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B4D46" w:rsidRDefault="00EB4D46" w:rsidP="00DC5D00">
      <w:pPr>
        <w:spacing w:after="0"/>
      </w:pPr>
    </w:p>
    <w:p w:rsidR="00905ADC" w:rsidRDefault="00905ADC" w:rsidP="00905ADC">
      <w:pPr>
        <w:jc w:val="center"/>
        <w:rPr>
          <w:rFonts w:ascii="Times New Roman" w:hAnsi="Times New Roman"/>
          <w:sz w:val="28"/>
          <w:szCs w:val="28"/>
          <w:u w:val="single"/>
        </w:rPr>
      </w:pPr>
      <w:r w:rsidRPr="00FC4D69">
        <w:rPr>
          <w:rFonts w:ascii="Times New Roman" w:hAnsi="Times New Roman"/>
          <w:sz w:val="28"/>
          <w:szCs w:val="28"/>
          <w:u w:val="single"/>
        </w:rPr>
        <w:t>Teorie – kabelové soubory</w:t>
      </w:r>
    </w:p>
    <w:p w:rsidR="00905ADC" w:rsidRDefault="00905ADC" w:rsidP="00905ADC">
      <w:pPr>
        <w:jc w:val="center"/>
        <w:rPr>
          <w:rFonts w:ascii="Times New Roman" w:hAnsi="Times New Roman"/>
          <w:sz w:val="28"/>
          <w:szCs w:val="28"/>
          <w:u w:val="single"/>
        </w:rPr>
      </w:pPr>
    </w:p>
    <w:p w:rsidR="00905ADC" w:rsidRPr="00DA7733" w:rsidRDefault="00905ADC" w:rsidP="00905ADC">
      <w:pPr>
        <w:widowControl w:val="0"/>
        <w:numPr>
          <w:ilvl w:val="0"/>
          <w:numId w:val="11"/>
        </w:numPr>
        <w:adjustRightInd w:val="0"/>
        <w:spacing w:after="0" w:line="360" w:lineRule="atLeast"/>
        <w:textAlignment w:val="baseline"/>
        <w:rPr>
          <w:rFonts w:ascii="Times New Roman" w:hAnsi="Times New Roman"/>
          <w:b/>
          <w:sz w:val="28"/>
          <w:szCs w:val="28"/>
        </w:rPr>
      </w:pPr>
      <w:r w:rsidRPr="00DA7733">
        <w:rPr>
          <w:rFonts w:ascii="Times New Roman" w:hAnsi="Times New Roman"/>
          <w:b/>
          <w:sz w:val="28"/>
          <w:szCs w:val="28"/>
        </w:rPr>
        <w:t xml:space="preserve">Kabelové koncovky  </w:t>
      </w:r>
    </w:p>
    <w:p w:rsidR="00905ADC" w:rsidRPr="00DA7733" w:rsidRDefault="00905ADC" w:rsidP="00905ADC">
      <w:pPr>
        <w:ind w:left="360"/>
        <w:rPr>
          <w:rFonts w:ascii="Times New Roman" w:hAnsi="Times New Roman"/>
          <w:sz w:val="28"/>
          <w:szCs w:val="28"/>
        </w:rPr>
      </w:pPr>
    </w:p>
    <w:p w:rsidR="00905ADC" w:rsidRDefault="00905ADC" w:rsidP="00905ADC">
      <w:pPr>
        <w:ind w:left="360"/>
        <w:rPr>
          <w:rFonts w:ascii="Times New Roman" w:hAnsi="Times New Roman"/>
          <w:szCs w:val="24"/>
        </w:rPr>
      </w:pPr>
      <w:r w:rsidRPr="00CF6B8B">
        <w:rPr>
          <w:rFonts w:ascii="Times New Roman" w:hAnsi="Times New Roman"/>
          <w:szCs w:val="24"/>
        </w:rPr>
        <w:t xml:space="preserve">          Jsou určeny pro ukončení silového kabelu a k následnému připojení na příslušné svorky rozvaděče, rozvodnice, pojistkové skříně atd. Jejich provedení, </w:t>
      </w:r>
      <w:proofErr w:type="gramStart"/>
      <w:r w:rsidRPr="00CF6B8B">
        <w:rPr>
          <w:rFonts w:ascii="Times New Roman" w:hAnsi="Times New Roman"/>
          <w:szCs w:val="24"/>
        </w:rPr>
        <w:t>konstrukce  a</w:t>
      </w:r>
      <w:proofErr w:type="gramEnd"/>
      <w:r w:rsidRPr="00CF6B8B">
        <w:rPr>
          <w:rFonts w:ascii="Times New Roman" w:hAnsi="Times New Roman"/>
          <w:szCs w:val="24"/>
        </w:rPr>
        <w:t xml:space="preserve"> typ jsou přímo závislé na příslušném typu kabelu, na kterém jsou zhotovovány. Zpravidla je odstraněna část pláště kabelu, jednotlivé žíly jsou vytvarovány podle přípojného místa a osazeny nejčastěji oky odpovídajícího průřezu a s příslušnou velikostí otvoru. </w:t>
      </w:r>
    </w:p>
    <w:p w:rsidR="00905ADC" w:rsidRDefault="00905ADC" w:rsidP="00905ADC">
      <w:pPr>
        <w:ind w:left="360"/>
        <w:rPr>
          <w:rFonts w:ascii="Times New Roman" w:hAnsi="Times New Roman"/>
          <w:szCs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183D0B7C" wp14:editId="78EE4652">
            <wp:simplePos x="0" y="0"/>
            <wp:positionH relativeFrom="column">
              <wp:posOffset>1257300</wp:posOffset>
            </wp:positionH>
            <wp:positionV relativeFrom="paragraph">
              <wp:posOffset>228600</wp:posOffset>
            </wp:positionV>
            <wp:extent cx="3200400" cy="1852930"/>
            <wp:effectExtent l="0" t="0" r="0" b="0"/>
            <wp:wrapSquare wrapText="right"/>
            <wp:docPr id="73" name="obrázek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ADC" w:rsidRPr="00CF6B8B" w:rsidRDefault="00905ADC" w:rsidP="00905ADC">
      <w:pPr>
        <w:ind w:left="36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br w:type="textWrapping" w:clear="all"/>
      </w:r>
    </w:p>
    <w:p w:rsidR="00905ADC" w:rsidRPr="00CF6B8B" w:rsidRDefault="00905ADC" w:rsidP="00905ADC">
      <w:pPr>
        <w:ind w:left="360"/>
        <w:rPr>
          <w:rFonts w:ascii="Times New Roman" w:hAnsi="Times New Roman"/>
          <w:szCs w:val="24"/>
        </w:rPr>
      </w:pPr>
      <w:r w:rsidRPr="00CF6B8B">
        <w:rPr>
          <w:rFonts w:ascii="Times New Roman" w:hAnsi="Times New Roman"/>
          <w:szCs w:val="24"/>
        </w:rPr>
        <w:t xml:space="preserve">          Koncovka dále zamezuje průniku nečistot a zejména vlhkosti do kabelu.</w:t>
      </w:r>
    </w:p>
    <w:p w:rsidR="00905ADC" w:rsidRPr="00CF6B8B" w:rsidRDefault="00905ADC" w:rsidP="00905ADC">
      <w:pPr>
        <w:ind w:left="360"/>
        <w:rPr>
          <w:rFonts w:ascii="Times New Roman" w:hAnsi="Times New Roman"/>
          <w:szCs w:val="24"/>
        </w:rPr>
      </w:pPr>
    </w:p>
    <w:p w:rsidR="00905ADC" w:rsidRPr="00DA7733" w:rsidRDefault="00905ADC" w:rsidP="00905ADC">
      <w:pPr>
        <w:ind w:left="360"/>
        <w:rPr>
          <w:rFonts w:ascii="Times New Roman" w:hAnsi="Times New Roman"/>
          <w:szCs w:val="24"/>
          <w:u w:val="single"/>
        </w:rPr>
      </w:pPr>
      <w:r>
        <w:rPr>
          <w:rFonts w:ascii="Times New Roman" w:hAnsi="Times New Roman"/>
          <w:szCs w:val="24"/>
          <w:u w:val="single"/>
        </w:rPr>
        <w:t>Rozdělení kabelových koncovek</w:t>
      </w:r>
      <w:r w:rsidRPr="00DA7733">
        <w:rPr>
          <w:rFonts w:ascii="Times New Roman" w:hAnsi="Times New Roman"/>
          <w:szCs w:val="24"/>
          <w:u w:val="single"/>
        </w:rPr>
        <w:t>:</w:t>
      </w:r>
    </w:p>
    <w:p w:rsidR="00905ADC" w:rsidRPr="00CF6B8B" w:rsidRDefault="00905ADC" w:rsidP="00905ADC">
      <w:pPr>
        <w:ind w:left="360"/>
        <w:rPr>
          <w:rFonts w:ascii="Times New Roman" w:hAnsi="Times New Roman"/>
          <w:szCs w:val="24"/>
        </w:rPr>
      </w:pPr>
    </w:p>
    <w:p w:rsidR="00905ADC" w:rsidRPr="00CF6B8B" w:rsidRDefault="00905ADC" w:rsidP="00905ADC">
      <w:pPr>
        <w:widowControl w:val="0"/>
        <w:numPr>
          <w:ilvl w:val="0"/>
          <w:numId w:val="13"/>
        </w:numPr>
        <w:adjustRightInd w:val="0"/>
        <w:spacing w:after="0" w:line="360" w:lineRule="atLeast"/>
        <w:textAlignment w:val="baseline"/>
        <w:rPr>
          <w:rFonts w:ascii="Times New Roman" w:hAnsi="Times New Roman"/>
          <w:szCs w:val="24"/>
        </w:rPr>
      </w:pPr>
      <w:r w:rsidRPr="00DA7733">
        <w:rPr>
          <w:rFonts w:ascii="Times New Roman" w:hAnsi="Times New Roman"/>
          <w:b/>
          <w:szCs w:val="24"/>
        </w:rPr>
        <w:t>Litinová zalévací koncovka KSUS</w:t>
      </w:r>
      <w:r w:rsidRPr="00CF6B8B">
        <w:rPr>
          <w:rFonts w:ascii="Times New Roman" w:hAnsi="Times New Roman"/>
          <w:szCs w:val="24"/>
        </w:rPr>
        <w:t xml:space="preserve"> – Dnes se již výjimečně setkáme s dříve vyráběnými kabely </w:t>
      </w:r>
      <w:proofErr w:type="spellStart"/>
      <w:r w:rsidRPr="00CF6B8B">
        <w:rPr>
          <w:rFonts w:ascii="Times New Roman" w:hAnsi="Times New Roman"/>
          <w:szCs w:val="24"/>
        </w:rPr>
        <w:t>nn</w:t>
      </w:r>
      <w:proofErr w:type="spellEnd"/>
      <w:r w:rsidRPr="00CF6B8B">
        <w:rPr>
          <w:rFonts w:ascii="Times New Roman" w:hAnsi="Times New Roman"/>
          <w:szCs w:val="24"/>
        </w:rPr>
        <w:t xml:space="preserve"> s papírovou napuštěnou izolací, olověným pláštěm a ocelovým pancířem. V místě rozvětvení žil se stupňovitě obnaží pancíř, olověný nebo hliníkový plášť a potom obvodová izolace. Nasazená litinová dvojdílná koncovka pomocí třmenu obepíná pancíř kabelu a je zalita rozehřátou kabelovou hmotou.</w:t>
      </w:r>
    </w:p>
    <w:p w:rsidR="00905ADC" w:rsidRPr="00CF6B8B" w:rsidRDefault="00905ADC" w:rsidP="00905ADC">
      <w:pPr>
        <w:ind w:left="360"/>
        <w:rPr>
          <w:rFonts w:ascii="Times New Roman" w:hAnsi="Times New Roman"/>
          <w:szCs w:val="24"/>
        </w:rPr>
      </w:pPr>
    </w:p>
    <w:p w:rsidR="00905ADC" w:rsidRDefault="00905ADC" w:rsidP="00905ADC">
      <w:pPr>
        <w:widowControl w:val="0"/>
        <w:numPr>
          <w:ilvl w:val="0"/>
          <w:numId w:val="13"/>
        </w:numPr>
        <w:adjustRightInd w:val="0"/>
        <w:spacing w:after="0" w:line="360" w:lineRule="atLeast"/>
        <w:textAlignment w:val="baseline"/>
        <w:rPr>
          <w:rFonts w:ascii="Times New Roman" w:hAnsi="Times New Roman"/>
          <w:szCs w:val="24"/>
        </w:rPr>
      </w:pPr>
      <w:r w:rsidRPr="00DA7733">
        <w:rPr>
          <w:rFonts w:ascii="Times New Roman" w:hAnsi="Times New Roman"/>
          <w:b/>
          <w:szCs w:val="24"/>
        </w:rPr>
        <w:t>Zalévací epoxidová koncovka</w:t>
      </w:r>
      <w:r>
        <w:rPr>
          <w:rFonts w:ascii="Times New Roman" w:hAnsi="Times New Roman"/>
          <w:szCs w:val="24"/>
        </w:rPr>
        <w:t xml:space="preserve"> </w:t>
      </w:r>
      <w:proofErr w:type="gramStart"/>
      <w:r>
        <w:rPr>
          <w:rFonts w:ascii="Times New Roman" w:hAnsi="Times New Roman"/>
          <w:szCs w:val="24"/>
        </w:rPr>
        <w:t>–  Tento</w:t>
      </w:r>
      <w:proofErr w:type="gramEnd"/>
      <w:r>
        <w:rPr>
          <w:rFonts w:ascii="Times New Roman" w:hAnsi="Times New Roman"/>
          <w:szCs w:val="24"/>
        </w:rPr>
        <w:t xml:space="preserve"> typ koncovky se používal na kabely </w:t>
      </w:r>
      <w:proofErr w:type="spellStart"/>
      <w:r>
        <w:rPr>
          <w:rFonts w:ascii="Times New Roman" w:hAnsi="Times New Roman"/>
          <w:szCs w:val="24"/>
        </w:rPr>
        <w:t>nn</w:t>
      </w:r>
      <w:proofErr w:type="spellEnd"/>
      <w:r>
        <w:rPr>
          <w:rFonts w:ascii="Times New Roman" w:hAnsi="Times New Roman"/>
          <w:szCs w:val="24"/>
        </w:rPr>
        <w:t xml:space="preserve"> s papírovou napuštěnou izolací, i na kabely s plastovým pláštěm. Tělo této koncovky je tvořeno plastikovým trychtýřem odpovídající velikosti a je na kabel nasunuto v místě, kde je odstraněn plášť. Po vytvarování žil je koncovka zalita epoxidovou pryskyřicí (EPROSIN).  </w:t>
      </w:r>
    </w:p>
    <w:p w:rsidR="00905ADC" w:rsidRDefault="00905ADC" w:rsidP="00905ADC">
      <w:pPr>
        <w:pStyle w:val="Odstavecseseznamem"/>
        <w:rPr>
          <w:rFonts w:ascii="Times New Roman" w:hAnsi="Times New Roman"/>
          <w:szCs w:val="24"/>
        </w:rPr>
      </w:pPr>
    </w:p>
    <w:p w:rsidR="00905ADC" w:rsidRPr="00905ADC" w:rsidRDefault="00905ADC" w:rsidP="00905ADC">
      <w:pPr>
        <w:widowControl w:val="0"/>
        <w:adjustRightInd w:val="0"/>
        <w:spacing w:after="0" w:line="360" w:lineRule="atLeast"/>
        <w:ind w:left="720"/>
        <w:textAlignment w:val="baseline"/>
        <w:rPr>
          <w:rFonts w:ascii="Times New Roman" w:hAnsi="Times New Roman"/>
          <w:szCs w:val="24"/>
        </w:rPr>
      </w:pPr>
    </w:p>
    <w:p w:rsidR="00905ADC" w:rsidRDefault="00905ADC" w:rsidP="00905ADC">
      <w:pPr>
        <w:rPr>
          <w:rFonts w:ascii="Times New Roman" w:hAnsi="Times New Roman"/>
          <w:szCs w:val="24"/>
        </w:rPr>
      </w:pPr>
    </w:p>
    <w:p w:rsidR="00905ADC" w:rsidRDefault="00905ADC" w:rsidP="00905ADC">
      <w:pPr>
        <w:widowControl w:val="0"/>
        <w:numPr>
          <w:ilvl w:val="0"/>
          <w:numId w:val="13"/>
        </w:numPr>
        <w:adjustRightInd w:val="0"/>
        <w:spacing w:after="0" w:line="360" w:lineRule="atLeast"/>
        <w:textAlignment w:val="baseline"/>
        <w:rPr>
          <w:rFonts w:ascii="Times New Roman" w:hAnsi="Times New Roman"/>
          <w:szCs w:val="24"/>
        </w:rPr>
      </w:pPr>
      <w:r w:rsidRPr="00DA7733">
        <w:rPr>
          <w:rFonts w:ascii="Times New Roman" w:hAnsi="Times New Roman"/>
          <w:b/>
          <w:szCs w:val="24"/>
        </w:rPr>
        <w:t xml:space="preserve">Koncovka provedená s pomocí </w:t>
      </w:r>
      <w:proofErr w:type="spellStart"/>
      <w:r w:rsidRPr="00DA7733">
        <w:rPr>
          <w:rFonts w:ascii="Times New Roman" w:hAnsi="Times New Roman"/>
          <w:b/>
          <w:szCs w:val="24"/>
        </w:rPr>
        <w:t>samolepivých</w:t>
      </w:r>
      <w:proofErr w:type="spellEnd"/>
      <w:r w:rsidRPr="00DA7733">
        <w:rPr>
          <w:rFonts w:ascii="Times New Roman" w:hAnsi="Times New Roman"/>
          <w:b/>
          <w:szCs w:val="24"/>
        </w:rPr>
        <w:t xml:space="preserve"> pásek SL</w:t>
      </w:r>
      <w:r>
        <w:rPr>
          <w:rFonts w:ascii="Times New Roman" w:hAnsi="Times New Roman"/>
          <w:szCs w:val="24"/>
        </w:rPr>
        <w:t xml:space="preserve"> – Zde se uplatňuje technologie </w:t>
      </w:r>
      <w:proofErr w:type="spellStart"/>
      <w:r>
        <w:rPr>
          <w:rFonts w:ascii="Times New Roman" w:hAnsi="Times New Roman"/>
          <w:szCs w:val="24"/>
        </w:rPr>
        <w:t>samovulkanizačních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gramStart"/>
      <w:r>
        <w:rPr>
          <w:rFonts w:ascii="Times New Roman" w:hAnsi="Times New Roman"/>
          <w:szCs w:val="24"/>
        </w:rPr>
        <w:t xml:space="preserve">( </w:t>
      </w:r>
      <w:proofErr w:type="spellStart"/>
      <w:r>
        <w:rPr>
          <w:rFonts w:ascii="Times New Roman" w:hAnsi="Times New Roman"/>
          <w:szCs w:val="24"/>
        </w:rPr>
        <w:t>samolepivých</w:t>
      </w:r>
      <w:proofErr w:type="spellEnd"/>
      <w:proofErr w:type="gramEnd"/>
      <w:r>
        <w:rPr>
          <w:rFonts w:ascii="Times New Roman" w:hAnsi="Times New Roman"/>
          <w:szCs w:val="24"/>
        </w:rPr>
        <w:t xml:space="preserve"> ) pásek. Jednotlivé typy pásek </w:t>
      </w:r>
      <w:proofErr w:type="gramStart"/>
      <w:r>
        <w:rPr>
          <w:rFonts w:ascii="Times New Roman" w:hAnsi="Times New Roman"/>
          <w:szCs w:val="24"/>
        </w:rPr>
        <w:t>( L</w:t>
      </w:r>
      <w:proofErr w:type="gramEnd"/>
      <w:r>
        <w:rPr>
          <w:rFonts w:ascii="Times New Roman" w:hAnsi="Times New Roman"/>
          <w:szCs w:val="24"/>
        </w:rPr>
        <w:t>1, SL2, SL3,  SLP) se používají na ovinutí jednotlivých vrstev koncovky. Pásky časem zvulkanizují v jeden celek.</w:t>
      </w:r>
    </w:p>
    <w:p w:rsidR="00905ADC" w:rsidRDefault="00905ADC" w:rsidP="00905ADC">
      <w:pPr>
        <w:rPr>
          <w:rFonts w:ascii="Times New Roman" w:hAnsi="Times New Roman"/>
          <w:szCs w:val="24"/>
        </w:rPr>
      </w:pPr>
    </w:p>
    <w:p w:rsidR="00905ADC" w:rsidRDefault="00905ADC" w:rsidP="00905ADC">
      <w:pPr>
        <w:widowControl w:val="0"/>
        <w:numPr>
          <w:ilvl w:val="0"/>
          <w:numId w:val="13"/>
        </w:numPr>
        <w:adjustRightInd w:val="0"/>
        <w:spacing w:after="0" w:line="360" w:lineRule="atLeast"/>
        <w:textAlignment w:val="baseline"/>
        <w:rPr>
          <w:rFonts w:ascii="Times New Roman" w:hAnsi="Times New Roman"/>
          <w:szCs w:val="24"/>
        </w:rPr>
      </w:pPr>
      <w:r w:rsidRPr="00DA7733">
        <w:rPr>
          <w:rFonts w:ascii="Times New Roman" w:hAnsi="Times New Roman"/>
          <w:b/>
          <w:szCs w:val="24"/>
        </w:rPr>
        <w:t xml:space="preserve">Koncovka s použitím smršťovací rozdělovací </w:t>
      </w:r>
      <w:proofErr w:type="gramStart"/>
      <w:r w:rsidRPr="00DA7733">
        <w:rPr>
          <w:rFonts w:ascii="Times New Roman" w:hAnsi="Times New Roman"/>
          <w:b/>
          <w:szCs w:val="24"/>
        </w:rPr>
        <w:t>hlavy</w:t>
      </w:r>
      <w:r>
        <w:rPr>
          <w:rFonts w:ascii="Times New Roman" w:hAnsi="Times New Roman"/>
          <w:szCs w:val="24"/>
        </w:rPr>
        <w:t xml:space="preserve">  –</w:t>
      </w:r>
      <w:proofErr w:type="gramEnd"/>
      <w:r>
        <w:rPr>
          <w:rFonts w:ascii="Times New Roman" w:hAnsi="Times New Roman"/>
          <w:szCs w:val="24"/>
        </w:rPr>
        <w:t xml:space="preserve"> Tato technologie patří dnes k nejpoužívanějším metodám ukončování kabelů </w:t>
      </w:r>
      <w:proofErr w:type="spellStart"/>
      <w:r>
        <w:rPr>
          <w:rFonts w:ascii="Times New Roman" w:hAnsi="Times New Roman"/>
          <w:szCs w:val="24"/>
        </w:rPr>
        <w:t>nn</w:t>
      </w:r>
      <w:proofErr w:type="spellEnd"/>
      <w:r>
        <w:rPr>
          <w:rFonts w:ascii="Times New Roman" w:hAnsi="Times New Roman"/>
          <w:szCs w:val="24"/>
        </w:rPr>
        <w:t>. Zajištění konce kabelu proti vlhkosti je stoprocentní. Montáž je manuálně i časově nenáročná oproti předešlým způsobům. Podrobný technologický postup je popsán v následujícím textu.</w:t>
      </w:r>
    </w:p>
    <w:p w:rsidR="00905ADC" w:rsidRDefault="00905ADC" w:rsidP="00905ADC">
      <w:pPr>
        <w:rPr>
          <w:rFonts w:ascii="Times New Roman" w:hAnsi="Times New Roman"/>
          <w:szCs w:val="24"/>
        </w:rPr>
      </w:pPr>
    </w:p>
    <w:p w:rsidR="00905ADC" w:rsidRDefault="00905ADC" w:rsidP="00905ADC">
      <w:pPr>
        <w:rPr>
          <w:rFonts w:ascii="Times New Roman" w:hAnsi="Times New Roman"/>
          <w:szCs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61680DB6" wp14:editId="6FE2FAF9">
            <wp:simplePos x="0" y="0"/>
            <wp:positionH relativeFrom="column">
              <wp:posOffset>-168813</wp:posOffset>
            </wp:positionH>
            <wp:positionV relativeFrom="paragraph">
              <wp:posOffset>279937</wp:posOffset>
            </wp:positionV>
            <wp:extent cx="3200400" cy="2400300"/>
            <wp:effectExtent l="0" t="0" r="0" b="0"/>
            <wp:wrapSquare wrapText="right"/>
            <wp:docPr id="72" name="obrázek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6ADB">
        <w:rPr>
          <w:rFonts w:ascii="Times New Roman" w:hAnsi="Times New Roman"/>
          <w:noProof/>
          <w:szCs w:val="24"/>
        </w:rPr>
        <w:drawing>
          <wp:anchor distT="0" distB="0" distL="114300" distR="114300" simplePos="0" relativeHeight="251678720" behindDoc="1" locked="0" layoutInCell="1" allowOverlap="1" wp14:anchorId="680CB36B">
            <wp:simplePos x="0" y="0"/>
            <wp:positionH relativeFrom="column">
              <wp:posOffset>3200204</wp:posOffset>
            </wp:positionH>
            <wp:positionV relativeFrom="paragraph">
              <wp:posOffset>255905</wp:posOffset>
            </wp:positionV>
            <wp:extent cx="3221355" cy="2419350"/>
            <wp:effectExtent l="0" t="0" r="4445" b="6350"/>
            <wp:wrapTight wrapText="bothSides">
              <wp:wrapPolygon edited="0">
                <wp:start x="0" y="0"/>
                <wp:lineTo x="0" y="21543"/>
                <wp:lineTo x="21545" y="21543"/>
                <wp:lineTo x="21545" y="0"/>
                <wp:lineTo x="0" y="0"/>
              </wp:wrapPolygon>
            </wp:wrapTight>
            <wp:docPr id="74" name="obrázek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ADC" w:rsidRDefault="00905ADC" w:rsidP="00905ADC">
      <w:pPr>
        <w:ind w:left="-540"/>
        <w:rPr>
          <w:rFonts w:ascii="Times New Roman" w:hAnsi="Times New Roman"/>
          <w:szCs w:val="24"/>
        </w:rPr>
      </w:pPr>
    </w:p>
    <w:p w:rsidR="00905ADC" w:rsidRDefault="00905ADC" w:rsidP="00905ADC">
      <w:pPr>
        <w:ind w:left="-540"/>
        <w:rPr>
          <w:rFonts w:ascii="Times New Roman" w:hAnsi="Times New Roman"/>
          <w:szCs w:val="24"/>
        </w:rPr>
      </w:pPr>
    </w:p>
    <w:p w:rsidR="00905ADC" w:rsidRPr="000B6ADB" w:rsidRDefault="00905ADC" w:rsidP="00905ADC">
      <w:pPr>
        <w:ind w:left="-540"/>
        <w:rPr>
          <w:rFonts w:ascii="Times New Roman" w:hAnsi="Times New Roman"/>
          <w:szCs w:val="24"/>
        </w:rPr>
      </w:pPr>
    </w:p>
    <w:p w:rsidR="00905ADC" w:rsidRPr="00DA7733" w:rsidRDefault="00905ADC" w:rsidP="00905ADC">
      <w:pPr>
        <w:widowControl w:val="0"/>
        <w:numPr>
          <w:ilvl w:val="0"/>
          <w:numId w:val="11"/>
        </w:numPr>
        <w:adjustRightInd w:val="0"/>
        <w:spacing w:after="0" w:line="360" w:lineRule="atLeast"/>
        <w:textAlignment w:val="baseline"/>
        <w:rPr>
          <w:rFonts w:ascii="Times New Roman" w:hAnsi="Times New Roman"/>
          <w:b/>
          <w:sz w:val="28"/>
          <w:szCs w:val="28"/>
        </w:rPr>
      </w:pPr>
      <w:r w:rsidRPr="00DA7733">
        <w:rPr>
          <w:rFonts w:ascii="Times New Roman" w:hAnsi="Times New Roman"/>
          <w:b/>
          <w:sz w:val="28"/>
          <w:szCs w:val="28"/>
        </w:rPr>
        <w:t>Kabelové spojky</w:t>
      </w:r>
    </w:p>
    <w:p w:rsidR="00905ADC" w:rsidRDefault="00905ADC" w:rsidP="00905ADC">
      <w:pPr>
        <w:rPr>
          <w:rFonts w:ascii="Times New Roman" w:hAnsi="Times New Roman"/>
          <w:b/>
          <w:szCs w:val="24"/>
        </w:rPr>
      </w:pPr>
    </w:p>
    <w:p w:rsidR="00905ADC" w:rsidRDefault="00905ADC" w:rsidP="00905ADC">
      <w:pPr>
        <w:ind w:left="72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         Jsou určeny ke spojování kabelů při běžné pokládce i při opravách poškozených tras vedení. Stejně jako u koncovek je třeba zvolit vhodný typ a provedení spojky podle druhu kabelu. Současné technologie dovolují spojovat nejen kabely stejného typu, ale i kabely rozdílných typů, staré kabely s napuštěnou papírovou izolací lze spojovat se současnými plastovými kabely.</w:t>
      </w:r>
    </w:p>
    <w:p w:rsidR="00905ADC" w:rsidRDefault="00905ADC" w:rsidP="00905ADC">
      <w:pPr>
        <w:ind w:left="720"/>
        <w:rPr>
          <w:rFonts w:ascii="Times New Roman" w:hAnsi="Times New Roman"/>
          <w:szCs w:val="24"/>
        </w:rPr>
      </w:pPr>
    </w:p>
    <w:p w:rsidR="00905ADC" w:rsidRDefault="00905ADC" w:rsidP="00905ADC">
      <w:pPr>
        <w:ind w:left="360"/>
        <w:rPr>
          <w:rFonts w:ascii="Times New Roman" w:hAnsi="Times New Roman"/>
          <w:szCs w:val="24"/>
          <w:u w:val="single"/>
        </w:rPr>
      </w:pPr>
      <w:r>
        <w:rPr>
          <w:rFonts w:ascii="Times New Roman" w:hAnsi="Times New Roman"/>
          <w:szCs w:val="24"/>
          <w:u w:val="single"/>
        </w:rPr>
        <w:t xml:space="preserve">Rozdělení kabelových </w:t>
      </w:r>
      <w:proofErr w:type="gramStart"/>
      <w:r>
        <w:rPr>
          <w:rFonts w:ascii="Times New Roman" w:hAnsi="Times New Roman"/>
          <w:szCs w:val="24"/>
          <w:u w:val="single"/>
        </w:rPr>
        <w:t>spojek</w:t>
      </w:r>
      <w:r w:rsidRPr="00DA7733">
        <w:rPr>
          <w:rFonts w:ascii="Times New Roman" w:hAnsi="Times New Roman"/>
          <w:szCs w:val="24"/>
          <w:u w:val="single"/>
        </w:rPr>
        <w:t xml:space="preserve"> :</w:t>
      </w:r>
      <w:proofErr w:type="gramEnd"/>
    </w:p>
    <w:p w:rsidR="00905ADC" w:rsidRDefault="00905ADC" w:rsidP="00905ADC">
      <w:pPr>
        <w:ind w:left="360"/>
        <w:rPr>
          <w:rFonts w:ascii="Times New Roman" w:hAnsi="Times New Roman"/>
          <w:szCs w:val="24"/>
          <w:u w:val="single"/>
        </w:rPr>
      </w:pPr>
    </w:p>
    <w:p w:rsidR="00905ADC" w:rsidRDefault="00905ADC" w:rsidP="00905ADC">
      <w:pPr>
        <w:widowControl w:val="0"/>
        <w:numPr>
          <w:ilvl w:val="0"/>
          <w:numId w:val="12"/>
        </w:numPr>
        <w:adjustRightInd w:val="0"/>
        <w:spacing w:after="0" w:line="360" w:lineRule="atLeast"/>
        <w:textAlignment w:val="baseline"/>
        <w:rPr>
          <w:rFonts w:ascii="Times New Roman" w:hAnsi="Times New Roman"/>
          <w:szCs w:val="24"/>
        </w:rPr>
      </w:pPr>
      <w:r w:rsidRPr="00DA7733">
        <w:rPr>
          <w:rFonts w:ascii="Times New Roman" w:hAnsi="Times New Roman"/>
          <w:b/>
          <w:szCs w:val="24"/>
        </w:rPr>
        <w:t>Litinová zalévací spojka SV</w:t>
      </w:r>
      <w:r w:rsidRPr="00DA7733">
        <w:rPr>
          <w:rFonts w:ascii="Times New Roman" w:hAnsi="Times New Roman"/>
          <w:szCs w:val="24"/>
        </w:rPr>
        <w:t xml:space="preserve"> </w:t>
      </w:r>
      <w:proofErr w:type="gramStart"/>
      <w:r>
        <w:rPr>
          <w:rFonts w:ascii="Times New Roman" w:hAnsi="Times New Roman"/>
          <w:szCs w:val="24"/>
        </w:rPr>
        <w:t>–</w:t>
      </w:r>
      <w:r w:rsidRPr="00DA7733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 xml:space="preserve"> Používá</w:t>
      </w:r>
      <w:proofErr w:type="gramEnd"/>
      <w:r>
        <w:rPr>
          <w:rFonts w:ascii="Times New Roman" w:hAnsi="Times New Roman"/>
          <w:szCs w:val="24"/>
        </w:rPr>
        <w:t xml:space="preserve"> se pro spojování kabelů a papírovou napouštěnou izolací. Je tvořena dvoudílným litinovým tělesem, ve kterém jsou jednotlivé žíly kabelu spojeny </w:t>
      </w:r>
      <w:r>
        <w:rPr>
          <w:rFonts w:ascii="Times New Roman" w:hAnsi="Times New Roman"/>
          <w:szCs w:val="24"/>
        </w:rPr>
        <w:lastRenderedPageBreak/>
        <w:t xml:space="preserve">(zpravidla </w:t>
      </w:r>
      <w:proofErr w:type="gramStart"/>
      <w:r>
        <w:rPr>
          <w:rFonts w:ascii="Times New Roman" w:hAnsi="Times New Roman"/>
          <w:szCs w:val="24"/>
        </w:rPr>
        <w:t>letováním  a</w:t>
      </w:r>
      <w:proofErr w:type="gramEnd"/>
      <w:r>
        <w:rPr>
          <w:rFonts w:ascii="Times New Roman" w:hAnsi="Times New Roman"/>
          <w:szCs w:val="24"/>
        </w:rPr>
        <w:t xml:space="preserve"> ovinuty jutou. Toto tělo je zalito zalévací hmotou, která je ohřáta na potřebnou teplotu. </w:t>
      </w:r>
    </w:p>
    <w:p w:rsidR="00905ADC" w:rsidRDefault="00905ADC" w:rsidP="00905ADC">
      <w:pPr>
        <w:rPr>
          <w:rFonts w:ascii="Times New Roman" w:hAnsi="Times New Roman"/>
          <w:szCs w:val="24"/>
        </w:rPr>
      </w:pPr>
    </w:p>
    <w:p w:rsidR="00905ADC" w:rsidRDefault="00905ADC" w:rsidP="00905ADC">
      <w:pPr>
        <w:widowControl w:val="0"/>
        <w:numPr>
          <w:ilvl w:val="0"/>
          <w:numId w:val="12"/>
        </w:numPr>
        <w:adjustRightInd w:val="0"/>
        <w:spacing w:after="0" w:line="360" w:lineRule="atLeast"/>
        <w:textAlignment w:val="baseline"/>
        <w:rPr>
          <w:rFonts w:ascii="Times New Roman" w:hAnsi="Times New Roman"/>
          <w:szCs w:val="24"/>
        </w:rPr>
      </w:pPr>
      <w:r w:rsidRPr="00FE56E4">
        <w:rPr>
          <w:rFonts w:ascii="Times New Roman" w:hAnsi="Times New Roman"/>
          <w:b/>
          <w:szCs w:val="24"/>
        </w:rPr>
        <w:t>Spojka tvořena pomocí pásek SL</w:t>
      </w:r>
      <w:r>
        <w:rPr>
          <w:rFonts w:ascii="Times New Roman" w:hAnsi="Times New Roman"/>
          <w:szCs w:val="24"/>
        </w:rPr>
        <w:t xml:space="preserve"> </w:t>
      </w:r>
      <w:proofErr w:type="gramStart"/>
      <w:r>
        <w:rPr>
          <w:rFonts w:ascii="Times New Roman" w:hAnsi="Times New Roman"/>
          <w:szCs w:val="24"/>
        </w:rPr>
        <w:t>-  Obdobně</w:t>
      </w:r>
      <w:proofErr w:type="gramEnd"/>
      <w:r>
        <w:rPr>
          <w:rFonts w:ascii="Times New Roman" w:hAnsi="Times New Roman"/>
          <w:szCs w:val="24"/>
        </w:rPr>
        <w:t xml:space="preserve"> jako u koncovky se používá technologie </w:t>
      </w:r>
      <w:proofErr w:type="spellStart"/>
      <w:r>
        <w:rPr>
          <w:rFonts w:ascii="Times New Roman" w:hAnsi="Times New Roman"/>
          <w:szCs w:val="24"/>
        </w:rPr>
        <w:t>samovulkanizačních</w:t>
      </w:r>
      <w:proofErr w:type="spellEnd"/>
      <w:r>
        <w:rPr>
          <w:rFonts w:ascii="Times New Roman" w:hAnsi="Times New Roman"/>
          <w:szCs w:val="24"/>
        </w:rPr>
        <w:t>, (</w:t>
      </w:r>
      <w:proofErr w:type="spellStart"/>
      <w:r>
        <w:rPr>
          <w:rFonts w:ascii="Times New Roman" w:hAnsi="Times New Roman"/>
          <w:szCs w:val="24"/>
        </w:rPr>
        <w:t>samolepivých</w:t>
      </w:r>
      <w:proofErr w:type="spellEnd"/>
      <w:r>
        <w:rPr>
          <w:rFonts w:ascii="Times New Roman" w:hAnsi="Times New Roman"/>
          <w:szCs w:val="24"/>
        </w:rPr>
        <w:t xml:space="preserve">) pásek. Jednotlivé typy pásek </w:t>
      </w:r>
      <w:proofErr w:type="gramStart"/>
      <w:r>
        <w:rPr>
          <w:rFonts w:ascii="Times New Roman" w:hAnsi="Times New Roman"/>
          <w:szCs w:val="24"/>
        </w:rPr>
        <w:t>( L</w:t>
      </w:r>
      <w:proofErr w:type="gramEnd"/>
      <w:r>
        <w:rPr>
          <w:rFonts w:ascii="Times New Roman" w:hAnsi="Times New Roman"/>
          <w:szCs w:val="24"/>
        </w:rPr>
        <w:t>1, SL2, SL3,  SLP) se používají na ovinutí jednotlivých vrstev spojky. Pásky časem zvulkanizují v jeden celek.</w:t>
      </w:r>
    </w:p>
    <w:p w:rsidR="00905ADC" w:rsidRDefault="00905ADC" w:rsidP="00905ADC">
      <w:pPr>
        <w:rPr>
          <w:rFonts w:ascii="Times New Roman" w:hAnsi="Times New Roman"/>
          <w:szCs w:val="24"/>
        </w:rPr>
      </w:pPr>
    </w:p>
    <w:p w:rsidR="00905ADC" w:rsidRDefault="00905ADC" w:rsidP="00905ADC">
      <w:pPr>
        <w:rPr>
          <w:rFonts w:ascii="Times New Roman" w:hAnsi="Times New Roman"/>
          <w:szCs w:val="24"/>
        </w:rPr>
      </w:pPr>
    </w:p>
    <w:p w:rsidR="00905ADC" w:rsidRDefault="00905ADC" w:rsidP="00905ADC">
      <w:pPr>
        <w:widowControl w:val="0"/>
        <w:numPr>
          <w:ilvl w:val="0"/>
          <w:numId w:val="12"/>
        </w:numPr>
        <w:adjustRightInd w:val="0"/>
        <w:spacing w:after="0" w:line="360" w:lineRule="atLeast"/>
        <w:textAlignment w:val="baseline"/>
        <w:rPr>
          <w:rFonts w:ascii="Times New Roman" w:hAnsi="Times New Roman"/>
          <w:szCs w:val="24"/>
        </w:rPr>
      </w:pPr>
      <w:r w:rsidRPr="00E21586">
        <w:rPr>
          <w:rFonts w:ascii="Times New Roman" w:hAnsi="Times New Roman"/>
          <w:b/>
          <w:szCs w:val="24"/>
        </w:rPr>
        <w:t>Kabelové spojky zalévané pryskyřicí</w:t>
      </w:r>
      <w:r>
        <w:rPr>
          <w:rFonts w:ascii="Times New Roman" w:hAnsi="Times New Roman"/>
          <w:szCs w:val="24"/>
        </w:rPr>
        <w:t xml:space="preserve"> </w:t>
      </w:r>
      <w:proofErr w:type="gramStart"/>
      <w:r>
        <w:rPr>
          <w:rFonts w:ascii="Times New Roman" w:hAnsi="Times New Roman"/>
          <w:szCs w:val="24"/>
        </w:rPr>
        <w:t>–  Jednotlivé</w:t>
      </w:r>
      <w:proofErr w:type="gramEnd"/>
      <w:r>
        <w:rPr>
          <w:rFonts w:ascii="Times New Roman" w:hAnsi="Times New Roman"/>
          <w:szCs w:val="24"/>
        </w:rPr>
        <w:t xml:space="preserve"> žíly plastových kabelů jsou spojeny pomocí spojovačů a uzavřeny v plastikové skořepině, která je vyplněna (zalita) zpravidla dvousložkovou epoxidovou pryskyřicí.</w:t>
      </w:r>
    </w:p>
    <w:p w:rsidR="00905ADC" w:rsidRDefault="00905ADC" w:rsidP="00905ADC">
      <w:pPr>
        <w:rPr>
          <w:rFonts w:ascii="Times New Roman" w:hAnsi="Times New Roman"/>
          <w:szCs w:val="24"/>
        </w:rPr>
      </w:pPr>
    </w:p>
    <w:p w:rsidR="00905ADC" w:rsidRDefault="00905ADC" w:rsidP="00905ADC">
      <w:pPr>
        <w:rPr>
          <w:rFonts w:ascii="Times New Roman" w:hAnsi="Times New Roman"/>
          <w:szCs w:val="24"/>
        </w:rPr>
      </w:pPr>
    </w:p>
    <w:p w:rsidR="00905ADC" w:rsidRDefault="00905ADC" w:rsidP="00905ADC">
      <w:pPr>
        <w:tabs>
          <w:tab w:val="right" w:pos="4896"/>
        </w:tabs>
        <w:rPr>
          <w:rFonts w:ascii="Times New Roman" w:hAnsi="Times New Roman"/>
          <w:szCs w:val="24"/>
        </w:rPr>
      </w:pPr>
      <w:r w:rsidRPr="00E21586">
        <w:rPr>
          <w:rFonts w:ascii="Times New Roman" w:hAnsi="Times New Roman"/>
          <w:noProof/>
          <w:szCs w:val="24"/>
        </w:rPr>
        <w:drawing>
          <wp:inline distT="0" distB="0" distL="0" distR="0" wp14:anchorId="71C305F6" wp14:editId="61C89099">
            <wp:extent cx="2335530" cy="1435100"/>
            <wp:effectExtent l="0" t="0" r="0" b="0"/>
            <wp:docPr id="75" name="obrázek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3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66601C84" wp14:editId="1032D31E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730500" cy="1435100"/>
            <wp:effectExtent l="0" t="0" r="0" b="0"/>
            <wp:wrapSquare wrapText="right"/>
            <wp:docPr id="71" name="obrázek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Cs w:val="24"/>
        </w:rPr>
        <w:tab/>
      </w:r>
    </w:p>
    <w:p w:rsidR="00905ADC" w:rsidRDefault="00905ADC" w:rsidP="00905ADC">
      <w:pPr>
        <w:tabs>
          <w:tab w:val="right" w:pos="4896"/>
        </w:tabs>
        <w:rPr>
          <w:noProof/>
        </w:rPr>
      </w:pPr>
    </w:p>
    <w:p w:rsidR="00905ADC" w:rsidRDefault="00905ADC" w:rsidP="00905ADC">
      <w:pPr>
        <w:ind w:left="720"/>
        <w:rPr>
          <w:rFonts w:ascii="Times New Roman" w:hAnsi="Times New Roman"/>
          <w:szCs w:val="24"/>
        </w:rPr>
      </w:pPr>
    </w:p>
    <w:p w:rsidR="00905ADC" w:rsidRDefault="00905ADC" w:rsidP="00905ADC">
      <w:pPr>
        <w:widowControl w:val="0"/>
        <w:numPr>
          <w:ilvl w:val="0"/>
          <w:numId w:val="12"/>
        </w:numPr>
        <w:adjustRightInd w:val="0"/>
        <w:spacing w:after="0" w:line="360" w:lineRule="atLeast"/>
        <w:textAlignment w:val="baseline"/>
        <w:rPr>
          <w:rFonts w:ascii="Times New Roman" w:hAnsi="Times New Roman"/>
          <w:szCs w:val="24"/>
        </w:rPr>
      </w:pPr>
      <w:proofErr w:type="spellStart"/>
      <w:r>
        <w:rPr>
          <w:rFonts w:ascii="Times New Roman" w:hAnsi="Times New Roman"/>
          <w:b/>
          <w:szCs w:val="24"/>
        </w:rPr>
        <w:t>Smršťovatelné</w:t>
      </w:r>
      <w:proofErr w:type="spellEnd"/>
      <w:r>
        <w:rPr>
          <w:rFonts w:ascii="Times New Roman" w:hAnsi="Times New Roman"/>
          <w:b/>
          <w:szCs w:val="24"/>
        </w:rPr>
        <w:t xml:space="preserve"> spojky –   </w:t>
      </w:r>
      <w:r w:rsidRPr="00CF6117">
        <w:rPr>
          <w:rFonts w:ascii="Times New Roman" w:hAnsi="Times New Roman"/>
          <w:szCs w:val="24"/>
        </w:rPr>
        <w:t>Tento způsob lze po</w:t>
      </w:r>
      <w:r>
        <w:rPr>
          <w:rFonts w:ascii="Times New Roman" w:hAnsi="Times New Roman"/>
          <w:szCs w:val="24"/>
        </w:rPr>
        <w:t xml:space="preserve">važovat za nejpřijatelnější jak z hlediska montáže, tak z hlediska provozní spolehlivosti. Vlastní spojka je k dostání jako sada </w:t>
      </w:r>
      <w:proofErr w:type="spellStart"/>
      <w:r>
        <w:rPr>
          <w:rFonts w:ascii="Times New Roman" w:hAnsi="Times New Roman"/>
          <w:szCs w:val="24"/>
        </w:rPr>
        <w:t>zatavovacích</w:t>
      </w:r>
      <w:proofErr w:type="spellEnd"/>
      <w:r>
        <w:rPr>
          <w:rFonts w:ascii="Times New Roman" w:hAnsi="Times New Roman"/>
          <w:szCs w:val="24"/>
        </w:rPr>
        <w:t xml:space="preserve"> trubic a spojovačů podle průřezu a tvaru jader kabelu. Trubice se po nasazení na příslušné žíly </w:t>
      </w:r>
      <w:proofErr w:type="gramStart"/>
      <w:r>
        <w:rPr>
          <w:rFonts w:ascii="Times New Roman" w:hAnsi="Times New Roman"/>
          <w:szCs w:val="24"/>
        </w:rPr>
        <w:t>( plášť</w:t>
      </w:r>
      <w:proofErr w:type="gramEnd"/>
      <w:r>
        <w:rPr>
          <w:rFonts w:ascii="Times New Roman" w:hAnsi="Times New Roman"/>
          <w:szCs w:val="24"/>
        </w:rPr>
        <w:t>) zahřejí plynovým hořákem  – dojde k jejich smrštění.</w:t>
      </w:r>
    </w:p>
    <w:p w:rsidR="00905ADC" w:rsidRPr="00CF6117" w:rsidRDefault="00905ADC" w:rsidP="00905ADC">
      <w:pPr>
        <w:ind w:left="360"/>
        <w:rPr>
          <w:rFonts w:ascii="Times New Roman" w:hAnsi="Times New Roman"/>
          <w:szCs w:val="24"/>
        </w:rPr>
      </w:pPr>
    </w:p>
    <w:p w:rsidR="00905ADC" w:rsidRDefault="00905ADC" w:rsidP="00905ADC">
      <w:pPr>
        <w:rPr>
          <w:rFonts w:ascii="Times New Roman" w:hAnsi="Times New Roman"/>
          <w:b/>
          <w:szCs w:val="24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08D9CD3D" wp14:editId="26A35E80">
            <wp:simplePos x="0" y="0"/>
            <wp:positionH relativeFrom="column">
              <wp:posOffset>-196948</wp:posOffset>
            </wp:positionH>
            <wp:positionV relativeFrom="paragraph">
              <wp:posOffset>543853</wp:posOffset>
            </wp:positionV>
            <wp:extent cx="3759200" cy="1625600"/>
            <wp:effectExtent l="0" t="0" r="0" b="0"/>
            <wp:wrapSquare wrapText="right"/>
            <wp:docPr id="70" name="obrázek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ADC" w:rsidRPr="00AF5891" w:rsidRDefault="00905ADC" w:rsidP="00905ADC">
      <w:pPr>
        <w:ind w:left="-540"/>
        <w:rPr>
          <w:rFonts w:ascii="Times New Roman" w:hAnsi="Times New Roman"/>
          <w:b/>
          <w:szCs w:val="24"/>
        </w:rPr>
      </w:pPr>
      <w:r w:rsidRPr="00AF5891">
        <w:rPr>
          <w:rFonts w:ascii="Times New Roman" w:hAnsi="Times New Roman"/>
          <w:b/>
          <w:noProof/>
          <w:szCs w:val="24"/>
        </w:rPr>
        <w:drawing>
          <wp:anchor distT="0" distB="0" distL="114300" distR="114300" simplePos="0" relativeHeight="251689984" behindDoc="1" locked="0" layoutInCell="1" allowOverlap="1" wp14:anchorId="36FB88F1">
            <wp:simplePos x="0" y="0"/>
            <wp:positionH relativeFrom="column">
              <wp:posOffset>4074551</wp:posOffset>
            </wp:positionH>
            <wp:positionV relativeFrom="paragraph">
              <wp:posOffset>274955</wp:posOffset>
            </wp:positionV>
            <wp:extent cx="1758315" cy="1604010"/>
            <wp:effectExtent l="0" t="0" r="0" b="0"/>
            <wp:wrapTight wrapText="bothSides">
              <wp:wrapPolygon edited="0">
                <wp:start x="0" y="0"/>
                <wp:lineTo x="0" y="21378"/>
                <wp:lineTo x="21374" y="21378"/>
                <wp:lineTo x="21374" y="0"/>
                <wp:lineTo x="0" y="0"/>
              </wp:wrapPolygon>
            </wp:wrapTight>
            <wp:docPr id="76" name="obrázek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15" cy="16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Cs w:val="24"/>
        </w:rPr>
        <w:t xml:space="preserve">               </w:t>
      </w:r>
      <w:r>
        <w:rPr>
          <w:rFonts w:ascii="Times New Roman" w:hAnsi="Times New Roman"/>
          <w:b/>
          <w:szCs w:val="24"/>
        </w:rPr>
        <w:br w:type="textWrapping" w:clear="all"/>
        <w:t xml:space="preserve"> </w:t>
      </w:r>
    </w:p>
    <w:p w:rsidR="00905ADC" w:rsidRDefault="00905ADC" w:rsidP="00905ADC">
      <w:pPr>
        <w:widowControl w:val="0"/>
        <w:numPr>
          <w:ilvl w:val="0"/>
          <w:numId w:val="12"/>
        </w:numPr>
        <w:adjustRightInd w:val="0"/>
        <w:spacing w:after="0" w:line="360" w:lineRule="atLeast"/>
        <w:textAlignment w:val="baseline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szCs w:val="24"/>
        </w:rPr>
        <w:lastRenderedPageBreak/>
        <w:t xml:space="preserve">Přechodové smrštitelné spojky </w:t>
      </w:r>
      <w:proofErr w:type="gramStart"/>
      <w:r>
        <w:rPr>
          <w:rFonts w:ascii="Times New Roman" w:hAnsi="Times New Roman"/>
          <w:b/>
          <w:szCs w:val="24"/>
        </w:rPr>
        <w:t xml:space="preserve">-  </w:t>
      </w:r>
      <w:r>
        <w:rPr>
          <w:rFonts w:ascii="Times New Roman" w:hAnsi="Times New Roman"/>
          <w:szCs w:val="24"/>
        </w:rPr>
        <w:t>V</w:t>
      </w:r>
      <w:proofErr w:type="gramEnd"/>
      <w:r>
        <w:rPr>
          <w:rFonts w:ascii="Times New Roman" w:hAnsi="Times New Roman"/>
          <w:szCs w:val="24"/>
        </w:rPr>
        <w:t xml:space="preserve"> současné době se vyrábí i spojky pro spojování </w:t>
      </w:r>
    </w:p>
    <w:p w:rsidR="00905ADC" w:rsidRDefault="00905ADC" w:rsidP="00905ADC">
      <w:pPr>
        <w:ind w:left="360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szCs w:val="24"/>
        </w:rPr>
        <w:t xml:space="preserve">      </w:t>
      </w:r>
      <w:r>
        <w:rPr>
          <w:rFonts w:ascii="Times New Roman" w:hAnsi="Times New Roman"/>
          <w:szCs w:val="24"/>
        </w:rPr>
        <w:t xml:space="preserve">starších kabelů s papírovou napuštěnou </w:t>
      </w:r>
      <w:proofErr w:type="gramStart"/>
      <w:r>
        <w:rPr>
          <w:rFonts w:ascii="Times New Roman" w:hAnsi="Times New Roman"/>
          <w:szCs w:val="24"/>
        </w:rPr>
        <w:t>izolací  s</w:t>
      </w:r>
      <w:proofErr w:type="gramEnd"/>
      <w:r>
        <w:rPr>
          <w:rFonts w:ascii="Times New Roman" w:hAnsi="Times New Roman"/>
          <w:szCs w:val="24"/>
        </w:rPr>
        <w:t> kabely s plastovou izolací. Tyto spojky</w:t>
      </w:r>
    </w:p>
    <w:p w:rsidR="00905ADC" w:rsidRDefault="00905ADC" w:rsidP="00905ADC">
      <w:pPr>
        <w:ind w:left="36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     se používají tam, kde je potřeba stávající kabelové vedení spojit s novým silovým</w:t>
      </w:r>
    </w:p>
    <w:p w:rsidR="00905ADC" w:rsidRPr="002F0C74" w:rsidRDefault="00905ADC" w:rsidP="00905ADC">
      <w:pPr>
        <w:ind w:left="36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     rozvodem.</w:t>
      </w:r>
    </w:p>
    <w:p w:rsidR="00905ADC" w:rsidRDefault="00905ADC" w:rsidP="00905ADC">
      <w:pPr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 </w:t>
      </w:r>
    </w:p>
    <w:p w:rsidR="00905ADC" w:rsidRDefault="00905ADC" w:rsidP="00905ADC">
      <w:pPr>
        <w:rPr>
          <w:rFonts w:ascii="Times New Roman" w:hAnsi="Times New Roman"/>
          <w:b/>
          <w:szCs w:val="24"/>
        </w:rPr>
      </w:pPr>
      <w:r w:rsidRPr="00516407">
        <w:rPr>
          <w:rFonts w:ascii="Times New Roman" w:hAnsi="Times New Roman"/>
          <w:noProof/>
          <w:szCs w:val="24"/>
        </w:rPr>
        <w:drawing>
          <wp:inline distT="0" distB="0" distL="0" distR="0" wp14:anchorId="2ADC1C4C" wp14:editId="59365C09">
            <wp:extent cx="2757170" cy="2068195"/>
            <wp:effectExtent l="0" t="0" r="0" b="0"/>
            <wp:docPr id="4" name="obrázek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70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1575A99A" wp14:editId="5DF834BD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760980" cy="2070735"/>
            <wp:effectExtent l="0" t="0" r="0" b="0"/>
            <wp:wrapSquare wrapText="right"/>
            <wp:docPr id="69" name="obrázek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80" cy="207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Cs w:val="24"/>
        </w:rPr>
        <w:br w:type="textWrapping" w:clear="all"/>
      </w:r>
    </w:p>
    <w:p w:rsidR="00905ADC" w:rsidRDefault="00905ADC" w:rsidP="00905ADC">
      <w:pPr>
        <w:rPr>
          <w:rFonts w:ascii="Times New Roman" w:hAnsi="Times New Roman"/>
          <w:b/>
          <w:szCs w:val="24"/>
        </w:rPr>
      </w:pPr>
    </w:p>
    <w:p w:rsidR="00905ADC" w:rsidRDefault="00905ADC" w:rsidP="00905ADC">
      <w:pPr>
        <w:widowControl w:val="0"/>
        <w:numPr>
          <w:ilvl w:val="0"/>
          <w:numId w:val="11"/>
        </w:numPr>
        <w:adjustRightInd w:val="0"/>
        <w:spacing w:after="0" w:line="360" w:lineRule="atLeast"/>
        <w:textAlignment w:val="baseline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T –</w:t>
      </w:r>
      <w:r w:rsidRPr="00DA7733">
        <w:rPr>
          <w:rFonts w:ascii="Times New Roman" w:hAnsi="Times New Roman"/>
          <w:b/>
          <w:sz w:val="28"/>
          <w:szCs w:val="28"/>
        </w:rPr>
        <w:t xml:space="preserve"> spojky</w:t>
      </w:r>
    </w:p>
    <w:p w:rsidR="00905ADC" w:rsidRDefault="00905ADC" w:rsidP="00905ADC">
      <w:pPr>
        <w:rPr>
          <w:rFonts w:ascii="Times New Roman" w:hAnsi="Times New Roman"/>
          <w:b/>
          <w:sz w:val="28"/>
          <w:szCs w:val="28"/>
        </w:rPr>
      </w:pPr>
    </w:p>
    <w:p w:rsidR="00905ADC" w:rsidRDefault="00905ADC" w:rsidP="00905ADC">
      <w:pPr>
        <w:rPr>
          <w:rFonts w:ascii="Times New Roman" w:hAnsi="Times New Roman"/>
          <w:szCs w:val="24"/>
        </w:rPr>
      </w:pPr>
      <w:r w:rsidRPr="00FB28F1">
        <w:rPr>
          <w:rFonts w:ascii="Times New Roman" w:hAnsi="Times New Roman"/>
          <w:b/>
          <w:szCs w:val="24"/>
        </w:rPr>
        <w:t xml:space="preserve">            </w:t>
      </w:r>
      <w:r>
        <w:rPr>
          <w:rFonts w:ascii="Times New Roman" w:hAnsi="Times New Roman"/>
          <w:b/>
          <w:szCs w:val="24"/>
        </w:rPr>
        <w:t xml:space="preserve">  </w:t>
      </w:r>
      <w:r w:rsidRPr="00FB28F1">
        <w:rPr>
          <w:rFonts w:ascii="Times New Roman" w:hAnsi="Times New Roman"/>
          <w:b/>
          <w:szCs w:val="24"/>
        </w:rPr>
        <w:t xml:space="preserve"> </w:t>
      </w:r>
      <w:r w:rsidRPr="00FB28F1">
        <w:rPr>
          <w:rFonts w:ascii="Times New Roman" w:hAnsi="Times New Roman"/>
          <w:szCs w:val="24"/>
        </w:rPr>
        <w:t xml:space="preserve">Jsou určeny </w:t>
      </w:r>
      <w:r>
        <w:rPr>
          <w:rFonts w:ascii="Times New Roman" w:hAnsi="Times New Roman"/>
          <w:szCs w:val="24"/>
        </w:rPr>
        <w:t>pro zřízení odboček z průběžného kabelového vedení k odběrateli. Většina z těchto odboček je upravena pro bezpečnou montáž pod napětím. Stávající průběžné vedení není při montáži přerušeno. Tyto odbočky jsou umístěny do plastikové skořepiny a zality pryskyřicí nebo jsou umístěny do litinového těla a zality horkou kabelovou hmotou.</w:t>
      </w:r>
    </w:p>
    <w:p w:rsidR="00905ADC" w:rsidRDefault="00905ADC" w:rsidP="00905ADC">
      <w:pPr>
        <w:rPr>
          <w:rFonts w:ascii="Times New Roman" w:hAnsi="Times New Roman"/>
          <w:szCs w:val="24"/>
        </w:rPr>
      </w:pPr>
    </w:p>
    <w:p w:rsidR="00905ADC" w:rsidRDefault="00905ADC" w:rsidP="00905ADC">
      <w:pPr>
        <w:rPr>
          <w:rFonts w:ascii="Times New Roman" w:hAnsi="Times New Roman"/>
          <w:szCs w:val="24"/>
        </w:rPr>
      </w:pPr>
      <w:r w:rsidRPr="00F06529">
        <w:rPr>
          <w:rFonts w:ascii="Times New Roman" w:hAnsi="Times New Roman"/>
          <w:noProof/>
          <w:szCs w:val="24"/>
        </w:rPr>
        <w:drawing>
          <wp:anchor distT="0" distB="0" distL="114300" distR="114300" simplePos="0" relativeHeight="251679744" behindDoc="1" locked="0" layoutInCell="1" allowOverlap="1" wp14:anchorId="29D54038">
            <wp:simplePos x="0" y="0"/>
            <wp:positionH relativeFrom="column">
              <wp:posOffset>3348111</wp:posOffset>
            </wp:positionH>
            <wp:positionV relativeFrom="paragraph">
              <wp:posOffset>232752</wp:posOffset>
            </wp:positionV>
            <wp:extent cx="2785110" cy="2405380"/>
            <wp:effectExtent l="0" t="0" r="0" b="0"/>
            <wp:wrapTight wrapText="bothSides">
              <wp:wrapPolygon edited="0">
                <wp:start x="0" y="0"/>
                <wp:lineTo x="0" y="21440"/>
                <wp:lineTo x="21472" y="21440"/>
                <wp:lineTo x="21472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160C0E8E" wp14:editId="67971388">
            <wp:simplePos x="0" y="0"/>
            <wp:positionH relativeFrom="column">
              <wp:align>left</wp:align>
            </wp:positionH>
            <wp:positionV relativeFrom="paragraph">
              <wp:posOffset>228600</wp:posOffset>
            </wp:positionV>
            <wp:extent cx="3195955" cy="2393950"/>
            <wp:effectExtent l="0" t="0" r="0" b="0"/>
            <wp:wrapSquare wrapText="right"/>
            <wp:docPr id="68" name="obrázek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955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ADC" w:rsidRDefault="00905ADC" w:rsidP="00905ADC">
      <w:pPr>
        <w:rPr>
          <w:rFonts w:ascii="Times New Roman" w:hAnsi="Times New Roman"/>
          <w:szCs w:val="24"/>
        </w:rPr>
      </w:pPr>
    </w:p>
    <w:p w:rsidR="00905ADC" w:rsidRDefault="00905ADC" w:rsidP="00905ADC">
      <w:pPr>
        <w:rPr>
          <w:rFonts w:ascii="Times New Roman" w:hAnsi="Times New Roman"/>
          <w:szCs w:val="24"/>
        </w:rPr>
      </w:pPr>
    </w:p>
    <w:p w:rsidR="00905ADC" w:rsidRDefault="00905ADC" w:rsidP="00905ADC">
      <w:pPr>
        <w:rPr>
          <w:rFonts w:ascii="Times New Roman" w:hAnsi="Times New Roman"/>
          <w:szCs w:val="24"/>
        </w:rPr>
      </w:pPr>
      <w:r w:rsidRPr="00480E78">
        <w:rPr>
          <w:noProof/>
        </w:rPr>
        <w:drawing>
          <wp:inline distT="0" distB="0" distL="0" distR="0" wp14:anchorId="1E7B679B" wp14:editId="7F427002">
            <wp:extent cx="5936615" cy="3783965"/>
            <wp:effectExtent l="0" t="0" r="0" b="0"/>
            <wp:docPr id="6" name="obrázek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78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ADC" w:rsidRDefault="00905ADC" w:rsidP="00905ADC">
      <w:pPr>
        <w:rPr>
          <w:rFonts w:ascii="Times New Roman" w:hAnsi="Times New Roman"/>
          <w:szCs w:val="24"/>
        </w:rPr>
      </w:pPr>
    </w:p>
    <w:p w:rsidR="00905ADC" w:rsidRDefault="00905ADC" w:rsidP="00905ADC">
      <w:pPr>
        <w:widowControl w:val="0"/>
        <w:numPr>
          <w:ilvl w:val="0"/>
          <w:numId w:val="11"/>
        </w:numPr>
        <w:adjustRightInd w:val="0"/>
        <w:spacing w:after="0" w:line="360" w:lineRule="atLeast"/>
        <w:textAlignment w:val="baseline"/>
        <w:rPr>
          <w:rFonts w:ascii="Times New Roman" w:hAnsi="Times New Roman"/>
          <w:b/>
          <w:sz w:val="28"/>
          <w:szCs w:val="28"/>
        </w:rPr>
      </w:pPr>
      <w:r w:rsidRPr="00645B33">
        <w:rPr>
          <w:rFonts w:ascii="Times New Roman" w:hAnsi="Times New Roman"/>
          <w:b/>
          <w:sz w:val="28"/>
          <w:szCs w:val="28"/>
        </w:rPr>
        <w:t>Opravné manžety</w:t>
      </w:r>
    </w:p>
    <w:p w:rsidR="00905ADC" w:rsidRDefault="00905ADC" w:rsidP="00905ADC">
      <w:pPr>
        <w:rPr>
          <w:rFonts w:ascii="Times New Roman" w:hAnsi="Times New Roman"/>
          <w:b/>
          <w:sz w:val="28"/>
          <w:szCs w:val="28"/>
        </w:rPr>
      </w:pPr>
    </w:p>
    <w:p w:rsidR="00905ADC" w:rsidRDefault="00905ADC" w:rsidP="00905ADC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              Slouží pro opravy poškozených plášťů kabelů za předpokladu, že nedošlo k poškození izolace žil. Opravná manžeta je tvořena podélně </w:t>
      </w:r>
      <w:proofErr w:type="spellStart"/>
      <w:r>
        <w:rPr>
          <w:rFonts w:ascii="Times New Roman" w:hAnsi="Times New Roman"/>
          <w:szCs w:val="24"/>
        </w:rPr>
        <w:t>roze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víratelnou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zatavovací</w:t>
      </w:r>
      <w:proofErr w:type="spellEnd"/>
      <w:r>
        <w:rPr>
          <w:rFonts w:ascii="Times New Roman" w:hAnsi="Times New Roman"/>
          <w:szCs w:val="24"/>
        </w:rPr>
        <w:t xml:space="preserve"> trubicí, která se nasadí na poškozený plášť kabelu a zataví. </w:t>
      </w:r>
    </w:p>
    <w:p w:rsidR="00905ADC" w:rsidRDefault="00905ADC" w:rsidP="00905ADC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anchor distT="0" distB="0" distL="114300" distR="114300" simplePos="0" relativeHeight="251677696" behindDoc="0" locked="0" layoutInCell="1" allowOverlap="1" wp14:anchorId="32D0009A" wp14:editId="70B3E1CB">
            <wp:simplePos x="0" y="0"/>
            <wp:positionH relativeFrom="column">
              <wp:posOffset>1124976</wp:posOffset>
            </wp:positionH>
            <wp:positionV relativeFrom="paragraph">
              <wp:posOffset>91571</wp:posOffset>
            </wp:positionV>
            <wp:extent cx="3530991" cy="2954216"/>
            <wp:effectExtent l="0" t="0" r="0" b="5080"/>
            <wp:wrapSquare wrapText="right"/>
            <wp:docPr id="67" name="obrázek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991" cy="295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ADC" w:rsidRDefault="00905ADC" w:rsidP="00905ADC">
      <w:pPr>
        <w:rPr>
          <w:rFonts w:ascii="Times New Roman" w:hAnsi="Times New Roman"/>
          <w:szCs w:val="24"/>
        </w:rPr>
      </w:pPr>
    </w:p>
    <w:p w:rsidR="00905ADC" w:rsidRDefault="00905ADC" w:rsidP="00905ADC">
      <w:pPr>
        <w:rPr>
          <w:rFonts w:ascii="Times New Roman" w:hAnsi="Times New Roman"/>
          <w:szCs w:val="24"/>
        </w:rPr>
      </w:pPr>
    </w:p>
    <w:p w:rsidR="00905ADC" w:rsidRDefault="00905ADC" w:rsidP="00905ADC">
      <w:pPr>
        <w:rPr>
          <w:rFonts w:ascii="Times New Roman" w:hAnsi="Times New Roman"/>
          <w:szCs w:val="24"/>
        </w:rPr>
      </w:pPr>
    </w:p>
    <w:p w:rsidR="00905ADC" w:rsidRDefault="00905ADC" w:rsidP="00905ADC">
      <w:pPr>
        <w:rPr>
          <w:rFonts w:ascii="Times New Roman" w:hAnsi="Times New Roman"/>
          <w:szCs w:val="24"/>
        </w:rPr>
      </w:pPr>
    </w:p>
    <w:p w:rsidR="00905ADC" w:rsidRDefault="00905ADC" w:rsidP="00905ADC">
      <w:pPr>
        <w:rPr>
          <w:rFonts w:ascii="Times New Roman" w:hAnsi="Times New Roman"/>
          <w:szCs w:val="24"/>
        </w:rPr>
      </w:pPr>
    </w:p>
    <w:p w:rsidR="00905ADC" w:rsidRDefault="00905ADC" w:rsidP="00905ADC">
      <w:pPr>
        <w:rPr>
          <w:rFonts w:ascii="Times New Roman" w:hAnsi="Times New Roman"/>
          <w:szCs w:val="24"/>
        </w:rPr>
      </w:pPr>
    </w:p>
    <w:p w:rsidR="00905ADC" w:rsidRDefault="00905ADC" w:rsidP="00905ADC">
      <w:pPr>
        <w:rPr>
          <w:rFonts w:ascii="Times New Roman" w:hAnsi="Times New Roman"/>
          <w:szCs w:val="24"/>
        </w:rPr>
      </w:pPr>
    </w:p>
    <w:p w:rsidR="00905ADC" w:rsidRDefault="00905ADC" w:rsidP="00905ADC">
      <w:pPr>
        <w:rPr>
          <w:rFonts w:ascii="Times New Roman" w:hAnsi="Times New Roman"/>
          <w:szCs w:val="24"/>
        </w:rPr>
      </w:pPr>
    </w:p>
    <w:p w:rsidR="00905ADC" w:rsidRPr="005B177C" w:rsidRDefault="00905ADC" w:rsidP="00905ADC">
      <w:pPr>
        <w:rPr>
          <w:rFonts w:ascii="Times New Roman" w:hAnsi="Times New Roman"/>
          <w:szCs w:val="24"/>
        </w:rPr>
      </w:pPr>
    </w:p>
    <w:p w:rsidR="00905ADC" w:rsidRDefault="00905ADC" w:rsidP="00905ADC">
      <w:pPr>
        <w:rPr>
          <w:rFonts w:ascii="Times New Roman" w:hAnsi="Times New Roman"/>
          <w:b/>
          <w:sz w:val="28"/>
          <w:szCs w:val="28"/>
        </w:rPr>
      </w:pPr>
    </w:p>
    <w:p w:rsidR="00905ADC" w:rsidRDefault="00905ADC" w:rsidP="00905ADC">
      <w:pPr>
        <w:widowControl w:val="0"/>
        <w:numPr>
          <w:ilvl w:val="0"/>
          <w:numId w:val="11"/>
        </w:numPr>
        <w:adjustRightInd w:val="0"/>
        <w:spacing w:after="0" w:line="360" w:lineRule="atLeast"/>
        <w:textAlignment w:val="baseline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Izolační uzávěr </w:t>
      </w:r>
    </w:p>
    <w:p w:rsidR="00905ADC" w:rsidRDefault="00905ADC" w:rsidP="00905ADC">
      <w:pPr>
        <w:rPr>
          <w:rFonts w:ascii="Times New Roman" w:hAnsi="Times New Roman"/>
          <w:b/>
          <w:sz w:val="28"/>
          <w:szCs w:val="28"/>
        </w:rPr>
      </w:pPr>
    </w:p>
    <w:p w:rsidR="00905ADC" w:rsidRDefault="00905ADC" w:rsidP="00905ADC">
      <w:pPr>
        <w:ind w:left="72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           </w:t>
      </w:r>
      <w:r w:rsidRPr="002433F4">
        <w:rPr>
          <w:rFonts w:ascii="Times New Roman" w:hAnsi="Times New Roman"/>
          <w:szCs w:val="24"/>
        </w:rPr>
        <w:t xml:space="preserve">Uzavírá </w:t>
      </w:r>
      <w:r>
        <w:rPr>
          <w:rFonts w:ascii="Times New Roman" w:hAnsi="Times New Roman"/>
          <w:szCs w:val="24"/>
        </w:rPr>
        <w:t xml:space="preserve">konec kabelu, chrání ho proti vniknutí nečistot a vlhkosti, chrání osoby před úrazem elektrickým proudem. </w:t>
      </w:r>
    </w:p>
    <w:p w:rsidR="00905ADC" w:rsidRDefault="00905ADC" w:rsidP="00905ADC">
      <w:pPr>
        <w:ind w:left="720"/>
        <w:rPr>
          <w:rFonts w:ascii="Times New Roman" w:hAnsi="Times New Roman"/>
          <w:szCs w:val="24"/>
        </w:rPr>
      </w:pPr>
    </w:p>
    <w:p w:rsidR="00905ADC" w:rsidRPr="00866635" w:rsidRDefault="00905ADC" w:rsidP="00905ADC">
      <w:pPr>
        <w:ind w:left="720"/>
        <w:rPr>
          <w:rFonts w:ascii="Times New Roman" w:hAnsi="Times New Roman"/>
          <w:szCs w:val="24"/>
        </w:rPr>
      </w:pPr>
      <w:r w:rsidRPr="00866635">
        <w:rPr>
          <w:rFonts w:ascii="Times New Roman" w:hAnsi="Times New Roman"/>
          <w:noProof/>
          <w:szCs w:val="24"/>
        </w:rPr>
        <w:drawing>
          <wp:inline distT="0" distB="0" distL="0" distR="0" wp14:anchorId="3FEA1E62" wp14:editId="139C7656">
            <wp:extent cx="4909820" cy="1870710"/>
            <wp:effectExtent l="0" t="0" r="0" b="0"/>
            <wp:docPr id="7" name="obrázek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82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ADC" w:rsidRDefault="00905ADC" w:rsidP="00905ADC">
      <w:pPr>
        <w:ind w:left="720"/>
        <w:rPr>
          <w:rFonts w:ascii="Times New Roman" w:hAnsi="Times New Roman"/>
          <w:szCs w:val="24"/>
        </w:rPr>
      </w:pPr>
    </w:p>
    <w:p w:rsidR="00905ADC" w:rsidRPr="005B177C" w:rsidRDefault="00905ADC" w:rsidP="00905ADC">
      <w:pPr>
        <w:ind w:left="720"/>
        <w:rPr>
          <w:rFonts w:ascii="Times New Roman" w:hAnsi="Times New Roman"/>
          <w:szCs w:val="24"/>
        </w:rPr>
      </w:pPr>
    </w:p>
    <w:p w:rsidR="00905ADC" w:rsidRDefault="00905ADC" w:rsidP="00905ADC">
      <w:pPr>
        <w:ind w:left="360"/>
        <w:rPr>
          <w:rFonts w:ascii="Times New Roman" w:hAnsi="Times New Roman"/>
          <w:sz w:val="28"/>
          <w:szCs w:val="28"/>
        </w:rPr>
      </w:pPr>
    </w:p>
    <w:p w:rsidR="00905ADC" w:rsidRDefault="00905ADC" w:rsidP="00905ADC">
      <w:pPr>
        <w:ind w:left="360"/>
        <w:rPr>
          <w:rFonts w:ascii="Times New Roman" w:hAnsi="Times New Roman"/>
          <w:sz w:val="28"/>
          <w:szCs w:val="28"/>
        </w:rPr>
      </w:pPr>
    </w:p>
    <w:p w:rsidR="0043060D" w:rsidRDefault="0043060D" w:rsidP="00905ADC">
      <w:pPr>
        <w:ind w:left="360"/>
        <w:rPr>
          <w:rFonts w:ascii="Times New Roman" w:hAnsi="Times New Roman"/>
          <w:sz w:val="28"/>
          <w:szCs w:val="28"/>
        </w:rPr>
      </w:pPr>
    </w:p>
    <w:p w:rsidR="0043060D" w:rsidRDefault="0043060D" w:rsidP="00905ADC">
      <w:pPr>
        <w:ind w:left="360"/>
        <w:rPr>
          <w:rFonts w:ascii="Times New Roman" w:hAnsi="Times New Roman"/>
          <w:sz w:val="28"/>
          <w:szCs w:val="28"/>
        </w:rPr>
      </w:pPr>
    </w:p>
    <w:p w:rsidR="0043060D" w:rsidRDefault="0043060D" w:rsidP="00905ADC">
      <w:pPr>
        <w:ind w:left="360"/>
        <w:rPr>
          <w:rFonts w:ascii="Times New Roman" w:hAnsi="Times New Roman"/>
          <w:sz w:val="28"/>
          <w:szCs w:val="28"/>
        </w:rPr>
      </w:pPr>
    </w:p>
    <w:p w:rsidR="0043060D" w:rsidRDefault="0043060D" w:rsidP="00905ADC">
      <w:pPr>
        <w:ind w:left="360"/>
        <w:rPr>
          <w:rFonts w:ascii="Times New Roman" w:hAnsi="Times New Roman"/>
          <w:sz w:val="28"/>
          <w:szCs w:val="28"/>
        </w:rPr>
      </w:pPr>
    </w:p>
    <w:p w:rsidR="0043060D" w:rsidRDefault="0043060D" w:rsidP="00905ADC">
      <w:pPr>
        <w:ind w:left="360"/>
        <w:rPr>
          <w:rFonts w:ascii="Times New Roman" w:hAnsi="Times New Roman"/>
          <w:sz w:val="28"/>
          <w:szCs w:val="28"/>
        </w:rPr>
      </w:pPr>
    </w:p>
    <w:p w:rsidR="0043060D" w:rsidRDefault="0043060D" w:rsidP="00905ADC">
      <w:pPr>
        <w:ind w:left="360"/>
        <w:rPr>
          <w:rFonts w:ascii="Times New Roman" w:hAnsi="Times New Roman"/>
          <w:sz w:val="28"/>
          <w:szCs w:val="28"/>
        </w:rPr>
      </w:pPr>
    </w:p>
    <w:p w:rsidR="0043060D" w:rsidRDefault="0043060D" w:rsidP="00905ADC">
      <w:pPr>
        <w:ind w:left="360"/>
        <w:rPr>
          <w:rFonts w:ascii="Times New Roman" w:hAnsi="Times New Roman"/>
          <w:sz w:val="28"/>
          <w:szCs w:val="28"/>
        </w:rPr>
      </w:pPr>
    </w:p>
    <w:p w:rsidR="0043060D" w:rsidRDefault="0043060D" w:rsidP="00905ADC">
      <w:pPr>
        <w:ind w:left="360"/>
        <w:rPr>
          <w:rFonts w:ascii="Times New Roman" w:hAnsi="Times New Roman"/>
          <w:sz w:val="28"/>
          <w:szCs w:val="28"/>
        </w:rPr>
      </w:pPr>
    </w:p>
    <w:p w:rsidR="0043060D" w:rsidRDefault="0043060D" w:rsidP="00905ADC">
      <w:pPr>
        <w:ind w:left="360"/>
        <w:rPr>
          <w:rFonts w:ascii="Times New Roman" w:hAnsi="Times New Roman"/>
          <w:sz w:val="28"/>
          <w:szCs w:val="28"/>
        </w:rPr>
      </w:pPr>
    </w:p>
    <w:p w:rsidR="0043060D" w:rsidRDefault="0043060D" w:rsidP="00905ADC">
      <w:pPr>
        <w:ind w:left="360"/>
        <w:rPr>
          <w:rFonts w:ascii="Times New Roman" w:hAnsi="Times New Roman"/>
          <w:sz w:val="28"/>
          <w:szCs w:val="28"/>
        </w:rPr>
      </w:pPr>
    </w:p>
    <w:p w:rsidR="00905ADC" w:rsidRDefault="00905ADC" w:rsidP="00905ADC">
      <w:pPr>
        <w:ind w:left="360"/>
        <w:rPr>
          <w:rFonts w:ascii="Times New Roman" w:hAnsi="Times New Roman"/>
          <w:sz w:val="28"/>
          <w:szCs w:val="28"/>
        </w:rPr>
      </w:pPr>
    </w:p>
    <w:p w:rsidR="00905ADC" w:rsidRDefault="00905ADC" w:rsidP="00905ADC">
      <w:pPr>
        <w:ind w:left="360"/>
        <w:rPr>
          <w:rFonts w:ascii="Times New Roman" w:hAnsi="Times New Roman"/>
          <w:sz w:val="28"/>
          <w:szCs w:val="28"/>
        </w:rPr>
      </w:pPr>
    </w:p>
    <w:p w:rsidR="00905ADC" w:rsidRPr="005B177C" w:rsidRDefault="00905ADC" w:rsidP="00905ADC">
      <w:pPr>
        <w:ind w:left="360"/>
        <w:rPr>
          <w:rFonts w:ascii="Times New Roman" w:hAnsi="Times New Roman"/>
          <w:sz w:val="28"/>
          <w:szCs w:val="28"/>
        </w:rPr>
      </w:pPr>
      <w:r w:rsidRPr="005B177C">
        <w:rPr>
          <w:rFonts w:ascii="Times New Roman" w:hAnsi="Times New Roman"/>
          <w:sz w:val="28"/>
          <w:szCs w:val="28"/>
        </w:rPr>
        <w:lastRenderedPageBreak/>
        <w:t xml:space="preserve">V následujícím textu jsou podrobněji popsány technologické postupy při </w:t>
      </w:r>
      <w:proofErr w:type="gramStart"/>
      <w:r w:rsidRPr="005B177C">
        <w:rPr>
          <w:rFonts w:ascii="Times New Roman" w:hAnsi="Times New Roman"/>
          <w:sz w:val="28"/>
          <w:szCs w:val="28"/>
        </w:rPr>
        <w:t xml:space="preserve">práci </w:t>
      </w:r>
      <w:r>
        <w:rPr>
          <w:rFonts w:ascii="Times New Roman" w:hAnsi="Times New Roman"/>
          <w:sz w:val="28"/>
          <w:szCs w:val="28"/>
        </w:rPr>
        <w:t xml:space="preserve"> </w:t>
      </w:r>
      <w:r w:rsidRPr="005B177C">
        <w:rPr>
          <w:rFonts w:ascii="Times New Roman" w:hAnsi="Times New Roman"/>
          <w:sz w:val="28"/>
          <w:szCs w:val="28"/>
        </w:rPr>
        <w:t>s</w:t>
      </w:r>
      <w:proofErr w:type="gramEnd"/>
      <w:r w:rsidRPr="005B177C">
        <w:rPr>
          <w:rFonts w:ascii="Times New Roman" w:hAnsi="Times New Roman"/>
          <w:sz w:val="28"/>
          <w:szCs w:val="28"/>
        </w:rPr>
        <w:t> nejběžněji používanými kabelovými soubory.</w:t>
      </w:r>
    </w:p>
    <w:p w:rsidR="00905ADC" w:rsidRPr="00B81BB2" w:rsidRDefault="00905ADC" w:rsidP="00905ADC">
      <w:pPr>
        <w:ind w:left="360"/>
        <w:rPr>
          <w:rFonts w:ascii="Times New Roman" w:hAnsi="Times New Roman"/>
          <w:szCs w:val="24"/>
        </w:rPr>
      </w:pPr>
      <w:r w:rsidRPr="005B177C">
        <w:rPr>
          <w:rFonts w:ascii="Times New Roman" w:hAnsi="Times New Roman"/>
          <w:sz w:val="28"/>
          <w:szCs w:val="28"/>
        </w:rPr>
        <w:t xml:space="preserve">         </w:t>
      </w:r>
    </w:p>
    <w:p w:rsidR="00905ADC" w:rsidRPr="00FC4D69" w:rsidRDefault="00905ADC" w:rsidP="00905ADC">
      <w:pPr>
        <w:jc w:val="center"/>
        <w:rPr>
          <w:rFonts w:ascii="Times New Roman" w:hAnsi="Times New Roman"/>
          <w:sz w:val="28"/>
          <w:szCs w:val="28"/>
          <w:u w:val="single"/>
        </w:rPr>
      </w:pPr>
      <w:r w:rsidRPr="00FC4D69">
        <w:rPr>
          <w:rFonts w:ascii="Times New Roman" w:hAnsi="Times New Roman"/>
          <w:sz w:val="28"/>
          <w:szCs w:val="28"/>
          <w:u w:val="single"/>
        </w:rPr>
        <w:t xml:space="preserve">Montáž kabelové koncovky NN pro kabely s celoplastovou a gumovou izolací </w:t>
      </w:r>
      <w:proofErr w:type="gramStart"/>
      <w:r w:rsidRPr="00FC4D69">
        <w:rPr>
          <w:rFonts w:ascii="Times New Roman" w:hAnsi="Times New Roman"/>
          <w:sz w:val="28"/>
          <w:szCs w:val="28"/>
          <w:u w:val="single"/>
        </w:rPr>
        <w:t xml:space="preserve">do 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FC4D69">
        <w:rPr>
          <w:rFonts w:ascii="Times New Roman" w:hAnsi="Times New Roman"/>
          <w:sz w:val="28"/>
          <w:szCs w:val="28"/>
          <w:u w:val="single"/>
        </w:rPr>
        <w:t>1</w:t>
      </w:r>
      <w:proofErr w:type="gramEnd"/>
      <w:r w:rsidRPr="00FC4D69">
        <w:rPr>
          <w:rFonts w:ascii="Times New Roman" w:hAnsi="Times New Roman"/>
          <w:sz w:val="28"/>
          <w:szCs w:val="28"/>
          <w:u w:val="single"/>
        </w:rPr>
        <w:t xml:space="preserve"> KV bez opancéřování</w:t>
      </w:r>
    </w:p>
    <w:p w:rsidR="00905ADC" w:rsidRPr="00001FCE" w:rsidRDefault="00905ADC" w:rsidP="00905ADC">
      <w:pPr>
        <w:jc w:val="center"/>
        <w:rPr>
          <w:rFonts w:ascii="Times New Roman" w:hAnsi="Times New Roman"/>
          <w:sz w:val="28"/>
          <w:szCs w:val="28"/>
          <w:u w:val="single"/>
        </w:rPr>
      </w:pPr>
    </w:p>
    <w:p w:rsidR="00905ADC" w:rsidRPr="00001FCE" w:rsidRDefault="00905ADC" w:rsidP="00905ADC">
      <w:pPr>
        <w:widowControl w:val="0"/>
        <w:numPr>
          <w:ilvl w:val="0"/>
          <w:numId w:val="1"/>
        </w:numPr>
        <w:adjustRightInd w:val="0"/>
        <w:spacing w:after="0" w:line="360" w:lineRule="atLeast"/>
        <w:jc w:val="both"/>
        <w:textAlignment w:val="baseline"/>
        <w:rPr>
          <w:rFonts w:ascii="Times New Roman" w:hAnsi="Times New Roman"/>
          <w:szCs w:val="24"/>
        </w:rPr>
      </w:pPr>
      <w:r w:rsidRPr="00001FCE">
        <w:rPr>
          <w:rFonts w:ascii="Times New Roman" w:hAnsi="Times New Roman"/>
          <w:szCs w:val="24"/>
        </w:rPr>
        <w:t>Odstranění pláště a výplňového materiálu podle příslušného typu rozvaděče, pojistkové skříně atd.</w:t>
      </w:r>
    </w:p>
    <w:p w:rsidR="00905ADC" w:rsidRPr="00001FCE" w:rsidRDefault="00905ADC" w:rsidP="00905ADC">
      <w:pPr>
        <w:ind w:left="360"/>
        <w:jc w:val="center"/>
        <w:rPr>
          <w:rFonts w:ascii="Times New Roman" w:hAnsi="Times New Roman"/>
          <w:szCs w:val="24"/>
        </w:rPr>
      </w:pPr>
    </w:p>
    <w:p w:rsidR="00905ADC" w:rsidRPr="00001FCE" w:rsidRDefault="00905ADC" w:rsidP="00905ADC">
      <w:pPr>
        <w:ind w:left="180"/>
        <w:jc w:val="center"/>
        <w:rPr>
          <w:rFonts w:ascii="Times New Roman" w:hAnsi="Times New Roman"/>
          <w:szCs w:val="24"/>
        </w:rPr>
      </w:pPr>
      <w:r w:rsidRPr="00001FCE">
        <w:rPr>
          <w:rFonts w:ascii="Times New Roman" w:hAnsi="Times New Roman"/>
          <w:noProof/>
          <w:szCs w:val="24"/>
        </w:rPr>
        <w:drawing>
          <wp:inline distT="0" distB="0" distL="0" distR="0" wp14:anchorId="747487D2" wp14:editId="358B878A">
            <wp:extent cx="2729230" cy="2053590"/>
            <wp:effectExtent l="0" t="0" r="0" b="0"/>
            <wp:docPr id="8" name="obrázek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30" cy="205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1FCE">
        <w:rPr>
          <w:rFonts w:ascii="Times New Roman" w:hAnsi="Times New Roman"/>
          <w:szCs w:val="24"/>
        </w:rPr>
        <w:t xml:space="preserve">   </w:t>
      </w:r>
      <w:r w:rsidRPr="00001FCE">
        <w:rPr>
          <w:rFonts w:ascii="Times New Roman" w:hAnsi="Times New Roman"/>
          <w:noProof/>
          <w:szCs w:val="24"/>
        </w:rPr>
        <w:drawing>
          <wp:inline distT="0" distB="0" distL="0" distR="0" wp14:anchorId="44DB8389" wp14:editId="345206C5">
            <wp:extent cx="2715260" cy="2053590"/>
            <wp:effectExtent l="0" t="0" r="0" b="0"/>
            <wp:docPr id="9" name="obrázek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05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ADC" w:rsidRPr="00001FCE" w:rsidRDefault="00905ADC" w:rsidP="00905ADC">
      <w:pPr>
        <w:ind w:left="360"/>
        <w:rPr>
          <w:rFonts w:ascii="Times New Roman" w:hAnsi="Times New Roman"/>
          <w:szCs w:val="24"/>
        </w:rPr>
      </w:pPr>
    </w:p>
    <w:p w:rsidR="00905ADC" w:rsidRPr="00001FCE" w:rsidRDefault="00905ADC" w:rsidP="00905ADC">
      <w:pPr>
        <w:widowControl w:val="0"/>
        <w:numPr>
          <w:ilvl w:val="0"/>
          <w:numId w:val="1"/>
        </w:numPr>
        <w:adjustRightInd w:val="0"/>
        <w:spacing w:after="0" w:line="360" w:lineRule="atLeast"/>
        <w:jc w:val="both"/>
        <w:textAlignment w:val="baseline"/>
        <w:rPr>
          <w:rFonts w:ascii="Times New Roman" w:hAnsi="Times New Roman"/>
          <w:szCs w:val="24"/>
        </w:rPr>
      </w:pPr>
      <w:r w:rsidRPr="00001FCE">
        <w:rPr>
          <w:rFonts w:ascii="Times New Roman" w:hAnsi="Times New Roman"/>
          <w:szCs w:val="24"/>
        </w:rPr>
        <w:t>Očištění pláště kabelu a odmaštění pomocí čistícího spreje na bázi alkoholu</w:t>
      </w:r>
    </w:p>
    <w:p w:rsidR="00905ADC" w:rsidRPr="00001FCE" w:rsidRDefault="00905ADC" w:rsidP="00905ADC">
      <w:pPr>
        <w:ind w:left="360"/>
        <w:rPr>
          <w:rFonts w:ascii="Times New Roman" w:hAnsi="Times New Roman"/>
          <w:szCs w:val="24"/>
        </w:rPr>
      </w:pPr>
    </w:p>
    <w:p w:rsidR="00905ADC" w:rsidRPr="00001FCE" w:rsidRDefault="00905ADC" w:rsidP="00905ADC">
      <w:pPr>
        <w:ind w:left="360"/>
        <w:jc w:val="center"/>
        <w:rPr>
          <w:rFonts w:ascii="Times New Roman" w:hAnsi="Times New Roman"/>
          <w:szCs w:val="24"/>
        </w:rPr>
      </w:pPr>
      <w:r w:rsidRPr="00001FCE">
        <w:rPr>
          <w:rFonts w:ascii="Times New Roman" w:hAnsi="Times New Roman"/>
          <w:noProof/>
          <w:szCs w:val="24"/>
        </w:rPr>
        <w:drawing>
          <wp:inline distT="0" distB="0" distL="0" distR="0" wp14:anchorId="49DA91E7" wp14:editId="611C18B1">
            <wp:extent cx="3094990" cy="2335530"/>
            <wp:effectExtent l="0" t="0" r="0" b="0"/>
            <wp:docPr id="10" name="obrázek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90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ADC" w:rsidRDefault="00905ADC" w:rsidP="00905ADC">
      <w:pPr>
        <w:ind w:left="360"/>
        <w:jc w:val="center"/>
        <w:rPr>
          <w:rFonts w:ascii="Times New Roman" w:hAnsi="Times New Roman"/>
          <w:szCs w:val="24"/>
        </w:rPr>
      </w:pPr>
    </w:p>
    <w:p w:rsidR="0043060D" w:rsidRDefault="0043060D" w:rsidP="00905ADC">
      <w:pPr>
        <w:ind w:left="360"/>
        <w:jc w:val="center"/>
        <w:rPr>
          <w:rFonts w:ascii="Times New Roman" w:hAnsi="Times New Roman"/>
          <w:szCs w:val="24"/>
        </w:rPr>
      </w:pPr>
    </w:p>
    <w:p w:rsidR="0043060D" w:rsidRDefault="0043060D" w:rsidP="00905ADC">
      <w:pPr>
        <w:ind w:left="360"/>
        <w:jc w:val="center"/>
        <w:rPr>
          <w:rFonts w:ascii="Times New Roman" w:hAnsi="Times New Roman"/>
          <w:szCs w:val="24"/>
        </w:rPr>
      </w:pPr>
    </w:p>
    <w:p w:rsidR="0043060D" w:rsidRPr="00001FCE" w:rsidRDefault="0043060D" w:rsidP="00905ADC">
      <w:pPr>
        <w:ind w:left="360"/>
        <w:jc w:val="center"/>
        <w:rPr>
          <w:rFonts w:ascii="Times New Roman" w:hAnsi="Times New Roman"/>
          <w:szCs w:val="24"/>
        </w:rPr>
      </w:pPr>
    </w:p>
    <w:p w:rsidR="00905ADC" w:rsidRPr="00001FCE" w:rsidRDefault="00905ADC" w:rsidP="00905ADC">
      <w:pPr>
        <w:widowControl w:val="0"/>
        <w:numPr>
          <w:ilvl w:val="0"/>
          <w:numId w:val="1"/>
        </w:numPr>
        <w:adjustRightInd w:val="0"/>
        <w:spacing w:after="0" w:line="360" w:lineRule="atLeast"/>
        <w:jc w:val="both"/>
        <w:textAlignment w:val="baseline"/>
        <w:rPr>
          <w:rFonts w:ascii="Times New Roman" w:hAnsi="Times New Roman"/>
          <w:szCs w:val="24"/>
        </w:rPr>
      </w:pPr>
      <w:r w:rsidRPr="00001FCE">
        <w:rPr>
          <w:rFonts w:ascii="Times New Roman" w:hAnsi="Times New Roman"/>
          <w:szCs w:val="24"/>
        </w:rPr>
        <w:lastRenderedPageBreak/>
        <w:t>Zdrsnění pláště pomocí brusného plátna v délce 150 mm</w:t>
      </w:r>
    </w:p>
    <w:p w:rsidR="00905ADC" w:rsidRPr="00001FCE" w:rsidRDefault="00905ADC" w:rsidP="00905ADC">
      <w:pPr>
        <w:rPr>
          <w:rFonts w:ascii="Times New Roman" w:hAnsi="Times New Roman"/>
          <w:szCs w:val="24"/>
        </w:rPr>
      </w:pPr>
    </w:p>
    <w:p w:rsidR="00905ADC" w:rsidRPr="00001FCE" w:rsidRDefault="00905ADC" w:rsidP="00905ADC">
      <w:pPr>
        <w:jc w:val="center"/>
        <w:rPr>
          <w:rFonts w:ascii="Times New Roman" w:hAnsi="Times New Roman"/>
          <w:szCs w:val="24"/>
        </w:rPr>
      </w:pPr>
      <w:r w:rsidRPr="00001FCE">
        <w:rPr>
          <w:rFonts w:ascii="Times New Roman" w:hAnsi="Times New Roman"/>
          <w:szCs w:val="24"/>
        </w:rPr>
        <w:t xml:space="preserve">  </w:t>
      </w:r>
      <w:r w:rsidRPr="00001FCE">
        <w:rPr>
          <w:rFonts w:ascii="Times New Roman" w:hAnsi="Times New Roman"/>
          <w:noProof/>
          <w:szCs w:val="24"/>
        </w:rPr>
        <w:drawing>
          <wp:inline distT="0" distB="0" distL="0" distR="0" wp14:anchorId="0DEC2CF9" wp14:editId="38860ACC">
            <wp:extent cx="2630805" cy="1969770"/>
            <wp:effectExtent l="0" t="0" r="0" b="0"/>
            <wp:docPr id="11" name="obrázek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19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1FCE">
        <w:rPr>
          <w:rFonts w:ascii="Times New Roman" w:hAnsi="Times New Roman"/>
          <w:szCs w:val="24"/>
        </w:rPr>
        <w:t xml:space="preserve">   </w:t>
      </w:r>
      <w:r w:rsidRPr="00001FCE">
        <w:rPr>
          <w:rFonts w:ascii="Times New Roman" w:hAnsi="Times New Roman"/>
          <w:noProof/>
          <w:szCs w:val="24"/>
        </w:rPr>
        <w:drawing>
          <wp:inline distT="0" distB="0" distL="0" distR="0" wp14:anchorId="095912BF" wp14:editId="3930ECAC">
            <wp:extent cx="2630805" cy="1969770"/>
            <wp:effectExtent l="0" t="0" r="0" b="0"/>
            <wp:docPr id="12" name="obrázek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19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ADC" w:rsidRPr="00001FCE" w:rsidRDefault="00905ADC" w:rsidP="00905ADC">
      <w:pPr>
        <w:rPr>
          <w:rFonts w:ascii="Times New Roman" w:hAnsi="Times New Roman"/>
          <w:szCs w:val="24"/>
        </w:rPr>
      </w:pPr>
    </w:p>
    <w:p w:rsidR="00905ADC" w:rsidRPr="00001FCE" w:rsidRDefault="00905ADC" w:rsidP="00905ADC">
      <w:pPr>
        <w:widowControl w:val="0"/>
        <w:numPr>
          <w:ilvl w:val="0"/>
          <w:numId w:val="1"/>
        </w:numPr>
        <w:adjustRightInd w:val="0"/>
        <w:spacing w:after="0" w:line="360" w:lineRule="atLeast"/>
        <w:jc w:val="both"/>
        <w:textAlignment w:val="baseline"/>
        <w:rPr>
          <w:rFonts w:ascii="Times New Roman" w:hAnsi="Times New Roman"/>
          <w:szCs w:val="24"/>
        </w:rPr>
      </w:pPr>
      <w:r w:rsidRPr="00001FCE">
        <w:rPr>
          <w:rFonts w:ascii="Times New Roman" w:hAnsi="Times New Roman"/>
          <w:szCs w:val="24"/>
        </w:rPr>
        <w:t>Znovu provedeme odmaštění pomocí čistícího spreje na bázi alkoholu</w:t>
      </w:r>
    </w:p>
    <w:p w:rsidR="00905ADC" w:rsidRPr="00001FCE" w:rsidRDefault="00905ADC" w:rsidP="00905ADC">
      <w:pPr>
        <w:rPr>
          <w:rFonts w:ascii="Times New Roman" w:hAnsi="Times New Roman"/>
          <w:szCs w:val="24"/>
        </w:rPr>
      </w:pPr>
    </w:p>
    <w:p w:rsidR="00905ADC" w:rsidRPr="00001FCE" w:rsidRDefault="00905ADC" w:rsidP="00905ADC">
      <w:pPr>
        <w:widowControl w:val="0"/>
        <w:numPr>
          <w:ilvl w:val="0"/>
          <w:numId w:val="1"/>
        </w:numPr>
        <w:adjustRightInd w:val="0"/>
        <w:spacing w:after="0" w:line="360" w:lineRule="atLeast"/>
        <w:jc w:val="both"/>
        <w:textAlignment w:val="baseline"/>
        <w:rPr>
          <w:rFonts w:ascii="Times New Roman" w:hAnsi="Times New Roman"/>
          <w:szCs w:val="24"/>
        </w:rPr>
      </w:pPr>
      <w:r w:rsidRPr="00001FCE">
        <w:rPr>
          <w:rFonts w:ascii="Times New Roman" w:hAnsi="Times New Roman"/>
          <w:szCs w:val="24"/>
        </w:rPr>
        <w:t>Provedeme vyrovnání jednotlivých žil kabelu podle rozměru rozdělovací hlavy, po vyrovnání hlavu nasadíme a zatlačíme ji co nejdále do rozvedení žil</w:t>
      </w:r>
    </w:p>
    <w:p w:rsidR="00905ADC" w:rsidRPr="00001FCE" w:rsidRDefault="00905ADC" w:rsidP="00905ADC">
      <w:pPr>
        <w:rPr>
          <w:rFonts w:ascii="Times New Roman" w:hAnsi="Times New Roman"/>
          <w:szCs w:val="24"/>
        </w:rPr>
      </w:pPr>
    </w:p>
    <w:p w:rsidR="00905ADC" w:rsidRPr="00001FCE" w:rsidRDefault="00905ADC" w:rsidP="00905ADC">
      <w:pPr>
        <w:ind w:left="360"/>
        <w:rPr>
          <w:rFonts w:ascii="Times New Roman" w:hAnsi="Times New Roman"/>
          <w:szCs w:val="24"/>
        </w:rPr>
      </w:pPr>
      <w:r w:rsidRPr="00001FCE">
        <w:rPr>
          <w:rFonts w:ascii="Times New Roman" w:hAnsi="Times New Roman"/>
          <w:noProof/>
          <w:szCs w:val="24"/>
        </w:rPr>
        <w:drawing>
          <wp:inline distT="0" distB="0" distL="0" distR="0" wp14:anchorId="24F460AC" wp14:editId="4E2D6653">
            <wp:extent cx="2630805" cy="1969770"/>
            <wp:effectExtent l="0" t="0" r="0" b="0"/>
            <wp:docPr id="13" name="obrázek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19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1FCE">
        <w:rPr>
          <w:rFonts w:ascii="Times New Roman" w:hAnsi="Times New Roman"/>
          <w:szCs w:val="24"/>
        </w:rPr>
        <w:t xml:space="preserve">   </w:t>
      </w:r>
      <w:r w:rsidRPr="00001FCE">
        <w:rPr>
          <w:rFonts w:ascii="Times New Roman" w:hAnsi="Times New Roman"/>
          <w:noProof/>
          <w:szCs w:val="24"/>
        </w:rPr>
        <w:drawing>
          <wp:inline distT="0" distB="0" distL="0" distR="0" wp14:anchorId="3EBB4EB3" wp14:editId="32C70CFC">
            <wp:extent cx="2630805" cy="1969770"/>
            <wp:effectExtent l="0" t="0" r="0" b="0"/>
            <wp:docPr id="14" name="obrázek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19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ADC" w:rsidRDefault="00905ADC" w:rsidP="00905ADC">
      <w:pPr>
        <w:ind w:left="360"/>
        <w:rPr>
          <w:rFonts w:ascii="Times New Roman" w:hAnsi="Times New Roman"/>
          <w:szCs w:val="24"/>
        </w:rPr>
      </w:pPr>
    </w:p>
    <w:p w:rsidR="0043060D" w:rsidRDefault="0043060D" w:rsidP="00905ADC">
      <w:pPr>
        <w:ind w:left="360"/>
        <w:rPr>
          <w:rFonts w:ascii="Times New Roman" w:hAnsi="Times New Roman"/>
          <w:szCs w:val="24"/>
        </w:rPr>
      </w:pPr>
    </w:p>
    <w:p w:rsidR="0043060D" w:rsidRDefault="0043060D" w:rsidP="00905ADC">
      <w:pPr>
        <w:ind w:left="360"/>
        <w:rPr>
          <w:rFonts w:ascii="Times New Roman" w:hAnsi="Times New Roman"/>
          <w:szCs w:val="24"/>
        </w:rPr>
      </w:pPr>
    </w:p>
    <w:p w:rsidR="0043060D" w:rsidRDefault="0043060D" w:rsidP="00905ADC">
      <w:pPr>
        <w:ind w:left="360"/>
        <w:rPr>
          <w:rFonts w:ascii="Times New Roman" w:hAnsi="Times New Roman"/>
          <w:szCs w:val="24"/>
        </w:rPr>
      </w:pPr>
    </w:p>
    <w:p w:rsidR="0043060D" w:rsidRDefault="0043060D" w:rsidP="00905ADC">
      <w:pPr>
        <w:ind w:left="360"/>
        <w:rPr>
          <w:rFonts w:ascii="Times New Roman" w:hAnsi="Times New Roman"/>
          <w:szCs w:val="24"/>
        </w:rPr>
      </w:pPr>
    </w:p>
    <w:p w:rsidR="0043060D" w:rsidRDefault="0043060D" w:rsidP="00905ADC">
      <w:pPr>
        <w:ind w:left="360"/>
        <w:rPr>
          <w:rFonts w:ascii="Times New Roman" w:hAnsi="Times New Roman"/>
          <w:szCs w:val="24"/>
        </w:rPr>
      </w:pPr>
    </w:p>
    <w:p w:rsidR="0043060D" w:rsidRDefault="0043060D" w:rsidP="00905ADC">
      <w:pPr>
        <w:ind w:left="360"/>
        <w:rPr>
          <w:rFonts w:ascii="Times New Roman" w:hAnsi="Times New Roman"/>
          <w:szCs w:val="24"/>
        </w:rPr>
      </w:pPr>
    </w:p>
    <w:p w:rsidR="0043060D" w:rsidRDefault="0043060D" w:rsidP="00905ADC">
      <w:pPr>
        <w:ind w:left="360"/>
        <w:rPr>
          <w:rFonts w:ascii="Times New Roman" w:hAnsi="Times New Roman"/>
          <w:szCs w:val="24"/>
        </w:rPr>
      </w:pPr>
    </w:p>
    <w:p w:rsidR="0043060D" w:rsidRPr="00001FCE" w:rsidRDefault="0043060D" w:rsidP="00905ADC">
      <w:pPr>
        <w:ind w:left="360"/>
        <w:rPr>
          <w:rFonts w:ascii="Times New Roman" w:hAnsi="Times New Roman"/>
          <w:szCs w:val="24"/>
        </w:rPr>
      </w:pPr>
    </w:p>
    <w:p w:rsidR="00905ADC" w:rsidRPr="00001FCE" w:rsidRDefault="00905ADC" w:rsidP="00905ADC">
      <w:pPr>
        <w:widowControl w:val="0"/>
        <w:numPr>
          <w:ilvl w:val="0"/>
          <w:numId w:val="1"/>
        </w:numPr>
        <w:adjustRightInd w:val="0"/>
        <w:spacing w:after="0" w:line="360" w:lineRule="atLeast"/>
        <w:jc w:val="both"/>
        <w:textAlignment w:val="baseline"/>
        <w:rPr>
          <w:rFonts w:ascii="Times New Roman" w:hAnsi="Times New Roman"/>
          <w:szCs w:val="24"/>
        </w:rPr>
      </w:pPr>
      <w:r w:rsidRPr="00001FCE">
        <w:rPr>
          <w:rFonts w:ascii="Times New Roman" w:hAnsi="Times New Roman"/>
          <w:szCs w:val="24"/>
        </w:rPr>
        <w:lastRenderedPageBreak/>
        <w:t xml:space="preserve">Provedeme zatavení pomocí plynového hořáku. Postupujeme od středu délky </w:t>
      </w:r>
    </w:p>
    <w:p w:rsidR="00905ADC" w:rsidRPr="00001FCE" w:rsidRDefault="00905ADC" w:rsidP="00905ADC">
      <w:pPr>
        <w:ind w:left="360"/>
        <w:rPr>
          <w:rFonts w:ascii="Times New Roman" w:hAnsi="Times New Roman"/>
          <w:szCs w:val="24"/>
        </w:rPr>
      </w:pPr>
      <w:r w:rsidRPr="00001FCE">
        <w:rPr>
          <w:rFonts w:ascii="Times New Roman" w:hAnsi="Times New Roman"/>
          <w:szCs w:val="24"/>
        </w:rPr>
        <w:t xml:space="preserve">      hlavy nejprve směrem k plášti kabelu, po zchladnutí směrem k jednotlivým </w:t>
      </w:r>
    </w:p>
    <w:p w:rsidR="00905ADC" w:rsidRPr="00001FCE" w:rsidRDefault="00905ADC" w:rsidP="00905ADC">
      <w:pPr>
        <w:ind w:left="360"/>
        <w:rPr>
          <w:rFonts w:ascii="Times New Roman" w:hAnsi="Times New Roman"/>
          <w:szCs w:val="24"/>
        </w:rPr>
      </w:pPr>
      <w:r w:rsidRPr="00001FCE">
        <w:rPr>
          <w:rFonts w:ascii="Times New Roman" w:hAnsi="Times New Roman"/>
          <w:szCs w:val="24"/>
        </w:rPr>
        <w:t xml:space="preserve">      žilám. Správné zatavení hlavy se projeví vytlačením červené hmoty na plášť a</w:t>
      </w:r>
    </w:p>
    <w:p w:rsidR="00905ADC" w:rsidRPr="00001FCE" w:rsidRDefault="00905ADC" w:rsidP="00905ADC">
      <w:pPr>
        <w:ind w:left="360"/>
        <w:rPr>
          <w:rFonts w:ascii="Times New Roman" w:hAnsi="Times New Roman"/>
          <w:szCs w:val="24"/>
        </w:rPr>
      </w:pPr>
      <w:r w:rsidRPr="00001FCE">
        <w:rPr>
          <w:rFonts w:ascii="Times New Roman" w:hAnsi="Times New Roman"/>
          <w:szCs w:val="24"/>
        </w:rPr>
        <w:t xml:space="preserve">      žíly kabelu</w:t>
      </w:r>
    </w:p>
    <w:p w:rsidR="00905ADC" w:rsidRPr="00001FCE" w:rsidRDefault="00905ADC" w:rsidP="00905ADC">
      <w:pPr>
        <w:ind w:left="360"/>
        <w:rPr>
          <w:rFonts w:ascii="Times New Roman" w:hAnsi="Times New Roman"/>
          <w:szCs w:val="24"/>
        </w:rPr>
      </w:pPr>
    </w:p>
    <w:p w:rsidR="00905ADC" w:rsidRPr="00001FCE" w:rsidRDefault="00905ADC" w:rsidP="00905ADC">
      <w:pPr>
        <w:ind w:left="360"/>
        <w:rPr>
          <w:rFonts w:ascii="Times New Roman" w:hAnsi="Times New Roman"/>
          <w:szCs w:val="24"/>
        </w:rPr>
      </w:pPr>
      <w:r w:rsidRPr="00001FCE">
        <w:rPr>
          <w:rFonts w:ascii="Times New Roman" w:hAnsi="Times New Roman"/>
          <w:noProof/>
          <w:szCs w:val="24"/>
        </w:rPr>
        <w:drawing>
          <wp:inline distT="0" distB="0" distL="0" distR="0" wp14:anchorId="1949DEDD" wp14:editId="41F78A6B">
            <wp:extent cx="2630805" cy="1969770"/>
            <wp:effectExtent l="0" t="0" r="0" b="0"/>
            <wp:docPr id="15" name="obrázek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19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1FCE">
        <w:rPr>
          <w:rFonts w:ascii="Times New Roman" w:hAnsi="Times New Roman"/>
          <w:szCs w:val="24"/>
        </w:rPr>
        <w:t xml:space="preserve">   </w:t>
      </w:r>
      <w:r w:rsidRPr="00001FCE">
        <w:rPr>
          <w:rFonts w:ascii="Times New Roman" w:hAnsi="Times New Roman"/>
          <w:noProof/>
          <w:szCs w:val="24"/>
        </w:rPr>
        <w:drawing>
          <wp:inline distT="0" distB="0" distL="0" distR="0" wp14:anchorId="5086054F" wp14:editId="40868AC1">
            <wp:extent cx="2630805" cy="1969770"/>
            <wp:effectExtent l="0" t="0" r="0" b="0"/>
            <wp:docPr id="16" name="obrázek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19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ADC" w:rsidRPr="00001FCE" w:rsidRDefault="00905ADC" w:rsidP="00905ADC">
      <w:pPr>
        <w:ind w:right="-648"/>
        <w:rPr>
          <w:rFonts w:ascii="Times New Roman" w:hAnsi="Times New Roman"/>
          <w:color w:val="FF0000"/>
          <w:sz w:val="28"/>
          <w:szCs w:val="28"/>
          <w:u w:val="single"/>
        </w:rPr>
      </w:pPr>
    </w:p>
    <w:p w:rsidR="00905ADC" w:rsidRPr="00001FCE" w:rsidRDefault="00905ADC" w:rsidP="00905ADC">
      <w:pPr>
        <w:widowControl w:val="0"/>
        <w:numPr>
          <w:ilvl w:val="0"/>
          <w:numId w:val="1"/>
        </w:numPr>
        <w:adjustRightInd w:val="0"/>
        <w:spacing w:after="0" w:line="360" w:lineRule="atLeast"/>
        <w:ind w:right="-648"/>
        <w:jc w:val="both"/>
        <w:textAlignment w:val="baseline"/>
        <w:rPr>
          <w:rFonts w:ascii="Times New Roman" w:hAnsi="Times New Roman"/>
          <w:szCs w:val="24"/>
        </w:rPr>
      </w:pPr>
      <w:r w:rsidRPr="00001FCE">
        <w:rPr>
          <w:rFonts w:ascii="Times New Roman" w:hAnsi="Times New Roman"/>
          <w:szCs w:val="24"/>
        </w:rPr>
        <w:t xml:space="preserve">Vyrovnáme jednotlivé žíly podle umístění a roztečí připojovacích svorek rozvaděče nebo pojistkové skříně, případně zkrátíme a zarovnáme konce žil, zejména </w:t>
      </w:r>
      <w:proofErr w:type="gramStart"/>
      <w:r w:rsidRPr="00001FCE">
        <w:rPr>
          <w:rFonts w:ascii="Times New Roman" w:hAnsi="Times New Roman"/>
          <w:szCs w:val="24"/>
        </w:rPr>
        <w:t>u  slaněného</w:t>
      </w:r>
      <w:proofErr w:type="gramEnd"/>
      <w:r w:rsidRPr="00001FCE">
        <w:rPr>
          <w:rFonts w:ascii="Times New Roman" w:hAnsi="Times New Roman"/>
          <w:szCs w:val="24"/>
        </w:rPr>
        <w:t xml:space="preserve"> provedení</w:t>
      </w:r>
    </w:p>
    <w:p w:rsidR="00905ADC" w:rsidRPr="00001FCE" w:rsidRDefault="00905ADC" w:rsidP="00905ADC">
      <w:pPr>
        <w:ind w:right="-648"/>
        <w:rPr>
          <w:rFonts w:ascii="Times New Roman" w:hAnsi="Times New Roman"/>
          <w:sz w:val="28"/>
          <w:szCs w:val="28"/>
        </w:rPr>
      </w:pPr>
    </w:p>
    <w:p w:rsidR="00905ADC" w:rsidRPr="00001FCE" w:rsidRDefault="00905ADC" w:rsidP="00905ADC">
      <w:pPr>
        <w:ind w:left="360" w:right="-648"/>
        <w:rPr>
          <w:rFonts w:ascii="Times New Roman" w:hAnsi="Times New Roman"/>
          <w:sz w:val="28"/>
          <w:szCs w:val="28"/>
        </w:rPr>
      </w:pPr>
      <w:r w:rsidRPr="00001FCE">
        <w:rPr>
          <w:rFonts w:ascii="Times New Roman" w:hAnsi="Times New Roman"/>
          <w:sz w:val="28"/>
          <w:szCs w:val="28"/>
        </w:rPr>
        <w:t xml:space="preserve">                            </w:t>
      </w:r>
      <w:r w:rsidRPr="00001FC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485ECE7" wp14:editId="20DE04C7">
            <wp:extent cx="2743200" cy="2053590"/>
            <wp:effectExtent l="0" t="0" r="0" b="0"/>
            <wp:docPr id="17" name="obrázek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ADC" w:rsidRDefault="00905ADC" w:rsidP="00905ADC">
      <w:pPr>
        <w:ind w:left="360" w:right="-648"/>
        <w:jc w:val="center"/>
        <w:rPr>
          <w:rFonts w:ascii="Times New Roman" w:hAnsi="Times New Roman"/>
          <w:szCs w:val="24"/>
        </w:rPr>
      </w:pPr>
    </w:p>
    <w:p w:rsidR="00905ADC" w:rsidRDefault="00905ADC" w:rsidP="00905ADC">
      <w:pPr>
        <w:ind w:left="360" w:right="-648"/>
        <w:jc w:val="center"/>
        <w:rPr>
          <w:rFonts w:ascii="Times New Roman" w:hAnsi="Times New Roman"/>
          <w:szCs w:val="24"/>
        </w:rPr>
      </w:pPr>
    </w:p>
    <w:p w:rsidR="0043060D" w:rsidRDefault="0043060D" w:rsidP="00905ADC">
      <w:pPr>
        <w:ind w:left="360" w:right="-648"/>
        <w:jc w:val="center"/>
        <w:rPr>
          <w:rFonts w:ascii="Times New Roman" w:hAnsi="Times New Roman"/>
          <w:szCs w:val="24"/>
        </w:rPr>
      </w:pPr>
    </w:p>
    <w:p w:rsidR="0043060D" w:rsidRDefault="0043060D" w:rsidP="00905ADC">
      <w:pPr>
        <w:ind w:left="360" w:right="-648"/>
        <w:jc w:val="center"/>
        <w:rPr>
          <w:rFonts w:ascii="Times New Roman" w:hAnsi="Times New Roman"/>
          <w:szCs w:val="24"/>
        </w:rPr>
      </w:pPr>
    </w:p>
    <w:p w:rsidR="0043060D" w:rsidRDefault="0043060D" w:rsidP="00905ADC">
      <w:pPr>
        <w:ind w:left="360" w:right="-648"/>
        <w:jc w:val="center"/>
        <w:rPr>
          <w:rFonts w:ascii="Times New Roman" w:hAnsi="Times New Roman"/>
          <w:szCs w:val="24"/>
        </w:rPr>
      </w:pPr>
    </w:p>
    <w:p w:rsidR="0043060D" w:rsidRDefault="0043060D" w:rsidP="00905ADC">
      <w:pPr>
        <w:ind w:left="360" w:right="-648"/>
        <w:jc w:val="center"/>
        <w:rPr>
          <w:rFonts w:ascii="Times New Roman" w:hAnsi="Times New Roman"/>
          <w:szCs w:val="24"/>
        </w:rPr>
      </w:pPr>
    </w:p>
    <w:p w:rsidR="0043060D" w:rsidRPr="00001FCE" w:rsidRDefault="0043060D" w:rsidP="00905ADC">
      <w:pPr>
        <w:ind w:left="360" w:right="-648"/>
        <w:jc w:val="center"/>
        <w:rPr>
          <w:rFonts w:ascii="Times New Roman" w:hAnsi="Times New Roman"/>
          <w:szCs w:val="24"/>
        </w:rPr>
      </w:pPr>
    </w:p>
    <w:p w:rsidR="00905ADC" w:rsidRPr="00001FCE" w:rsidRDefault="00905ADC" w:rsidP="00905ADC">
      <w:pPr>
        <w:widowControl w:val="0"/>
        <w:numPr>
          <w:ilvl w:val="0"/>
          <w:numId w:val="1"/>
        </w:numPr>
        <w:adjustRightInd w:val="0"/>
        <w:spacing w:after="0" w:line="360" w:lineRule="atLeast"/>
        <w:ind w:right="-648"/>
        <w:jc w:val="both"/>
        <w:textAlignment w:val="baseline"/>
        <w:rPr>
          <w:rFonts w:ascii="Times New Roman" w:hAnsi="Times New Roman"/>
          <w:szCs w:val="24"/>
        </w:rPr>
      </w:pPr>
      <w:r w:rsidRPr="00001FCE">
        <w:rPr>
          <w:rFonts w:ascii="Times New Roman" w:hAnsi="Times New Roman"/>
          <w:szCs w:val="24"/>
        </w:rPr>
        <w:lastRenderedPageBreak/>
        <w:t xml:space="preserve">Provedeme </w:t>
      </w:r>
      <w:proofErr w:type="spellStart"/>
      <w:r w:rsidRPr="00001FCE">
        <w:rPr>
          <w:rFonts w:ascii="Times New Roman" w:hAnsi="Times New Roman"/>
          <w:szCs w:val="24"/>
        </w:rPr>
        <w:t>odpláštění</w:t>
      </w:r>
      <w:proofErr w:type="spellEnd"/>
      <w:r w:rsidRPr="00001FCE">
        <w:rPr>
          <w:rFonts w:ascii="Times New Roman" w:hAnsi="Times New Roman"/>
          <w:szCs w:val="24"/>
        </w:rPr>
        <w:t xml:space="preserve"> žil podle typu a délky oka, nesmíme opomenout </w:t>
      </w:r>
    </w:p>
    <w:p w:rsidR="00905ADC" w:rsidRPr="00001FCE" w:rsidRDefault="00905ADC" w:rsidP="00905ADC">
      <w:pPr>
        <w:ind w:left="360" w:right="-648"/>
        <w:rPr>
          <w:rFonts w:ascii="Times New Roman" w:hAnsi="Times New Roman"/>
          <w:szCs w:val="24"/>
        </w:rPr>
      </w:pPr>
      <w:r w:rsidRPr="00001FCE">
        <w:rPr>
          <w:rFonts w:ascii="Times New Roman" w:hAnsi="Times New Roman"/>
          <w:szCs w:val="24"/>
        </w:rPr>
        <w:t xml:space="preserve">      přičíst </w:t>
      </w:r>
      <w:r>
        <w:rPr>
          <w:rFonts w:ascii="Times New Roman" w:hAnsi="Times New Roman"/>
          <w:szCs w:val="24"/>
        </w:rPr>
        <w:t xml:space="preserve">5 mm délky </w:t>
      </w:r>
      <w:proofErr w:type="spellStart"/>
      <w:r>
        <w:rPr>
          <w:rFonts w:ascii="Times New Roman" w:hAnsi="Times New Roman"/>
          <w:szCs w:val="24"/>
        </w:rPr>
        <w:t>odpláštění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gramStart"/>
      <w:r>
        <w:rPr>
          <w:rFonts w:ascii="Times New Roman" w:hAnsi="Times New Roman"/>
          <w:szCs w:val="24"/>
        </w:rPr>
        <w:t>( o</w:t>
      </w:r>
      <w:proofErr w:type="gramEnd"/>
      <w:r>
        <w:rPr>
          <w:rFonts w:ascii="Times New Roman" w:hAnsi="Times New Roman"/>
          <w:szCs w:val="24"/>
        </w:rPr>
        <w:t xml:space="preserve"> nalisování se oko prodlouží)</w:t>
      </w:r>
    </w:p>
    <w:p w:rsidR="00905ADC" w:rsidRPr="00001FCE" w:rsidRDefault="00905ADC" w:rsidP="00905ADC">
      <w:pPr>
        <w:ind w:left="360" w:right="-648"/>
        <w:rPr>
          <w:rFonts w:ascii="Times New Roman" w:hAnsi="Times New Roman"/>
          <w:sz w:val="28"/>
          <w:szCs w:val="28"/>
        </w:rPr>
      </w:pPr>
    </w:p>
    <w:p w:rsidR="00905ADC" w:rsidRPr="00001FCE" w:rsidRDefault="00905ADC" w:rsidP="00905ADC">
      <w:pPr>
        <w:ind w:left="360" w:right="-648"/>
        <w:rPr>
          <w:rFonts w:ascii="Times New Roman" w:hAnsi="Times New Roman"/>
          <w:sz w:val="28"/>
          <w:szCs w:val="28"/>
        </w:rPr>
      </w:pPr>
      <w:r w:rsidRPr="00001FCE">
        <w:rPr>
          <w:rFonts w:ascii="Times New Roman" w:hAnsi="Times New Roman"/>
          <w:sz w:val="28"/>
          <w:szCs w:val="28"/>
        </w:rPr>
        <w:t xml:space="preserve">                            </w:t>
      </w:r>
      <w:r w:rsidRPr="00001FC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06A1C3D" wp14:editId="01CA10C1">
            <wp:extent cx="2743200" cy="2053590"/>
            <wp:effectExtent l="0" t="0" r="0" b="0"/>
            <wp:docPr id="18" name="obrázek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ADC" w:rsidRPr="00001FCE" w:rsidRDefault="00905ADC" w:rsidP="00905ADC">
      <w:pPr>
        <w:ind w:left="360" w:right="-648"/>
        <w:jc w:val="center"/>
        <w:rPr>
          <w:rFonts w:ascii="Times New Roman" w:hAnsi="Times New Roman"/>
          <w:sz w:val="28"/>
          <w:szCs w:val="28"/>
        </w:rPr>
      </w:pPr>
    </w:p>
    <w:p w:rsidR="00905ADC" w:rsidRPr="00001FCE" w:rsidRDefault="00905ADC" w:rsidP="00905ADC">
      <w:pPr>
        <w:widowControl w:val="0"/>
        <w:numPr>
          <w:ilvl w:val="0"/>
          <w:numId w:val="1"/>
        </w:numPr>
        <w:adjustRightInd w:val="0"/>
        <w:spacing w:after="0" w:line="360" w:lineRule="atLeast"/>
        <w:ind w:right="-648"/>
        <w:jc w:val="both"/>
        <w:textAlignment w:val="baseline"/>
        <w:rPr>
          <w:rFonts w:ascii="Times New Roman" w:hAnsi="Times New Roman"/>
          <w:szCs w:val="24"/>
        </w:rPr>
      </w:pPr>
      <w:r w:rsidRPr="00001FCE">
        <w:rPr>
          <w:rFonts w:ascii="Times New Roman" w:hAnsi="Times New Roman"/>
          <w:szCs w:val="24"/>
        </w:rPr>
        <w:t>U s</w:t>
      </w:r>
      <w:r>
        <w:rPr>
          <w:rFonts w:ascii="Times New Roman" w:hAnsi="Times New Roman"/>
          <w:szCs w:val="24"/>
        </w:rPr>
        <w:t>ektorového tvaru průřezu žil (trojúhelníkový profil)</w:t>
      </w:r>
      <w:r w:rsidRPr="00001FCE">
        <w:rPr>
          <w:rFonts w:ascii="Times New Roman" w:hAnsi="Times New Roman"/>
          <w:szCs w:val="24"/>
        </w:rPr>
        <w:t xml:space="preserve"> je potřeba </w:t>
      </w:r>
    </w:p>
    <w:p w:rsidR="00905ADC" w:rsidRPr="00001FCE" w:rsidRDefault="00905ADC" w:rsidP="00905ADC">
      <w:pPr>
        <w:ind w:left="360" w:right="-648"/>
        <w:rPr>
          <w:rFonts w:ascii="Times New Roman" w:hAnsi="Times New Roman"/>
          <w:szCs w:val="24"/>
        </w:rPr>
      </w:pPr>
      <w:r w:rsidRPr="00001FCE">
        <w:rPr>
          <w:rFonts w:ascii="Times New Roman" w:hAnsi="Times New Roman"/>
          <w:szCs w:val="24"/>
        </w:rPr>
        <w:t xml:space="preserve">      </w:t>
      </w:r>
      <w:proofErr w:type="spellStart"/>
      <w:r w:rsidRPr="00001FCE">
        <w:rPr>
          <w:rFonts w:ascii="Times New Roman" w:hAnsi="Times New Roman"/>
          <w:szCs w:val="24"/>
        </w:rPr>
        <w:t>zkalibrovat</w:t>
      </w:r>
      <w:proofErr w:type="spellEnd"/>
      <w:r w:rsidRPr="00001FCE">
        <w:rPr>
          <w:rFonts w:ascii="Times New Roman" w:hAnsi="Times New Roman"/>
          <w:szCs w:val="24"/>
        </w:rPr>
        <w:t xml:space="preserve"> trojúhelníkový profil žíly na kulatý pomocí lisu se speciálními </w:t>
      </w:r>
    </w:p>
    <w:p w:rsidR="00905ADC" w:rsidRPr="00001FCE" w:rsidRDefault="00905ADC" w:rsidP="00905ADC">
      <w:pPr>
        <w:ind w:left="360" w:right="-648"/>
        <w:rPr>
          <w:rFonts w:ascii="Times New Roman" w:hAnsi="Times New Roman"/>
          <w:szCs w:val="24"/>
        </w:rPr>
      </w:pPr>
      <w:r w:rsidRPr="00001FCE">
        <w:rPr>
          <w:rFonts w:ascii="Times New Roman" w:hAnsi="Times New Roman"/>
          <w:szCs w:val="24"/>
        </w:rPr>
        <w:t xml:space="preserve">      čelistmi určenými pro tento účel a průřez</w:t>
      </w:r>
    </w:p>
    <w:p w:rsidR="00905ADC" w:rsidRPr="00001FCE" w:rsidRDefault="00905ADC" w:rsidP="00905ADC">
      <w:pPr>
        <w:ind w:left="360" w:right="-648"/>
        <w:rPr>
          <w:rFonts w:ascii="Times New Roman" w:hAnsi="Times New Roman"/>
          <w:sz w:val="28"/>
          <w:szCs w:val="28"/>
        </w:rPr>
      </w:pPr>
      <w:r w:rsidRPr="00001FCE">
        <w:rPr>
          <w:rFonts w:ascii="Times New Roman" w:hAnsi="Times New Roman"/>
          <w:sz w:val="28"/>
          <w:szCs w:val="28"/>
        </w:rPr>
        <w:t xml:space="preserve"> </w:t>
      </w:r>
    </w:p>
    <w:p w:rsidR="00905ADC" w:rsidRPr="00001FCE" w:rsidRDefault="00905ADC" w:rsidP="0043060D">
      <w:pPr>
        <w:tabs>
          <w:tab w:val="left" w:pos="900"/>
        </w:tabs>
        <w:ind w:left="900" w:right="-648"/>
        <w:rPr>
          <w:rFonts w:ascii="Times New Roman" w:hAnsi="Times New Roman"/>
          <w:sz w:val="28"/>
          <w:szCs w:val="28"/>
        </w:rPr>
      </w:pPr>
      <w:r w:rsidRPr="00001FCE">
        <w:rPr>
          <w:rFonts w:ascii="Times New Roman" w:hAnsi="Times New Roman"/>
          <w:sz w:val="28"/>
          <w:szCs w:val="28"/>
        </w:rPr>
        <w:t xml:space="preserve">                    </w:t>
      </w:r>
      <w:r w:rsidRPr="00001FC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FF15F42" wp14:editId="29E02D39">
            <wp:extent cx="5162550" cy="3882390"/>
            <wp:effectExtent l="0" t="0" r="0" b="0"/>
            <wp:docPr id="19" name="obrázek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88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ADC" w:rsidRPr="00001FCE" w:rsidRDefault="00905ADC" w:rsidP="00905ADC">
      <w:pPr>
        <w:ind w:left="360" w:right="-648"/>
        <w:rPr>
          <w:rFonts w:ascii="Times New Roman" w:hAnsi="Times New Roman"/>
          <w:szCs w:val="24"/>
        </w:rPr>
      </w:pPr>
      <w:r w:rsidRPr="00001FCE">
        <w:rPr>
          <w:rFonts w:ascii="Times New Roman" w:hAnsi="Times New Roman"/>
          <w:szCs w:val="24"/>
        </w:rPr>
        <w:lastRenderedPageBreak/>
        <w:t>10.</w:t>
      </w:r>
      <w:r w:rsidRPr="00001FCE">
        <w:rPr>
          <w:rFonts w:ascii="Times New Roman" w:hAnsi="Times New Roman"/>
          <w:sz w:val="28"/>
          <w:szCs w:val="28"/>
        </w:rPr>
        <w:t xml:space="preserve"> </w:t>
      </w:r>
      <w:r w:rsidRPr="00001FCE">
        <w:rPr>
          <w:rFonts w:ascii="Times New Roman" w:hAnsi="Times New Roman"/>
          <w:szCs w:val="24"/>
        </w:rPr>
        <w:t xml:space="preserve">Nasadíme oka odpovídajícího průřezu a otvoru pro připojení, lisujeme  </w:t>
      </w:r>
    </w:p>
    <w:p w:rsidR="00905ADC" w:rsidRPr="00001FCE" w:rsidRDefault="00905ADC" w:rsidP="00905ADC">
      <w:pPr>
        <w:ind w:left="360" w:right="-648"/>
        <w:rPr>
          <w:rFonts w:ascii="Times New Roman" w:hAnsi="Times New Roman"/>
          <w:szCs w:val="24"/>
        </w:rPr>
      </w:pPr>
      <w:r w:rsidRPr="00001FCE">
        <w:rPr>
          <w:rFonts w:ascii="Times New Roman" w:hAnsi="Times New Roman"/>
          <w:szCs w:val="24"/>
        </w:rPr>
        <w:t xml:space="preserve">       pomocí hydraulického lisu vždy od očnice směrem ke konci oka.   </w:t>
      </w:r>
    </w:p>
    <w:p w:rsidR="00905ADC" w:rsidRPr="00001FCE" w:rsidRDefault="00905ADC" w:rsidP="00905ADC">
      <w:pPr>
        <w:ind w:left="360" w:right="-648"/>
        <w:rPr>
          <w:rFonts w:ascii="Times New Roman" w:hAnsi="Times New Roman"/>
          <w:szCs w:val="24"/>
        </w:rPr>
      </w:pPr>
      <w:r w:rsidRPr="00001FCE">
        <w:rPr>
          <w:rFonts w:ascii="Times New Roman" w:hAnsi="Times New Roman"/>
          <w:szCs w:val="24"/>
        </w:rPr>
        <w:t xml:space="preserve">       Jednotlivé stisky nejsou navzájem pootočeny, počet stisků volíme tak, </w:t>
      </w:r>
    </w:p>
    <w:p w:rsidR="00905ADC" w:rsidRPr="00001FCE" w:rsidRDefault="00905ADC" w:rsidP="00905ADC">
      <w:pPr>
        <w:ind w:left="360" w:right="-648"/>
        <w:rPr>
          <w:rFonts w:ascii="Times New Roman" w:hAnsi="Times New Roman"/>
          <w:szCs w:val="24"/>
        </w:rPr>
      </w:pPr>
      <w:r w:rsidRPr="00001FCE">
        <w:rPr>
          <w:rFonts w:ascii="Times New Roman" w:hAnsi="Times New Roman"/>
          <w:szCs w:val="24"/>
        </w:rPr>
        <w:t xml:space="preserve">       aby mezera mezi stisky vždy tvořila poloviční vzdálenost tloušťky </w:t>
      </w:r>
    </w:p>
    <w:p w:rsidR="00905ADC" w:rsidRPr="00001FCE" w:rsidRDefault="00905ADC" w:rsidP="00905ADC">
      <w:pPr>
        <w:ind w:left="360" w:right="-648"/>
        <w:rPr>
          <w:rFonts w:ascii="Times New Roman" w:hAnsi="Times New Roman"/>
          <w:szCs w:val="24"/>
        </w:rPr>
      </w:pPr>
      <w:r w:rsidRPr="00001FCE">
        <w:rPr>
          <w:rFonts w:ascii="Times New Roman" w:hAnsi="Times New Roman"/>
          <w:szCs w:val="24"/>
        </w:rPr>
        <w:t xml:space="preserve">       stisku. V případě, že </w:t>
      </w:r>
      <w:proofErr w:type="spellStart"/>
      <w:r w:rsidRPr="00001FCE">
        <w:rPr>
          <w:rFonts w:ascii="Times New Roman" w:hAnsi="Times New Roman"/>
          <w:szCs w:val="24"/>
        </w:rPr>
        <w:t>zatavovací</w:t>
      </w:r>
      <w:proofErr w:type="spellEnd"/>
      <w:r w:rsidRPr="00001FCE">
        <w:rPr>
          <w:rFonts w:ascii="Times New Roman" w:hAnsi="Times New Roman"/>
          <w:szCs w:val="24"/>
        </w:rPr>
        <w:t xml:space="preserve"> trubici nelze převléci přes oko, je  </w:t>
      </w:r>
    </w:p>
    <w:p w:rsidR="00905ADC" w:rsidRPr="00001FCE" w:rsidRDefault="00905ADC" w:rsidP="00905ADC">
      <w:pPr>
        <w:ind w:left="360" w:right="-648"/>
        <w:rPr>
          <w:rFonts w:ascii="Times New Roman" w:hAnsi="Times New Roman"/>
          <w:szCs w:val="24"/>
        </w:rPr>
      </w:pPr>
      <w:r w:rsidRPr="00001FCE">
        <w:rPr>
          <w:rFonts w:ascii="Times New Roman" w:hAnsi="Times New Roman"/>
          <w:szCs w:val="24"/>
        </w:rPr>
        <w:t xml:space="preserve">       nutné ji nasadit ještě před lisováním oka. </w:t>
      </w:r>
    </w:p>
    <w:p w:rsidR="00905ADC" w:rsidRPr="00001FCE" w:rsidRDefault="00905ADC" w:rsidP="00905ADC">
      <w:pPr>
        <w:ind w:left="360" w:right="-648"/>
        <w:rPr>
          <w:rFonts w:ascii="Times New Roman" w:hAnsi="Times New Roman"/>
          <w:szCs w:val="24"/>
        </w:rPr>
      </w:pPr>
    </w:p>
    <w:p w:rsidR="00905ADC" w:rsidRPr="00001FCE" w:rsidRDefault="00905ADC" w:rsidP="00905ADC">
      <w:pPr>
        <w:ind w:left="360" w:right="-648"/>
        <w:rPr>
          <w:rFonts w:ascii="Times New Roman" w:hAnsi="Times New Roman"/>
          <w:szCs w:val="24"/>
        </w:rPr>
      </w:pPr>
    </w:p>
    <w:p w:rsidR="00905ADC" w:rsidRPr="00001FCE" w:rsidRDefault="0043060D" w:rsidP="0043060D">
      <w:pPr>
        <w:ind w:right="-648"/>
        <w:rPr>
          <w:rFonts w:ascii="Times New Roman" w:hAnsi="Times New Roman"/>
          <w:sz w:val="28"/>
          <w:szCs w:val="28"/>
        </w:rPr>
      </w:pPr>
      <w:r w:rsidRPr="00001FCE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91008" behindDoc="1" locked="0" layoutInCell="1" allowOverlap="1" wp14:anchorId="197A422F">
            <wp:simplePos x="0" y="0"/>
            <wp:positionH relativeFrom="column">
              <wp:posOffset>84406</wp:posOffset>
            </wp:positionH>
            <wp:positionV relativeFrom="paragraph">
              <wp:posOffset>2205551</wp:posOffset>
            </wp:positionV>
            <wp:extent cx="5599137" cy="4262462"/>
            <wp:effectExtent l="0" t="0" r="1905" b="5080"/>
            <wp:wrapTight wrapText="bothSides">
              <wp:wrapPolygon edited="0">
                <wp:start x="0" y="0"/>
                <wp:lineTo x="0" y="21561"/>
                <wp:lineTo x="21558" y="21561"/>
                <wp:lineTo x="21558" y="0"/>
                <wp:lineTo x="0" y="0"/>
              </wp:wrapPolygon>
            </wp:wrapTight>
            <wp:docPr id="22" name="obrázek 22" descr="Obsah obrázku osoba, interiér, vsedě, muž&#10;&#10;Popis byl vytvořen automatick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137" cy="426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ADC" w:rsidRPr="00001FC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8339E74" wp14:editId="0F528B34">
            <wp:extent cx="2855595" cy="2152650"/>
            <wp:effectExtent l="0" t="0" r="0" b="0"/>
            <wp:docPr id="20" name="obrázek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5ADC" w:rsidRPr="00001FCE">
        <w:rPr>
          <w:rFonts w:ascii="Times New Roman" w:hAnsi="Times New Roman"/>
          <w:sz w:val="28"/>
          <w:szCs w:val="28"/>
        </w:rPr>
        <w:t xml:space="preserve">   </w:t>
      </w:r>
      <w:r w:rsidR="00905ADC" w:rsidRPr="00001FC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CB3132B" wp14:editId="2CF34B30">
            <wp:extent cx="2855595" cy="2152650"/>
            <wp:effectExtent l="0" t="0" r="0" b="0"/>
            <wp:docPr id="21" name="obrázek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ADC" w:rsidRPr="00001FCE" w:rsidRDefault="00905ADC" w:rsidP="00905ADC">
      <w:pPr>
        <w:widowControl w:val="0"/>
        <w:numPr>
          <w:ilvl w:val="0"/>
          <w:numId w:val="2"/>
        </w:numPr>
        <w:adjustRightInd w:val="0"/>
        <w:spacing w:after="0" w:line="360" w:lineRule="atLeast"/>
        <w:ind w:right="-648"/>
        <w:jc w:val="both"/>
        <w:textAlignment w:val="baseline"/>
        <w:rPr>
          <w:rFonts w:ascii="Times New Roman" w:hAnsi="Times New Roman"/>
          <w:szCs w:val="24"/>
        </w:rPr>
      </w:pPr>
      <w:r w:rsidRPr="00001FCE">
        <w:rPr>
          <w:rFonts w:ascii="Times New Roman" w:hAnsi="Times New Roman"/>
          <w:szCs w:val="24"/>
        </w:rPr>
        <w:lastRenderedPageBreak/>
        <w:t xml:space="preserve">Před zatavením je nutné oka a žíly odmastit, aby došlo k dobrému </w:t>
      </w:r>
    </w:p>
    <w:p w:rsidR="00905ADC" w:rsidRPr="00001FCE" w:rsidRDefault="00905ADC" w:rsidP="00905ADC">
      <w:pPr>
        <w:ind w:left="360" w:right="-648"/>
        <w:rPr>
          <w:rFonts w:ascii="Times New Roman" w:hAnsi="Times New Roman"/>
          <w:szCs w:val="24"/>
        </w:rPr>
      </w:pPr>
      <w:r w:rsidRPr="00001FCE">
        <w:rPr>
          <w:rFonts w:ascii="Times New Roman" w:hAnsi="Times New Roman"/>
          <w:szCs w:val="24"/>
        </w:rPr>
        <w:t xml:space="preserve">       přilnutí </w:t>
      </w:r>
      <w:proofErr w:type="spellStart"/>
      <w:r w:rsidRPr="00001FCE">
        <w:rPr>
          <w:rFonts w:ascii="Times New Roman" w:hAnsi="Times New Roman"/>
          <w:szCs w:val="24"/>
        </w:rPr>
        <w:t>zazavovacích</w:t>
      </w:r>
      <w:proofErr w:type="spellEnd"/>
      <w:r w:rsidRPr="00001FCE">
        <w:rPr>
          <w:rFonts w:ascii="Times New Roman" w:hAnsi="Times New Roman"/>
          <w:szCs w:val="24"/>
        </w:rPr>
        <w:t xml:space="preserve"> trubic. Zatavení provádíme plynovým hořákem </w:t>
      </w:r>
    </w:p>
    <w:p w:rsidR="00905ADC" w:rsidRPr="00001FCE" w:rsidRDefault="00905ADC" w:rsidP="00905ADC">
      <w:pPr>
        <w:ind w:left="360" w:right="-648"/>
        <w:rPr>
          <w:rFonts w:ascii="Times New Roman" w:hAnsi="Times New Roman"/>
          <w:szCs w:val="24"/>
        </w:rPr>
      </w:pPr>
      <w:r w:rsidRPr="00001FCE">
        <w:rPr>
          <w:rFonts w:ascii="Times New Roman" w:hAnsi="Times New Roman"/>
          <w:szCs w:val="24"/>
        </w:rPr>
        <w:t xml:space="preserve">       směrem od očnice, zatavujeme všechny trubice najednou</w:t>
      </w:r>
    </w:p>
    <w:p w:rsidR="00905ADC" w:rsidRPr="00001FCE" w:rsidRDefault="00905ADC" w:rsidP="00905ADC">
      <w:pPr>
        <w:ind w:left="360" w:right="-648"/>
        <w:rPr>
          <w:rFonts w:ascii="Times New Roman" w:hAnsi="Times New Roman"/>
          <w:sz w:val="28"/>
          <w:szCs w:val="28"/>
        </w:rPr>
      </w:pPr>
    </w:p>
    <w:p w:rsidR="00905ADC" w:rsidRPr="00001FCE" w:rsidRDefault="00905ADC" w:rsidP="00905ADC">
      <w:pPr>
        <w:ind w:left="360" w:right="-648"/>
        <w:rPr>
          <w:rFonts w:ascii="Times New Roman" w:hAnsi="Times New Roman"/>
          <w:sz w:val="28"/>
          <w:szCs w:val="28"/>
        </w:rPr>
      </w:pPr>
      <w:r w:rsidRPr="00001FCE">
        <w:rPr>
          <w:rFonts w:ascii="Times New Roman" w:hAnsi="Times New Roman"/>
          <w:sz w:val="28"/>
          <w:szCs w:val="28"/>
        </w:rPr>
        <w:t xml:space="preserve">            </w:t>
      </w:r>
      <w:r w:rsidRPr="00001FCE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44134B6" wp14:editId="548FEB01">
            <wp:extent cx="4431030" cy="3319780"/>
            <wp:effectExtent l="0" t="0" r="0" b="0"/>
            <wp:docPr id="23" name="obrázek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030" cy="331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ADC" w:rsidRDefault="00905ADC" w:rsidP="00905ADC">
      <w:pPr>
        <w:rPr>
          <w:rFonts w:ascii="Times New Roman" w:hAnsi="Times New Roman"/>
          <w:sz w:val="28"/>
          <w:szCs w:val="28"/>
        </w:rPr>
      </w:pPr>
    </w:p>
    <w:p w:rsidR="0043060D" w:rsidRDefault="0043060D" w:rsidP="00905ADC">
      <w:pPr>
        <w:rPr>
          <w:rFonts w:ascii="Times New Roman" w:hAnsi="Times New Roman"/>
          <w:sz w:val="28"/>
          <w:szCs w:val="28"/>
        </w:rPr>
      </w:pPr>
    </w:p>
    <w:p w:rsidR="0043060D" w:rsidRDefault="0043060D" w:rsidP="00905ADC">
      <w:pPr>
        <w:rPr>
          <w:rFonts w:ascii="Times New Roman" w:hAnsi="Times New Roman"/>
          <w:sz w:val="28"/>
          <w:szCs w:val="28"/>
        </w:rPr>
      </w:pPr>
    </w:p>
    <w:p w:rsidR="0043060D" w:rsidRDefault="0043060D" w:rsidP="00905ADC">
      <w:pPr>
        <w:rPr>
          <w:rFonts w:ascii="Times New Roman" w:hAnsi="Times New Roman"/>
          <w:sz w:val="28"/>
          <w:szCs w:val="28"/>
        </w:rPr>
      </w:pPr>
    </w:p>
    <w:p w:rsidR="0043060D" w:rsidRDefault="0043060D" w:rsidP="00905ADC">
      <w:pPr>
        <w:rPr>
          <w:rFonts w:ascii="Times New Roman" w:hAnsi="Times New Roman"/>
          <w:sz w:val="28"/>
          <w:szCs w:val="28"/>
        </w:rPr>
      </w:pPr>
    </w:p>
    <w:p w:rsidR="0043060D" w:rsidRDefault="0043060D" w:rsidP="00905ADC">
      <w:pPr>
        <w:rPr>
          <w:rFonts w:ascii="Times New Roman" w:hAnsi="Times New Roman"/>
          <w:sz w:val="28"/>
          <w:szCs w:val="28"/>
        </w:rPr>
      </w:pPr>
    </w:p>
    <w:p w:rsidR="0043060D" w:rsidRDefault="0043060D" w:rsidP="00905ADC">
      <w:pPr>
        <w:rPr>
          <w:rFonts w:ascii="Times New Roman" w:hAnsi="Times New Roman"/>
          <w:sz w:val="28"/>
          <w:szCs w:val="28"/>
        </w:rPr>
      </w:pPr>
    </w:p>
    <w:p w:rsidR="0043060D" w:rsidRDefault="0043060D" w:rsidP="00905ADC">
      <w:pPr>
        <w:rPr>
          <w:rFonts w:ascii="Times New Roman" w:hAnsi="Times New Roman"/>
          <w:sz w:val="28"/>
          <w:szCs w:val="28"/>
        </w:rPr>
      </w:pPr>
    </w:p>
    <w:p w:rsidR="0043060D" w:rsidRDefault="0043060D" w:rsidP="00905ADC">
      <w:pPr>
        <w:rPr>
          <w:rFonts w:ascii="Times New Roman" w:hAnsi="Times New Roman"/>
          <w:sz w:val="28"/>
          <w:szCs w:val="28"/>
        </w:rPr>
      </w:pPr>
    </w:p>
    <w:p w:rsidR="0043060D" w:rsidRDefault="0043060D" w:rsidP="00905ADC">
      <w:pPr>
        <w:rPr>
          <w:rFonts w:ascii="Times New Roman" w:hAnsi="Times New Roman"/>
          <w:sz w:val="28"/>
          <w:szCs w:val="28"/>
        </w:rPr>
      </w:pPr>
    </w:p>
    <w:p w:rsidR="0043060D" w:rsidRDefault="0043060D" w:rsidP="00905ADC">
      <w:pPr>
        <w:rPr>
          <w:rFonts w:ascii="Times New Roman" w:hAnsi="Times New Roman"/>
          <w:sz w:val="28"/>
          <w:szCs w:val="28"/>
        </w:rPr>
      </w:pPr>
    </w:p>
    <w:p w:rsidR="0043060D" w:rsidRPr="00001FCE" w:rsidRDefault="0043060D" w:rsidP="00905ADC">
      <w:pPr>
        <w:rPr>
          <w:rFonts w:ascii="Times New Roman" w:hAnsi="Times New Roman"/>
          <w:b/>
          <w:sz w:val="32"/>
          <w:u w:val="single"/>
        </w:rPr>
      </w:pPr>
    </w:p>
    <w:p w:rsidR="00905ADC" w:rsidRPr="00FC4D69" w:rsidRDefault="00905ADC" w:rsidP="00905ADC">
      <w:pPr>
        <w:jc w:val="center"/>
        <w:rPr>
          <w:rFonts w:ascii="Times New Roman" w:hAnsi="Times New Roman"/>
          <w:sz w:val="28"/>
          <w:szCs w:val="28"/>
          <w:u w:val="single"/>
        </w:rPr>
      </w:pPr>
      <w:r w:rsidRPr="00FC4D69">
        <w:rPr>
          <w:rFonts w:ascii="Times New Roman" w:hAnsi="Times New Roman"/>
          <w:sz w:val="28"/>
          <w:szCs w:val="28"/>
          <w:u w:val="single"/>
        </w:rPr>
        <w:lastRenderedPageBreak/>
        <w:t>Montáž izolačního uzávěru pro kabely NN s celoplastovou nebo papírovou izolací, s možností připojení kabelu na napětí</w:t>
      </w:r>
    </w:p>
    <w:p w:rsidR="00905ADC" w:rsidRPr="00001FCE" w:rsidRDefault="00905ADC" w:rsidP="00905ADC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905ADC" w:rsidRPr="00001FCE" w:rsidRDefault="00905ADC" w:rsidP="00905ADC">
      <w:pPr>
        <w:widowControl w:val="0"/>
        <w:numPr>
          <w:ilvl w:val="0"/>
          <w:numId w:val="3"/>
        </w:numPr>
        <w:adjustRightInd w:val="0"/>
        <w:spacing w:after="0" w:line="360" w:lineRule="atLeast"/>
        <w:jc w:val="both"/>
        <w:textAlignment w:val="baseline"/>
        <w:rPr>
          <w:rFonts w:ascii="Times New Roman" w:hAnsi="Times New Roman"/>
          <w:szCs w:val="24"/>
        </w:rPr>
      </w:pPr>
      <w:proofErr w:type="spellStart"/>
      <w:r w:rsidRPr="00001FCE">
        <w:rPr>
          <w:rFonts w:ascii="Times New Roman" w:hAnsi="Times New Roman"/>
          <w:szCs w:val="24"/>
        </w:rPr>
        <w:t>Odpláštíme</w:t>
      </w:r>
      <w:proofErr w:type="spellEnd"/>
      <w:r w:rsidRPr="00001FCE">
        <w:rPr>
          <w:rFonts w:ascii="Times New Roman" w:hAnsi="Times New Roman"/>
          <w:szCs w:val="24"/>
        </w:rPr>
        <w:t xml:space="preserve"> kabel po</w:t>
      </w:r>
      <w:r>
        <w:rPr>
          <w:rFonts w:ascii="Times New Roman" w:hAnsi="Times New Roman"/>
          <w:szCs w:val="24"/>
        </w:rPr>
        <w:t>dle průřezu pracovních vodičů (</w:t>
      </w:r>
      <w:r w:rsidRPr="00001FCE">
        <w:rPr>
          <w:rFonts w:ascii="Times New Roman" w:hAnsi="Times New Roman"/>
          <w:szCs w:val="24"/>
        </w:rPr>
        <w:t>120 mm</w:t>
      </w:r>
      <w:proofErr w:type="gramStart"/>
      <w:r w:rsidRPr="00001FCE">
        <w:rPr>
          <w:rFonts w:ascii="Times New Roman" w:hAnsi="Times New Roman"/>
          <w:szCs w:val="24"/>
        </w:rPr>
        <w:t xml:space="preserve">² - </w:t>
      </w:r>
      <w:r>
        <w:rPr>
          <w:rFonts w:ascii="Times New Roman" w:hAnsi="Times New Roman"/>
          <w:szCs w:val="24"/>
        </w:rPr>
        <w:t>45</w:t>
      </w:r>
      <w:proofErr w:type="gramEnd"/>
      <w:r>
        <w:rPr>
          <w:rFonts w:ascii="Times New Roman" w:hAnsi="Times New Roman"/>
          <w:szCs w:val="24"/>
        </w:rPr>
        <w:t xml:space="preserve"> mm</w:t>
      </w:r>
      <w:r w:rsidRPr="00001FCE">
        <w:rPr>
          <w:rFonts w:ascii="Times New Roman" w:hAnsi="Times New Roman"/>
          <w:szCs w:val="24"/>
        </w:rPr>
        <w:t xml:space="preserve">).  Zdrsníme a odmastíme izolaci jednotlivých žil, nasuneme uzávěry. Zatavujeme od hrotu uzávěru směrem k plášti. Doporučuje se během zatavování přitlačovat uzávěry vhodnou nehořlavou pomůckou, např. šamotová cihla nebo azbest. </w:t>
      </w:r>
    </w:p>
    <w:p w:rsidR="00905ADC" w:rsidRPr="00001FCE" w:rsidRDefault="00905ADC" w:rsidP="00905ADC">
      <w:pPr>
        <w:rPr>
          <w:rFonts w:ascii="Times New Roman" w:hAnsi="Times New Roman"/>
          <w:szCs w:val="24"/>
        </w:rPr>
      </w:pPr>
    </w:p>
    <w:p w:rsidR="00905ADC" w:rsidRPr="00001FCE" w:rsidRDefault="00905ADC" w:rsidP="00905ADC">
      <w:pPr>
        <w:rPr>
          <w:rFonts w:ascii="Times New Roman" w:hAnsi="Times New Roman"/>
          <w:szCs w:val="24"/>
        </w:rPr>
      </w:pPr>
      <w:r w:rsidRPr="00001FCE">
        <w:rPr>
          <w:rFonts w:ascii="Times New Roman" w:hAnsi="Times New Roman"/>
          <w:noProof/>
          <w:szCs w:val="24"/>
        </w:rPr>
        <w:drawing>
          <wp:inline distT="0" distB="0" distL="0" distR="0" wp14:anchorId="30376ABE" wp14:editId="5906CBA5">
            <wp:extent cx="2855595" cy="2138045"/>
            <wp:effectExtent l="0" t="0" r="0" b="0"/>
            <wp:docPr id="24" name="obrázek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1FCE">
        <w:rPr>
          <w:rFonts w:ascii="Times New Roman" w:hAnsi="Times New Roman"/>
          <w:szCs w:val="24"/>
        </w:rPr>
        <w:t xml:space="preserve">  </w:t>
      </w:r>
      <w:r w:rsidRPr="00001FCE">
        <w:rPr>
          <w:rFonts w:ascii="Times New Roman" w:hAnsi="Times New Roman"/>
          <w:noProof/>
          <w:szCs w:val="24"/>
        </w:rPr>
        <w:drawing>
          <wp:inline distT="0" distB="0" distL="0" distR="0" wp14:anchorId="74BF63DC" wp14:editId="6D66F6D7">
            <wp:extent cx="2785110" cy="2138045"/>
            <wp:effectExtent l="0" t="0" r="0" b="0"/>
            <wp:docPr id="25" name="obrázek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213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ADC" w:rsidRPr="00001FCE" w:rsidRDefault="00905ADC" w:rsidP="00905ADC">
      <w:pPr>
        <w:rPr>
          <w:rFonts w:ascii="Times New Roman" w:hAnsi="Times New Roman"/>
          <w:szCs w:val="24"/>
        </w:rPr>
      </w:pPr>
    </w:p>
    <w:p w:rsidR="00905ADC" w:rsidRPr="00001FCE" w:rsidRDefault="00905ADC" w:rsidP="00905ADC">
      <w:pPr>
        <w:rPr>
          <w:rFonts w:ascii="Times New Roman" w:hAnsi="Times New Roman"/>
          <w:szCs w:val="24"/>
        </w:rPr>
      </w:pPr>
    </w:p>
    <w:p w:rsidR="00905ADC" w:rsidRPr="00001FCE" w:rsidRDefault="00905ADC" w:rsidP="00905ADC">
      <w:pPr>
        <w:rPr>
          <w:rFonts w:ascii="Times New Roman" w:hAnsi="Times New Roman"/>
          <w:szCs w:val="24"/>
        </w:rPr>
      </w:pPr>
    </w:p>
    <w:p w:rsidR="00905ADC" w:rsidRPr="00001FCE" w:rsidRDefault="00905ADC" w:rsidP="00905ADC">
      <w:pPr>
        <w:rPr>
          <w:rFonts w:ascii="Times New Roman" w:hAnsi="Times New Roman"/>
          <w:szCs w:val="24"/>
        </w:rPr>
      </w:pPr>
    </w:p>
    <w:p w:rsidR="00905ADC" w:rsidRPr="00001FCE" w:rsidRDefault="00905ADC" w:rsidP="00905ADC">
      <w:pPr>
        <w:widowControl w:val="0"/>
        <w:numPr>
          <w:ilvl w:val="0"/>
          <w:numId w:val="3"/>
        </w:numPr>
        <w:adjustRightInd w:val="0"/>
        <w:spacing w:after="0" w:line="360" w:lineRule="atLeast"/>
        <w:jc w:val="both"/>
        <w:textAlignment w:val="baseline"/>
        <w:rPr>
          <w:rFonts w:ascii="Times New Roman" w:hAnsi="Times New Roman"/>
          <w:szCs w:val="24"/>
        </w:rPr>
      </w:pPr>
      <w:r w:rsidRPr="00001FCE">
        <w:rPr>
          <w:rFonts w:ascii="Times New Roman" w:hAnsi="Times New Roman"/>
          <w:szCs w:val="24"/>
        </w:rPr>
        <w:t xml:space="preserve">Po </w:t>
      </w:r>
      <w:proofErr w:type="gramStart"/>
      <w:r w:rsidRPr="00001FCE">
        <w:rPr>
          <w:rFonts w:ascii="Times New Roman" w:hAnsi="Times New Roman"/>
          <w:szCs w:val="24"/>
        </w:rPr>
        <w:t>vychladnutí  stlačíme</w:t>
      </w:r>
      <w:proofErr w:type="gramEnd"/>
      <w:r w:rsidRPr="00001FCE">
        <w:rPr>
          <w:rFonts w:ascii="Times New Roman" w:hAnsi="Times New Roman"/>
          <w:szCs w:val="24"/>
        </w:rPr>
        <w:t xml:space="preserve"> žíly k sobě, zdrsníme a odmastíme plášť. Nasuneme</w:t>
      </w:r>
    </w:p>
    <w:p w:rsidR="00905ADC" w:rsidRPr="00001FCE" w:rsidRDefault="00905ADC" w:rsidP="00905ADC">
      <w:pPr>
        <w:ind w:left="360"/>
        <w:rPr>
          <w:rFonts w:ascii="Times New Roman" w:hAnsi="Times New Roman"/>
          <w:szCs w:val="24"/>
        </w:rPr>
      </w:pPr>
      <w:r w:rsidRPr="00001FCE">
        <w:rPr>
          <w:rFonts w:ascii="Times New Roman" w:hAnsi="Times New Roman"/>
          <w:szCs w:val="24"/>
        </w:rPr>
        <w:t xml:space="preserve">      hlavní uzávěr a provedeme jeho zatavení od hrotu směrem k plášti kabelu</w:t>
      </w:r>
    </w:p>
    <w:p w:rsidR="00905ADC" w:rsidRPr="00001FCE" w:rsidRDefault="00905ADC" w:rsidP="00905ADC">
      <w:pPr>
        <w:ind w:left="360"/>
        <w:rPr>
          <w:rFonts w:ascii="Times New Roman" w:hAnsi="Times New Roman"/>
          <w:szCs w:val="24"/>
        </w:rPr>
      </w:pPr>
    </w:p>
    <w:p w:rsidR="00905ADC" w:rsidRPr="00001FCE" w:rsidRDefault="00905ADC" w:rsidP="00905ADC">
      <w:pPr>
        <w:ind w:right="-288"/>
        <w:rPr>
          <w:rFonts w:ascii="Times New Roman" w:hAnsi="Times New Roman"/>
          <w:szCs w:val="24"/>
        </w:rPr>
      </w:pPr>
      <w:r w:rsidRPr="00001FCE">
        <w:rPr>
          <w:rFonts w:ascii="Times New Roman" w:hAnsi="Times New Roman"/>
          <w:noProof/>
          <w:szCs w:val="24"/>
        </w:rPr>
        <w:drawing>
          <wp:inline distT="0" distB="0" distL="0" distR="0" wp14:anchorId="22188321" wp14:editId="216B478E">
            <wp:extent cx="2855595" cy="2152650"/>
            <wp:effectExtent l="0" t="0" r="0" b="0"/>
            <wp:docPr id="26" name="obrázek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1FCE">
        <w:rPr>
          <w:rFonts w:ascii="Times New Roman" w:hAnsi="Times New Roman"/>
          <w:szCs w:val="24"/>
        </w:rPr>
        <w:t xml:space="preserve">  </w:t>
      </w:r>
      <w:r w:rsidRPr="00001FCE">
        <w:rPr>
          <w:rFonts w:ascii="Times New Roman" w:hAnsi="Times New Roman"/>
          <w:noProof/>
          <w:szCs w:val="24"/>
        </w:rPr>
        <w:drawing>
          <wp:inline distT="0" distB="0" distL="0" distR="0" wp14:anchorId="2BA4DFC3" wp14:editId="6F29191F">
            <wp:extent cx="2785110" cy="2152650"/>
            <wp:effectExtent l="0" t="0" r="0" b="0"/>
            <wp:docPr id="27" name="obrázek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ADC" w:rsidRPr="00001FCE" w:rsidRDefault="00905ADC" w:rsidP="00905ADC">
      <w:pPr>
        <w:rPr>
          <w:rFonts w:ascii="Times New Roman" w:hAnsi="Times New Roman"/>
          <w:szCs w:val="24"/>
        </w:rPr>
      </w:pPr>
    </w:p>
    <w:p w:rsidR="00905ADC" w:rsidRPr="00001FCE" w:rsidRDefault="00905ADC" w:rsidP="00905ADC">
      <w:pPr>
        <w:ind w:left="-360"/>
        <w:jc w:val="center"/>
        <w:rPr>
          <w:rFonts w:ascii="Times New Roman" w:hAnsi="Times New Roman"/>
          <w:szCs w:val="24"/>
        </w:rPr>
      </w:pPr>
      <w:r w:rsidRPr="00001FCE">
        <w:rPr>
          <w:rFonts w:ascii="Times New Roman" w:hAnsi="Times New Roman"/>
          <w:noProof/>
          <w:szCs w:val="24"/>
        </w:rPr>
        <w:lastRenderedPageBreak/>
        <w:drawing>
          <wp:inline distT="0" distB="0" distL="0" distR="0" wp14:anchorId="16B5BFF0" wp14:editId="55910F76">
            <wp:extent cx="5725795" cy="4220210"/>
            <wp:effectExtent l="0" t="0" r="0" b="0"/>
            <wp:docPr id="28" name="obrázek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422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ADC" w:rsidRPr="00001FCE" w:rsidRDefault="00905ADC" w:rsidP="00905ADC">
      <w:pPr>
        <w:jc w:val="center"/>
        <w:rPr>
          <w:rFonts w:ascii="Times New Roman" w:hAnsi="Times New Roman"/>
          <w:szCs w:val="24"/>
        </w:rPr>
      </w:pPr>
    </w:p>
    <w:p w:rsidR="00905ADC" w:rsidRPr="00001FCE" w:rsidRDefault="00905ADC" w:rsidP="00905ADC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905ADC" w:rsidRPr="00001FCE" w:rsidRDefault="00905ADC" w:rsidP="00905ADC">
      <w:pPr>
        <w:jc w:val="center"/>
        <w:rPr>
          <w:rFonts w:ascii="Times New Roman" w:hAnsi="Times New Roman"/>
          <w:szCs w:val="24"/>
        </w:rPr>
      </w:pPr>
      <w:r w:rsidRPr="00001FCE">
        <w:rPr>
          <w:rFonts w:ascii="Times New Roman" w:hAnsi="Times New Roman"/>
          <w:szCs w:val="24"/>
        </w:rPr>
        <w:t>Takto ukončený kabel je možno bezpečně uvést pod napětí.</w:t>
      </w:r>
    </w:p>
    <w:p w:rsidR="00905ADC" w:rsidRPr="00001FCE" w:rsidRDefault="00905ADC" w:rsidP="00905ADC">
      <w:pPr>
        <w:rPr>
          <w:rFonts w:ascii="Times New Roman" w:hAnsi="Times New Roman"/>
          <w:szCs w:val="24"/>
        </w:rPr>
      </w:pPr>
    </w:p>
    <w:p w:rsidR="00905ADC" w:rsidRPr="00001FCE" w:rsidRDefault="00905ADC" w:rsidP="00905ADC">
      <w:pPr>
        <w:rPr>
          <w:rFonts w:ascii="Times New Roman" w:hAnsi="Times New Roman"/>
          <w:szCs w:val="24"/>
        </w:rPr>
      </w:pPr>
    </w:p>
    <w:p w:rsidR="00905ADC" w:rsidRPr="00001FCE" w:rsidRDefault="00905ADC" w:rsidP="00905ADC">
      <w:pPr>
        <w:rPr>
          <w:rFonts w:ascii="Times New Roman" w:hAnsi="Times New Roman"/>
          <w:szCs w:val="24"/>
        </w:rPr>
      </w:pPr>
    </w:p>
    <w:p w:rsidR="00905ADC" w:rsidRPr="00001FCE" w:rsidRDefault="00905ADC" w:rsidP="00905ADC">
      <w:pPr>
        <w:rPr>
          <w:rFonts w:ascii="Times New Roman" w:hAnsi="Times New Roman"/>
          <w:szCs w:val="24"/>
        </w:rPr>
      </w:pPr>
    </w:p>
    <w:p w:rsidR="00905ADC" w:rsidRPr="00001FCE" w:rsidRDefault="00905ADC" w:rsidP="00905ADC">
      <w:pPr>
        <w:rPr>
          <w:rFonts w:ascii="Times New Roman" w:hAnsi="Times New Roman"/>
          <w:szCs w:val="24"/>
        </w:rPr>
      </w:pPr>
    </w:p>
    <w:p w:rsidR="00905ADC" w:rsidRPr="00001FCE" w:rsidRDefault="00905ADC" w:rsidP="00905ADC">
      <w:pPr>
        <w:rPr>
          <w:rFonts w:ascii="Times New Roman" w:hAnsi="Times New Roman"/>
          <w:szCs w:val="24"/>
        </w:rPr>
      </w:pPr>
    </w:p>
    <w:p w:rsidR="00905ADC" w:rsidRPr="00001FCE" w:rsidRDefault="00905ADC" w:rsidP="00905ADC">
      <w:pPr>
        <w:rPr>
          <w:rFonts w:ascii="Times New Roman" w:hAnsi="Times New Roman"/>
          <w:szCs w:val="24"/>
        </w:rPr>
      </w:pPr>
    </w:p>
    <w:p w:rsidR="00905ADC" w:rsidRDefault="00905ADC" w:rsidP="00905ADC">
      <w:pPr>
        <w:rPr>
          <w:rFonts w:ascii="Times New Roman" w:hAnsi="Times New Roman"/>
          <w:szCs w:val="24"/>
        </w:rPr>
      </w:pPr>
    </w:p>
    <w:p w:rsidR="0043060D" w:rsidRDefault="0043060D" w:rsidP="00905ADC">
      <w:pPr>
        <w:rPr>
          <w:rFonts w:ascii="Times New Roman" w:hAnsi="Times New Roman"/>
          <w:szCs w:val="24"/>
        </w:rPr>
      </w:pPr>
    </w:p>
    <w:p w:rsidR="0043060D" w:rsidRDefault="0043060D" w:rsidP="00905ADC">
      <w:pPr>
        <w:rPr>
          <w:rFonts w:ascii="Times New Roman" w:hAnsi="Times New Roman"/>
          <w:szCs w:val="24"/>
        </w:rPr>
      </w:pPr>
    </w:p>
    <w:p w:rsidR="0043060D" w:rsidRDefault="0043060D" w:rsidP="00905ADC">
      <w:pPr>
        <w:rPr>
          <w:rFonts w:ascii="Times New Roman" w:hAnsi="Times New Roman"/>
          <w:szCs w:val="24"/>
        </w:rPr>
      </w:pPr>
    </w:p>
    <w:p w:rsidR="0043060D" w:rsidRPr="00001FCE" w:rsidRDefault="0043060D" w:rsidP="00905ADC">
      <w:pPr>
        <w:rPr>
          <w:rFonts w:ascii="Times New Roman" w:hAnsi="Times New Roman"/>
          <w:szCs w:val="24"/>
        </w:rPr>
      </w:pPr>
    </w:p>
    <w:p w:rsidR="00905ADC" w:rsidRPr="00FC4D69" w:rsidRDefault="00905ADC" w:rsidP="00905ADC">
      <w:pPr>
        <w:jc w:val="center"/>
        <w:rPr>
          <w:rFonts w:ascii="Times New Roman" w:hAnsi="Times New Roman"/>
          <w:sz w:val="28"/>
          <w:szCs w:val="28"/>
          <w:u w:val="single"/>
        </w:rPr>
      </w:pPr>
      <w:r w:rsidRPr="00FC4D69">
        <w:rPr>
          <w:rFonts w:ascii="Times New Roman" w:hAnsi="Times New Roman"/>
          <w:sz w:val="28"/>
          <w:szCs w:val="28"/>
          <w:u w:val="single"/>
        </w:rPr>
        <w:lastRenderedPageBreak/>
        <w:t>Montáž opravné manžety</w:t>
      </w:r>
    </w:p>
    <w:p w:rsidR="00905ADC" w:rsidRPr="00001FCE" w:rsidRDefault="00905ADC" w:rsidP="00905ADC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905ADC" w:rsidRPr="00001FCE" w:rsidRDefault="00905ADC" w:rsidP="00905ADC">
      <w:pPr>
        <w:widowControl w:val="0"/>
        <w:numPr>
          <w:ilvl w:val="0"/>
          <w:numId w:val="4"/>
        </w:numPr>
        <w:adjustRightInd w:val="0"/>
        <w:spacing w:after="0" w:line="360" w:lineRule="atLeast"/>
        <w:jc w:val="both"/>
        <w:textAlignment w:val="baseline"/>
        <w:rPr>
          <w:rFonts w:ascii="Times New Roman" w:hAnsi="Times New Roman"/>
          <w:szCs w:val="24"/>
        </w:rPr>
      </w:pPr>
      <w:r w:rsidRPr="00001FCE">
        <w:rPr>
          <w:rFonts w:ascii="Times New Roman" w:hAnsi="Times New Roman"/>
          <w:szCs w:val="24"/>
        </w:rPr>
        <w:t>V místě porušení pláště a čás</w:t>
      </w:r>
      <w:r>
        <w:rPr>
          <w:rFonts w:ascii="Times New Roman" w:hAnsi="Times New Roman"/>
          <w:szCs w:val="24"/>
        </w:rPr>
        <w:t>tečně i výplňového materiálu (n</w:t>
      </w:r>
      <w:r w:rsidRPr="00001FCE">
        <w:rPr>
          <w:rFonts w:ascii="Times New Roman" w:hAnsi="Times New Roman"/>
          <w:szCs w:val="24"/>
        </w:rPr>
        <w:t>esmí</w:t>
      </w:r>
      <w:r>
        <w:rPr>
          <w:rFonts w:ascii="Times New Roman" w:hAnsi="Times New Roman"/>
          <w:szCs w:val="24"/>
        </w:rPr>
        <w:t xml:space="preserve"> dojít k </w:t>
      </w:r>
      <w:proofErr w:type="gramStart"/>
      <w:r>
        <w:rPr>
          <w:rFonts w:ascii="Times New Roman" w:hAnsi="Times New Roman"/>
          <w:szCs w:val="24"/>
        </w:rPr>
        <w:t>porušení  izolace</w:t>
      </w:r>
      <w:proofErr w:type="gramEnd"/>
      <w:r>
        <w:rPr>
          <w:rFonts w:ascii="Times New Roman" w:hAnsi="Times New Roman"/>
          <w:szCs w:val="24"/>
        </w:rPr>
        <w:t xml:space="preserve"> žil)</w:t>
      </w:r>
      <w:r w:rsidRPr="00001FCE">
        <w:rPr>
          <w:rFonts w:ascii="Times New Roman" w:hAnsi="Times New Roman"/>
          <w:szCs w:val="24"/>
        </w:rPr>
        <w:t xml:space="preserve"> poškozenou část pláště odstraníme a nahradíme    </w:t>
      </w:r>
    </w:p>
    <w:p w:rsidR="00905ADC" w:rsidRPr="00001FCE" w:rsidRDefault="00905ADC" w:rsidP="00905ADC">
      <w:pPr>
        <w:rPr>
          <w:rFonts w:ascii="Times New Roman" w:hAnsi="Times New Roman"/>
          <w:szCs w:val="24"/>
        </w:rPr>
      </w:pPr>
    </w:p>
    <w:p w:rsidR="00905ADC" w:rsidRPr="00001FCE" w:rsidRDefault="00905ADC" w:rsidP="00905ADC">
      <w:pPr>
        <w:ind w:right="-288"/>
        <w:rPr>
          <w:rFonts w:ascii="Times New Roman" w:hAnsi="Times New Roman"/>
          <w:szCs w:val="24"/>
        </w:rPr>
      </w:pPr>
      <w:r w:rsidRPr="00001FCE">
        <w:rPr>
          <w:rFonts w:ascii="Times New Roman" w:hAnsi="Times New Roman"/>
          <w:noProof/>
          <w:szCs w:val="24"/>
        </w:rPr>
        <w:drawing>
          <wp:inline distT="0" distB="0" distL="0" distR="0" wp14:anchorId="390B0154" wp14:editId="763EB6B9">
            <wp:extent cx="2855595" cy="2152650"/>
            <wp:effectExtent l="0" t="0" r="0" b="0"/>
            <wp:docPr id="29" name="obrázek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1FCE">
        <w:rPr>
          <w:rFonts w:ascii="Times New Roman" w:hAnsi="Times New Roman"/>
          <w:szCs w:val="24"/>
        </w:rPr>
        <w:t xml:space="preserve">  </w:t>
      </w:r>
      <w:r w:rsidRPr="00001FCE">
        <w:rPr>
          <w:rFonts w:ascii="Times New Roman" w:hAnsi="Times New Roman"/>
          <w:noProof/>
          <w:szCs w:val="24"/>
        </w:rPr>
        <w:drawing>
          <wp:inline distT="0" distB="0" distL="0" distR="0" wp14:anchorId="5EF4D4C9" wp14:editId="71940D57">
            <wp:extent cx="2855595" cy="2152650"/>
            <wp:effectExtent l="0" t="0" r="0" b="0"/>
            <wp:docPr id="30" name="obrázek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ADC" w:rsidRPr="00001FCE" w:rsidRDefault="00905ADC" w:rsidP="00905ADC">
      <w:pPr>
        <w:ind w:right="-288"/>
        <w:rPr>
          <w:rFonts w:ascii="Times New Roman" w:hAnsi="Times New Roman"/>
          <w:szCs w:val="24"/>
        </w:rPr>
      </w:pPr>
    </w:p>
    <w:p w:rsidR="00905ADC" w:rsidRPr="00001FCE" w:rsidRDefault="00905ADC" w:rsidP="00905ADC">
      <w:pPr>
        <w:widowControl w:val="0"/>
        <w:numPr>
          <w:ilvl w:val="0"/>
          <w:numId w:val="4"/>
        </w:numPr>
        <w:adjustRightInd w:val="0"/>
        <w:spacing w:after="0" w:line="360" w:lineRule="atLeast"/>
        <w:jc w:val="both"/>
        <w:textAlignment w:val="baseline"/>
        <w:rPr>
          <w:rFonts w:ascii="Times New Roman" w:hAnsi="Times New Roman"/>
          <w:szCs w:val="24"/>
        </w:rPr>
      </w:pPr>
      <w:r w:rsidRPr="00001FCE">
        <w:rPr>
          <w:rFonts w:ascii="Times New Roman" w:hAnsi="Times New Roman"/>
          <w:szCs w:val="24"/>
        </w:rPr>
        <w:t>Provedeme odmaštění opravovaného místa, nasadíme opravnou manžetu na</w:t>
      </w:r>
    </w:p>
    <w:p w:rsidR="00905ADC" w:rsidRPr="00001FCE" w:rsidRDefault="00905ADC" w:rsidP="00905ADC">
      <w:pPr>
        <w:ind w:left="360"/>
        <w:rPr>
          <w:rFonts w:ascii="Times New Roman" w:hAnsi="Times New Roman"/>
          <w:szCs w:val="24"/>
        </w:rPr>
      </w:pPr>
      <w:r w:rsidRPr="00001FCE">
        <w:rPr>
          <w:rFonts w:ascii="Times New Roman" w:hAnsi="Times New Roman"/>
          <w:szCs w:val="24"/>
        </w:rPr>
        <w:t xml:space="preserve">      kabel a provedeme její sevření a zajištění. Manžetu zahříváme hořákem od</w:t>
      </w:r>
    </w:p>
    <w:p w:rsidR="00905ADC" w:rsidRPr="00001FCE" w:rsidRDefault="00905ADC" w:rsidP="00905ADC">
      <w:pPr>
        <w:ind w:left="360"/>
        <w:rPr>
          <w:rFonts w:ascii="Times New Roman" w:hAnsi="Times New Roman"/>
          <w:szCs w:val="24"/>
        </w:rPr>
      </w:pPr>
      <w:r w:rsidRPr="00001FCE">
        <w:rPr>
          <w:rFonts w:ascii="Times New Roman" w:hAnsi="Times New Roman"/>
          <w:szCs w:val="24"/>
        </w:rPr>
        <w:t xml:space="preserve">      středu k jednomu kraji, potom k druhému</w:t>
      </w:r>
    </w:p>
    <w:p w:rsidR="00905ADC" w:rsidRPr="00001FCE" w:rsidRDefault="00905ADC" w:rsidP="00905ADC">
      <w:pPr>
        <w:rPr>
          <w:rFonts w:ascii="Times New Roman" w:hAnsi="Times New Roman"/>
          <w:szCs w:val="24"/>
        </w:rPr>
      </w:pPr>
    </w:p>
    <w:p w:rsidR="00905ADC" w:rsidRDefault="00905ADC" w:rsidP="00905ADC">
      <w:pPr>
        <w:jc w:val="center"/>
        <w:rPr>
          <w:rFonts w:ascii="Times New Roman" w:hAnsi="Times New Roman"/>
          <w:szCs w:val="24"/>
        </w:rPr>
      </w:pPr>
      <w:r w:rsidRPr="00001FCE">
        <w:rPr>
          <w:rFonts w:ascii="Times New Roman" w:hAnsi="Times New Roman"/>
          <w:noProof/>
          <w:szCs w:val="24"/>
        </w:rPr>
        <w:drawing>
          <wp:inline distT="0" distB="0" distL="0" distR="0" wp14:anchorId="57D0B924" wp14:editId="7D5B81B3">
            <wp:extent cx="2855595" cy="2138045"/>
            <wp:effectExtent l="0" t="0" r="0" b="0"/>
            <wp:docPr id="31" name="obrázek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3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1FCE">
        <w:rPr>
          <w:rFonts w:ascii="Times New Roman" w:hAnsi="Times New Roman"/>
          <w:noProof/>
        </w:rPr>
        <w:drawing>
          <wp:anchor distT="0" distB="0" distL="114300" distR="114300" simplePos="0" relativeHeight="251659264" behindDoc="0" locked="0" layoutInCell="1" allowOverlap="1" wp14:anchorId="3A8BB83F" wp14:editId="1D282B6B">
            <wp:simplePos x="0" y="0"/>
            <wp:positionH relativeFrom="column">
              <wp:align>left</wp:align>
            </wp:positionH>
            <wp:positionV relativeFrom="paragraph">
              <wp:posOffset>-3175</wp:posOffset>
            </wp:positionV>
            <wp:extent cx="2862580" cy="2146935"/>
            <wp:effectExtent l="0" t="0" r="0" b="0"/>
            <wp:wrapSquare wrapText="right"/>
            <wp:docPr id="66" name="obrázek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1FCE">
        <w:rPr>
          <w:rFonts w:ascii="Times New Roman" w:hAnsi="Times New Roman"/>
          <w:szCs w:val="24"/>
        </w:rPr>
        <w:br w:type="textWrapping" w:clear="all"/>
      </w:r>
    </w:p>
    <w:p w:rsidR="0043060D" w:rsidRDefault="0043060D" w:rsidP="00905ADC">
      <w:pPr>
        <w:jc w:val="center"/>
        <w:rPr>
          <w:rFonts w:ascii="Times New Roman" w:hAnsi="Times New Roman"/>
          <w:szCs w:val="24"/>
        </w:rPr>
      </w:pPr>
    </w:p>
    <w:p w:rsidR="0043060D" w:rsidRDefault="0043060D" w:rsidP="00905ADC">
      <w:pPr>
        <w:jc w:val="center"/>
        <w:rPr>
          <w:rFonts w:ascii="Times New Roman" w:hAnsi="Times New Roman"/>
          <w:szCs w:val="24"/>
        </w:rPr>
      </w:pPr>
    </w:p>
    <w:p w:rsidR="0043060D" w:rsidRDefault="0043060D" w:rsidP="00905ADC">
      <w:pPr>
        <w:jc w:val="center"/>
        <w:rPr>
          <w:rFonts w:ascii="Times New Roman" w:hAnsi="Times New Roman"/>
          <w:szCs w:val="24"/>
        </w:rPr>
      </w:pPr>
    </w:p>
    <w:p w:rsidR="0043060D" w:rsidRPr="00001FCE" w:rsidRDefault="0043060D" w:rsidP="00905ADC">
      <w:pPr>
        <w:jc w:val="center"/>
        <w:rPr>
          <w:rFonts w:ascii="Times New Roman" w:hAnsi="Times New Roman"/>
          <w:szCs w:val="24"/>
        </w:rPr>
      </w:pPr>
    </w:p>
    <w:p w:rsidR="00905ADC" w:rsidRDefault="00905ADC" w:rsidP="00905ADC">
      <w:pPr>
        <w:widowControl w:val="0"/>
        <w:numPr>
          <w:ilvl w:val="0"/>
          <w:numId w:val="5"/>
        </w:numPr>
        <w:adjustRightInd w:val="0"/>
        <w:spacing w:after="0" w:line="360" w:lineRule="atLeast"/>
        <w:jc w:val="both"/>
        <w:textAlignment w:val="baseline"/>
        <w:rPr>
          <w:rFonts w:ascii="Times New Roman" w:hAnsi="Times New Roman"/>
          <w:szCs w:val="24"/>
        </w:rPr>
      </w:pPr>
      <w:r w:rsidRPr="00001FCE">
        <w:rPr>
          <w:rFonts w:ascii="Times New Roman" w:hAnsi="Times New Roman"/>
          <w:szCs w:val="24"/>
        </w:rPr>
        <w:lastRenderedPageBreak/>
        <w:t>Správné prohřátí poznáme podle vytékající hmoty</w:t>
      </w:r>
    </w:p>
    <w:p w:rsidR="0043060D" w:rsidRPr="00001FCE" w:rsidRDefault="0043060D" w:rsidP="0043060D">
      <w:pPr>
        <w:widowControl w:val="0"/>
        <w:adjustRightInd w:val="0"/>
        <w:spacing w:after="0" w:line="360" w:lineRule="atLeast"/>
        <w:ind w:left="720"/>
        <w:jc w:val="both"/>
        <w:textAlignment w:val="baseline"/>
        <w:rPr>
          <w:rFonts w:ascii="Times New Roman" w:hAnsi="Times New Roman"/>
          <w:szCs w:val="24"/>
        </w:rPr>
      </w:pPr>
    </w:p>
    <w:p w:rsidR="00905ADC" w:rsidRPr="00001FCE" w:rsidRDefault="00905ADC" w:rsidP="0043060D">
      <w:pPr>
        <w:jc w:val="center"/>
        <w:rPr>
          <w:rFonts w:ascii="Times New Roman" w:hAnsi="Times New Roman"/>
          <w:szCs w:val="24"/>
        </w:rPr>
      </w:pPr>
      <w:r w:rsidRPr="00001FCE">
        <w:rPr>
          <w:rFonts w:ascii="Times New Roman" w:hAnsi="Times New Roman"/>
          <w:noProof/>
          <w:szCs w:val="24"/>
        </w:rPr>
        <w:drawing>
          <wp:inline distT="0" distB="0" distL="0" distR="0" wp14:anchorId="2164D6D2" wp14:editId="3491F1EF">
            <wp:extent cx="3319780" cy="2505600"/>
            <wp:effectExtent l="0" t="0" r="0" b="0"/>
            <wp:docPr id="32" name="obrázek 32" descr="Obsah obrázku interiér, vsedě, stůl, žena&#10;&#10;Popis byl vytvořen automatick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780" cy="25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ADC" w:rsidRPr="00001FCE" w:rsidRDefault="00905ADC" w:rsidP="00905ADC">
      <w:pPr>
        <w:jc w:val="center"/>
        <w:rPr>
          <w:rFonts w:ascii="Times New Roman" w:hAnsi="Times New Roman"/>
          <w:szCs w:val="24"/>
        </w:rPr>
      </w:pPr>
    </w:p>
    <w:p w:rsidR="00905ADC" w:rsidRPr="00001FCE" w:rsidRDefault="00905ADC" w:rsidP="00905ADC">
      <w:pPr>
        <w:ind w:left="360"/>
        <w:rPr>
          <w:rFonts w:ascii="Times New Roman" w:hAnsi="Times New Roman"/>
          <w:szCs w:val="24"/>
        </w:rPr>
      </w:pPr>
    </w:p>
    <w:p w:rsidR="00905ADC" w:rsidRPr="00FC4D69" w:rsidRDefault="00905ADC" w:rsidP="00905ADC">
      <w:pPr>
        <w:jc w:val="center"/>
        <w:rPr>
          <w:rFonts w:ascii="Times New Roman" w:hAnsi="Times New Roman"/>
          <w:sz w:val="28"/>
          <w:szCs w:val="28"/>
          <w:u w:val="single"/>
        </w:rPr>
      </w:pPr>
      <w:r w:rsidRPr="00FC4D69">
        <w:rPr>
          <w:rFonts w:ascii="Times New Roman" w:hAnsi="Times New Roman"/>
          <w:sz w:val="28"/>
          <w:szCs w:val="28"/>
          <w:u w:val="single"/>
        </w:rPr>
        <w:t>Montáž kabelové spojky pro kabely NN s celoplastovou izolací</w:t>
      </w:r>
    </w:p>
    <w:p w:rsidR="00905ADC" w:rsidRPr="00001FCE" w:rsidRDefault="00905ADC" w:rsidP="00905ADC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905ADC" w:rsidRPr="00001FCE" w:rsidRDefault="00905ADC" w:rsidP="00905ADC">
      <w:pPr>
        <w:widowControl w:val="0"/>
        <w:numPr>
          <w:ilvl w:val="0"/>
          <w:numId w:val="6"/>
        </w:numPr>
        <w:tabs>
          <w:tab w:val="clear" w:pos="750"/>
        </w:tabs>
        <w:adjustRightInd w:val="0"/>
        <w:spacing w:after="0" w:line="360" w:lineRule="atLeast"/>
        <w:ind w:left="360"/>
        <w:jc w:val="both"/>
        <w:textAlignment w:val="baseline"/>
        <w:rPr>
          <w:rFonts w:ascii="Times New Roman" w:hAnsi="Times New Roman"/>
          <w:szCs w:val="24"/>
        </w:rPr>
      </w:pPr>
      <w:r w:rsidRPr="00001FCE">
        <w:rPr>
          <w:rFonts w:ascii="Times New Roman" w:hAnsi="Times New Roman"/>
          <w:szCs w:val="24"/>
        </w:rPr>
        <w:t xml:space="preserve">Provedeme </w:t>
      </w:r>
      <w:proofErr w:type="spellStart"/>
      <w:r w:rsidRPr="00001FCE">
        <w:rPr>
          <w:rFonts w:ascii="Times New Roman" w:hAnsi="Times New Roman"/>
          <w:szCs w:val="24"/>
        </w:rPr>
        <w:t>odpláštění</w:t>
      </w:r>
      <w:proofErr w:type="spellEnd"/>
      <w:r w:rsidRPr="00001FCE">
        <w:rPr>
          <w:rFonts w:ascii="Times New Roman" w:hAnsi="Times New Roman"/>
          <w:szCs w:val="24"/>
        </w:rPr>
        <w:t xml:space="preserve"> obou konců spojovaných kabelů, jedna spojovaná strana je záměrně </w:t>
      </w:r>
      <w:proofErr w:type="spellStart"/>
      <w:r w:rsidRPr="00001FCE">
        <w:rPr>
          <w:rFonts w:ascii="Times New Roman" w:hAnsi="Times New Roman"/>
          <w:szCs w:val="24"/>
        </w:rPr>
        <w:t>odpláštěna</w:t>
      </w:r>
      <w:proofErr w:type="spellEnd"/>
      <w:r w:rsidRPr="00001FCE">
        <w:rPr>
          <w:rFonts w:ascii="Times New Roman" w:hAnsi="Times New Roman"/>
          <w:szCs w:val="24"/>
        </w:rPr>
        <w:t xml:space="preserve"> více z důvodu nasazení </w:t>
      </w:r>
      <w:proofErr w:type="spellStart"/>
      <w:r w:rsidRPr="00001FCE">
        <w:rPr>
          <w:rFonts w:ascii="Times New Roman" w:hAnsi="Times New Roman"/>
          <w:szCs w:val="24"/>
        </w:rPr>
        <w:t>zatavovacích</w:t>
      </w:r>
      <w:proofErr w:type="spellEnd"/>
      <w:r w:rsidRPr="00001FCE">
        <w:rPr>
          <w:rFonts w:ascii="Times New Roman" w:hAnsi="Times New Roman"/>
          <w:szCs w:val="24"/>
        </w:rPr>
        <w:t xml:space="preserve"> trubic na jednotlivé žíly před vlastním spojením pomocí spojovačů. Izolaci žil odstraníme podle hloubky spojovače. </w:t>
      </w:r>
    </w:p>
    <w:p w:rsidR="00905ADC" w:rsidRPr="00001FCE" w:rsidRDefault="00905ADC" w:rsidP="00905ADC">
      <w:pPr>
        <w:rPr>
          <w:rFonts w:ascii="Times New Roman" w:hAnsi="Times New Roman"/>
          <w:szCs w:val="24"/>
        </w:rPr>
      </w:pPr>
    </w:p>
    <w:p w:rsidR="00905ADC" w:rsidRPr="00001FCE" w:rsidRDefault="0043060D" w:rsidP="00905ADC">
      <w:pPr>
        <w:jc w:val="center"/>
        <w:rPr>
          <w:rFonts w:ascii="Times New Roman" w:hAnsi="Times New Roman"/>
          <w:szCs w:val="24"/>
        </w:rPr>
      </w:pPr>
      <w:r w:rsidRPr="00001FCE">
        <w:rPr>
          <w:rFonts w:ascii="Times New Roman" w:hAnsi="Times New Roman"/>
          <w:noProof/>
          <w:szCs w:val="24"/>
        </w:rPr>
        <w:drawing>
          <wp:anchor distT="0" distB="0" distL="114300" distR="114300" simplePos="0" relativeHeight="251692032" behindDoc="1" locked="0" layoutInCell="1" allowOverlap="1" wp14:anchorId="5E37414B">
            <wp:simplePos x="0" y="0"/>
            <wp:positionH relativeFrom="column">
              <wp:posOffset>435610</wp:posOffset>
            </wp:positionH>
            <wp:positionV relativeFrom="paragraph">
              <wp:posOffset>104140</wp:posOffset>
            </wp:positionV>
            <wp:extent cx="4781550" cy="3333115"/>
            <wp:effectExtent l="0" t="0" r="6350" b="0"/>
            <wp:wrapTight wrapText="bothSides">
              <wp:wrapPolygon edited="0">
                <wp:start x="0" y="0"/>
                <wp:lineTo x="0" y="21481"/>
                <wp:lineTo x="21571" y="21481"/>
                <wp:lineTo x="21571" y="0"/>
                <wp:lineTo x="0" y="0"/>
              </wp:wrapPolygon>
            </wp:wrapTight>
            <wp:docPr id="33" name="obrázek 33" descr="Obsah obrázku osoba, interiér, muž, stojící&#10;&#10;Popis byl vytvořen automatick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ADC" w:rsidRPr="00001FCE" w:rsidRDefault="00905ADC" w:rsidP="00905ADC">
      <w:pPr>
        <w:jc w:val="center"/>
        <w:rPr>
          <w:rFonts w:ascii="Times New Roman" w:hAnsi="Times New Roman"/>
          <w:szCs w:val="24"/>
        </w:rPr>
      </w:pPr>
    </w:p>
    <w:p w:rsidR="00905ADC" w:rsidRDefault="00905ADC" w:rsidP="00905ADC">
      <w:pPr>
        <w:widowControl w:val="0"/>
        <w:numPr>
          <w:ilvl w:val="0"/>
          <w:numId w:val="6"/>
        </w:numPr>
        <w:tabs>
          <w:tab w:val="clear" w:pos="750"/>
        </w:tabs>
        <w:adjustRightInd w:val="0"/>
        <w:spacing w:after="0" w:line="360" w:lineRule="atLeast"/>
        <w:ind w:left="360"/>
        <w:jc w:val="both"/>
        <w:textAlignment w:val="baseline"/>
        <w:rPr>
          <w:rFonts w:ascii="Times New Roman" w:hAnsi="Times New Roman"/>
          <w:szCs w:val="24"/>
        </w:rPr>
      </w:pPr>
      <w:r w:rsidRPr="00001FCE">
        <w:rPr>
          <w:rFonts w:ascii="Times New Roman" w:hAnsi="Times New Roman"/>
          <w:szCs w:val="24"/>
        </w:rPr>
        <w:lastRenderedPageBreak/>
        <w:t xml:space="preserve">Na straně kabelu s kratším </w:t>
      </w:r>
      <w:proofErr w:type="spellStart"/>
      <w:r w:rsidRPr="00001FCE">
        <w:rPr>
          <w:rFonts w:ascii="Times New Roman" w:hAnsi="Times New Roman"/>
          <w:szCs w:val="24"/>
        </w:rPr>
        <w:t>odpláštěním</w:t>
      </w:r>
      <w:proofErr w:type="spellEnd"/>
      <w:r w:rsidRPr="00001FCE">
        <w:rPr>
          <w:rFonts w:ascii="Times New Roman" w:hAnsi="Times New Roman"/>
          <w:szCs w:val="24"/>
        </w:rPr>
        <w:t xml:space="preserve"> namontujeme spojovače s trhacími šrouby pomocí </w:t>
      </w:r>
      <w:proofErr w:type="spellStart"/>
      <w:r w:rsidRPr="00001FCE">
        <w:rPr>
          <w:rFonts w:ascii="Times New Roman" w:hAnsi="Times New Roman"/>
          <w:szCs w:val="24"/>
        </w:rPr>
        <w:t>ráčny</w:t>
      </w:r>
      <w:proofErr w:type="spellEnd"/>
      <w:r w:rsidRPr="00001FCE">
        <w:rPr>
          <w:rFonts w:ascii="Times New Roman" w:hAnsi="Times New Roman"/>
          <w:szCs w:val="24"/>
        </w:rPr>
        <w:t xml:space="preserve"> s příslušným nástrčkovým klíčem a přípravku, kterým obemkneme spojovač při dotahování. Po vyvinutí příslušného utahovacího momentu dojde k odtržení hlavy od těla šroubu</w:t>
      </w:r>
    </w:p>
    <w:p w:rsidR="0043060D" w:rsidRDefault="0043060D" w:rsidP="0043060D">
      <w:pPr>
        <w:widowControl w:val="0"/>
        <w:adjustRightInd w:val="0"/>
        <w:spacing w:after="0" w:line="360" w:lineRule="atLeast"/>
        <w:ind w:left="360"/>
        <w:jc w:val="both"/>
        <w:textAlignment w:val="baseline"/>
        <w:rPr>
          <w:rFonts w:ascii="Times New Roman" w:hAnsi="Times New Roman"/>
          <w:szCs w:val="24"/>
        </w:rPr>
      </w:pPr>
    </w:p>
    <w:p w:rsidR="0043060D" w:rsidRPr="00001FCE" w:rsidRDefault="0043060D" w:rsidP="0043060D">
      <w:pPr>
        <w:widowControl w:val="0"/>
        <w:adjustRightInd w:val="0"/>
        <w:spacing w:after="0" w:line="360" w:lineRule="atLeast"/>
        <w:ind w:left="360"/>
        <w:jc w:val="both"/>
        <w:textAlignment w:val="baseline"/>
        <w:rPr>
          <w:rFonts w:ascii="Times New Roman" w:hAnsi="Times New Roman"/>
          <w:szCs w:val="24"/>
        </w:rPr>
      </w:pPr>
    </w:p>
    <w:p w:rsidR="00905ADC" w:rsidRPr="00001FCE" w:rsidRDefault="00905ADC" w:rsidP="00905ADC">
      <w:pPr>
        <w:rPr>
          <w:rFonts w:ascii="Times New Roman" w:hAnsi="Times New Roman"/>
          <w:szCs w:val="24"/>
        </w:rPr>
      </w:pPr>
      <w:r w:rsidRPr="00001FCE">
        <w:rPr>
          <w:rFonts w:ascii="Times New Roman" w:hAnsi="Times New Roman"/>
          <w:noProof/>
        </w:rPr>
        <w:drawing>
          <wp:anchor distT="0" distB="0" distL="114300" distR="114300" simplePos="0" relativeHeight="251660288" behindDoc="0" locked="0" layoutInCell="1" allowOverlap="1" wp14:anchorId="4B0CC7D1" wp14:editId="445A8BD2">
            <wp:simplePos x="0" y="0"/>
            <wp:positionH relativeFrom="column">
              <wp:posOffset>-211651</wp:posOffset>
            </wp:positionH>
            <wp:positionV relativeFrom="paragraph">
              <wp:posOffset>45182</wp:posOffset>
            </wp:positionV>
            <wp:extent cx="2968625" cy="2226310"/>
            <wp:effectExtent l="0" t="0" r="0" b="0"/>
            <wp:wrapSquare wrapText="right"/>
            <wp:docPr id="65" name="obrázek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1FCE">
        <w:rPr>
          <w:rFonts w:ascii="Times New Roman" w:hAnsi="Times New Roman"/>
          <w:noProof/>
          <w:szCs w:val="24"/>
        </w:rPr>
        <w:drawing>
          <wp:inline distT="0" distB="0" distL="0" distR="0" wp14:anchorId="1110950C" wp14:editId="4432A76E">
            <wp:extent cx="2967990" cy="2222500"/>
            <wp:effectExtent l="0" t="0" r="0" b="0"/>
            <wp:docPr id="34" name="obrázek 34" descr="Obsah obrázku interiér, osoba, držení, malé&#10;&#10;Popis byl vytvořen automatick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ADC" w:rsidRDefault="00905ADC" w:rsidP="00905ADC">
      <w:pPr>
        <w:rPr>
          <w:rFonts w:ascii="Times New Roman" w:hAnsi="Times New Roman"/>
          <w:szCs w:val="24"/>
        </w:rPr>
      </w:pPr>
    </w:p>
    <w:p w:rsidR="0043060D" w:rsidRPr="00001FCE" w:rsidRDefault="0043060D" w:rsidP="00905ADC">
      <w:pPr>
        <w:rPr>
          <w:rFonts w:ascii="Times New Roman" w:hAnsi="Times New Roman"/>
          <w:szCs w:val="24"/>
        </w:rPr>
      </w:pPr>
    </w:p>
    <w:p w:rsidR="00905ADC" w:rsidRPr="00001FCE" w:rsidRDefault="00905ADC" w:rsidP="00905ADC">
      <w:pPr>
        <w:widowControl w:val="0"/>
        <w:numPr>
          <w:ilvl w:val="0"/>
          <w:numId w:val="6"/>
        </w:numPr>
        <w:adjustRightInd w:val="0"/>
        <w:spacing w:after="0" w:line="360" w:lineRule="atLeast"/>
        <w:jc w:val="both"/>
        <w:textAlignment w:val="baseline"/>
        <w:rPr>
          <w:rFonts w:ascii="Times New Roman" w:hAnsi="Times New Roman"/>
          <w:szCs w:val="24"/>
        </w:rPr>
      </w:pPr>
      <w:r w:rsidRPr="00001FCE">
        <w:rPr>
          <w:rFonts w:ascii="Times New Roman" w:hAnsi="Times New Roman"/>
          <w:szCs w:val="24"/>
        </w:rPr>
        <w:t xml:space="preserve">Před touto operací nesmíme opomenout nasadit na jeden z kabelů hlavní </w:t>
      </w:r>
      <w:proofErr w:type="spellStart"/>
      <w:r w:rsidRPr="00001FCE">
        <w:rPr>
          <w:rFonts w:ascii="Times New Roman" w:hAnsi="Times New Roman"/>
          <w:szCs w:val="24"/>
        </w:rPr>
        <w:t>zatavovací</w:t>
      </w:r>
      <w:proofErr w:type="spellEnd"/>
      <w:r w:rsidRPr="00001FCE">
        <w:rPr>
          <w:rFonts w:ascii="Times New Roman" w:hAnsi="Times New Roman"/>
          <w:szCs w:val="24"/>
        </w:rPr>
        <w:t xml:space="preserve"> trubici, po spojení žil již nebude toto možné provést. Jednotlivé žíly kabelu s delším </w:t>
      </w:r>
      <w:proofErr w:type="spellStart"/>
      <w:r w:rsidRPr="00001FCE">
        <w:rPr>
          <w:rFonts w:ascii="Times New Roman" w:hAnsi="Times New Roman"/>
          <w:szCs w:val="24"/>
        </w:rPr>
        <w:t>odpláštěním</w:t>
      </w:r>
      <w:proofErr w:type="spellEnd"/>
      <w:r w:rsidRPr="00001FCE">
        <w:rPr>
          <w:rFonts w:ascii="Times New Roman" w:hAnsi="Times New Roman"/>
          <w:szCs w:val="24"/>
        </w:rPr>
        <w:t xml:space="preserve"> nasuneme do spojovačů příslušných fází a och</w:t>
      </w:r>
      <w:r>
        <w:rPr>
          <w:rFonts w:ascii="Times New Roman" w:hAnsi="Times New Roman"/>
          <w:szCs w:val="24"/>
        </w:rPr>
        <w:t>ranného vodiče druhého kabelu (provedeme spojení kabelů)</w:t>
      </w:r>
      <w:r w:rsidRPr="00001FCE">
        <w:rPr>
          <w:rFonts w:ascii="Times New Roman" w:hAnsi="Times New Roman"/>
          <w:szCs w:val="24"/>
        </w:rPr>
        <w:t xml:space="preserve"> </w:t>
      </w:r>
    </w:p>
    <w:p w:rsidR="0043060D" w:rsidRDefault="0043060D" w:rsidP="00905ADC">
      <w:pPr>
        <w:rPr>
          <w:rFonts w:ascii="Times New Roman" w:hAnsi="Times New Roman"/>
          <w:szCs w:val="24"/>
        </w:rPr>
      </w:pPr>
    </w:p>
    <w:p w:rsidR="00905ADC" w:rsidRPr="00001FCE" w:rsidRDefault="0043060D" w:rsidP="00905ADC">
      <w:pPr>
        <w:rPr>
          <w:rFonts w:ascii="Times New Roman" w:hAnsi="Times New Roman"/>
          <w:szCs w:val="24"/>
        </w:rPr>
      </w:pPr>
      <w:r w:rsidRPr="00001FCE">
        <w:rPr>
          <w:rFonts w:ascii="Times New Roman" w:hAnsi="Times New Roman"/>
          <w:noProof/>
          <w:szCs w:val="24"/>
        </w:rPr>
        <w:drawing>
          <wp:anchor distT="0" distB="0" distL="114300" distR="114300" simplePos="0" relativeHeight="251680768" behindDoc="1" locked="0" layoutInCell="1" allowOverlap="1" wp14:anchorId="22432A7F">
            <wp:simplePos x="0" y="0"/>
            <wp:positionH relativeFrom="column">
              <wp:posOffset>2872887</wp:posOffset>
            </wp:positionH>
            <wp:positionV relativeFrom="paragraph">
              <wp:posOffset>283943</wp:posOffset>
            </wp:positionV>
            <wp:extent cx="2967990" cy="2236470"/>
            <wp:effectExtent l="0" t="0" r="3810" b="0"/>
            <wp:wrapTight wrapText="bothSides">
              <wp:wrapPolygon edited="0">
                <wp:start x="0" y="0"/>
                <wp:lineTo x="0" y="21465"/>
                <wp:lineTo x="21535" y="21465"/>
                <wp:lineTo x="21535" y="0"/>
                <wp:lineTo x="0" y="0"/>
              </wp:wrapPolygon>
            </wp:wrapTight>
            <wp:docPr id="35" name="obrázek 35" descr="Obsah obrázku interiér, stůl, vsedě, kolo&#10;&#10;Popis byl vytvořen automaticky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ADC" w:rsidRPr="00001FCE">
        <w:rPr>
          <w:rFonts w:ascii="Times New Roman" w:hAnsi="Times New Roman"/>
          <w:noProof/>
        </w:rPr>
        <w:drawing>
          <wp:anchor distT="0" distB="0" distL="114300" distR="114300" simplePos="0" relativeHeight="251670528" behindDoc="0" locked="0" layoutInCell="1" allowOverlap="0" wp14:anchorId="0B0AB669" wp14:editId="35048767">
            <wp:simplePos x="0" y="0"/>
            <wp:positionH relativeFrom="column">
              <wp:posOffset>-207840</wp:posOffset>
            </wp:positionH>
            <wp:positionV relativeFrom="paragraph">
              <wp:posOffset>286385</wp:posOffset>
            </wp:positionV>
            <wp:extent cx="2968625" cy="2226310"/>
            <wp:effectExtent l="0" t="0" r="0" b="0"/>
            <wp:wrapSquare wrapText="right"/>
            <wp:docPr id="64" name="obrázek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060D" w:rsidRDefault="0043060D" w:rsidP="00905ADC">
      <w:pPr>
        <w:rPr>
          <w:rFonts w:ascii="Times New Roman" w:hAnsi="Times New Roman"/>
          <w:szCs w:val="24"/>
        </w:rPr>
      </w:pPr>
    </w:p>
    <w:p w:rsidR="0043060D" w:rsidRDefault="0043060D" w:rsidP="00905ADC">
      <w:pPr>
        <w:rPr>
          <w:rFonts w:ascii="Times New Roman" w:hAnsi="Times New Roman"/>
          <w:szCs w:val="24"/>
        </w:rPr>
      </w:pPr>
    </w:p>
    <w:p w:rsidR="0043060D" w:rsidRDefault="0043060D" w:rsidP="00905ADC">
      <w:pPr>
        <w:rPr>
          <w:rFonts w:ascii="Times New Roman" w:hAnsi="Times New Roman"/>
          <w:szCs w:val="24"/>
        </w:rPr>
      </w:pPr>
    </w:p>
    <w:p w:rsidR="0043060D" w:rsidRDefault="0043060D" w:rsidP="00905ADC">
      <w:pPr>
        <w:rPr>
          <w:rFonts w:ascii="Times New Roman" w:hAnsi="Times New Roman"/>
          <w:szCs w:val="24"/>
        </w:rPr>
      </w:pPr>
    </w:p>
    <w:p w:rsidR="0043060D" w:rsidRDefault="0043060D" w:rsidP="00905ADC">
      <w:pPr>
        <w:rPr>
          <w:rFonts w:ascii="Times New Roman" w:hAnsi="Times New Roman"/>
          <w:szCs w:val="24"/>
        </w:rPr>
      </w:pPr>
    </w:p>
    <w:p w:rsidR="0043060D" w:rsidRDefault="0043060D" w:rsidP="00905ADC">
      <w:pPr>
        <w:rPr>
          <w:rFonts w:ascii="Times New Roman" w:hAnsi="Times New Roman"/>
          <w:szCs w:val="24"/>
        </w:rPr>
      </w:pPr>
    </w:p>
    <w:p w:rsidR="00905ADC" w:rsidRPr="00001FCE" w:rsidRDefault="00905ADC" w:rsidP="00905ADC">
      <w:pPr>
        <w:rPr>
          <w:rFonts w:ascii="Times New Roman" w:hAnsi="Times New Roman"/>
          <w:szCs w:val="24"/>
        </w:rPr>
      </w:pPr>
      <w:r w:rsidRPr="00001FCE">
        <w:rPr>
          <w:rFonts w:ascii="Times New Roman" w:hAnsi="Times New Roman"/>
          <w:szCs w:val="24"/>
        </w:rPr>
        <w:br w:type="textWrapping" w:clear="all"/>
        <w:t xml:space="preserve">     4.  Očistíme a odmastíme okolí spojovačů</w:t>
      </w:r>
    </w:p>
    <w:p w:rsidR="00905ADC" w:rsidRPr="00001FCE" w:rsidRDefault="00905ADC" w:rsidP="00905ADC">
      <w:pPr>
        <w:rPr>
          <w:rFonts w:ascii="Times New Roman" w:hAnsi="Times New Roman"/>
          <w:szCs w:val="24"/>
        </w:rPr>
      </w:pPr>
    </w:p>
    <w:p w:rsidR="00905ADC" w:rsidRPr="00001FCE" w:rsidRDefault="00905ADC" w:rsidP="00905ADC">
      <w:pPr>
        <w:tabs>
          <w:tab w:val="left" w:pos="4860"/>
          <w:tab w:val="left" w:pos="4967"/>
        </w:tabs>
        <w:ind w:right="-648"/>
        <w:rPr>
          <w:rFonts w:ascii="Times New Roman" w:hAnsi="Times New Roman"/>
          <w:szCs w:val="24"/>
        </w:rPr>
      </w:pPr>
      <w:r w:rsidRPr="00001FCE">
        <w:rPr>
          <w:rFonts w:ascii="Times New Roman" w:hAnsi="Times New Roman"/>
          <w:noProof/>
          <w:szCs w:val="24"/>
        </w:rPr>
        <w:drawing>
          <wp:inline distT="0" distB="0" distL="0" distR="0" wp14:anchorId="09CB492C" wp14:editId="56C2CCCA">
            <wp:extent cx="2967990" cy="2236470"/>
            <wp:effectExtent l="0" t="0" r="0" b="0"/>
            <wp:docPr id="36" name="obrázek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1FCE">
        <w:rPr>
          <w:rFonts w:ascii="Times New Roman" w:hAnsi="Times New Roman"/>
          <w:szCs w:val="24"/>
        </w:rPr>
        <w:tab/>
      </w:r>
      <w:r w:rsidRPr="00001FCE">
        <w:rPr>
          <w:rFonts w:ascii="Times New Roman" w:hAnsi="Times New Roman"/>
          <w:noProof/>
          <w:szCs w:val="24"/>
        </w:rPr>
        <w:drawing>
          <wp:inline distT="0" distB="0" distL="0" distR="0" wp14:anchorId="0A3736E1" wp14:editId="034112E2">
            <wp:extent cx="2967990" cy="2236470"/>
            <wp:effectExtent l="0" t="0" r="0" b="0"/>
            <wp:docPr id="37" name="obrázek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ADC" w:rsidRPr="00001FCE" w:rsidRDefault="00905ADC" w:rsidP="00905ADC">
      <w:pPr>
        <w:jc w:val="center"/>
        <w:rPr>
          <w:rFonts w:ascii="Times New Roman" w:hAnsi="Times New Roman"/>
          <w:szCs w:val="24"/>
        </w:rPr>
      </w:pPr>
    </w:p>
    <w:p w:rsidR="0043060D" w:rsidRPr="0043060D" w:rsidRDefault="00905ADC" w:rsidP="00905ADC">
      <w:pPr>
        <w:widowControl w:val="0"/>
        <w:numPr>
          <w:ilvl w:val="0"/>
          <w:numId w:val="8"/>
        </w:numPr>
        <w:adjustRightInd w:val="0"/>
        <w:spacing w:after="0" w:line="360" w:lineRule="atLeast"/>
        <w:textAlignment w:val="baseline"/>
        <w:rPr>
          <w:rFonts w:ascii="Times New Roman" w:hAnsi="Times New Roman"/>
          <w:sz w:val="28"/>
          <w:szCs w:val="28"/>
        </w:rPr>
      </w:pPr>
      <w:proofErr w:type="spellStart"/>
      <w:r w:rsidRPr="00001FCE">
        <w:rPr>
          <w:rFonts w:ascii="Times New Roman" w:hAnsi="Times New Roman"/>
          <w:szCs w:val="24"/>
        </w:rPr>
        <w:t>Zatavovací</w:t>
      </w:r>
      <w:proofErr w:type="spellEnd"/>
      <w:r w:rsidRPr="00001FCE">
        <w:rPr>
          <w:rFonts w:ascii="Times New Roman" w:hAnsi="Times New Roman"/>
          <w:szCs w:val="24"/>
        </w:rPr>
        <w:t xml:space="preserve"> trubice přetáhneme přes spojovače a vystředíme, zatavování trubic provádíme od středu ke kraji </w:t>
      </w:r>
      <w:r w:rsidRPr="00001FCE">
        <w:rPr>
          <w:rFonts w:ascii="Times New Roman" w:hAnsi="Times New Roman"/>
          <w:sz w:val="28"/>
          <w:szCs w:val="28"/>
        </w:rPr>
        <w:t xml:space="preserve">  </w:t>
      </w:r>
    </w:p>
    <w:p w:rsidR="0043060D" w:rsidRDefault="0043060D" w:rsidP="00905ADC">
      <w:pPr>
        <w:rPr>
          <w:rFonts w:ascii="Times New Roman" w:hAnsi="Times New Roman"/>
          <w:sz w:val="28"/>
          <w:szCs w:val="28"/>
        </w:rPr>
      </w:pPr>
    </w:p>
    <w:p w:rsidR="00905ADC" w:rsidRDefault="00905ADC" w:rsidP="00905ADC">
      <w:pPr>
        <w:rPr>
          <w:rFonts w:ascii="Times New Roman" w:hAnsi="Times New Roman"/>
          <w:sz w:val="28"/>
          <w:szCs w:val="28"/>
        </w:rPr>
      </w:pPr>
      <w:r w:rsidRPr="00001FCE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 wp14:anchorId="727E23F7">
            <wp:simplePos x="0" y="0"/>
            <wp:positionH relativeFrom="column">
              <wp:posOffset>3080824</wp:posOffset>
            </wp:positionH>
            <wp:positionV relativeFrom="paragraph">
              <wp:posOffset>49</wp:posOffset>
            </wp:positionV>
            <wp:extent cx="2967990" cy="2236470"/>
            <wp:effectExtent l="0" t="0" r="3810" b="0"/>
            <wp:wrapTight wrapText="bothSides">
              <wp:wrapPolygon edited="0">
                <wp:start x="0" y="0"/>
                <wp:lineTo x="0" y="21465"/>
                <wp:lineTo x="21535" y="21465"/>
                <wp:lineTo x="21535" y="0"/>
                <wp:lineTo x="0" y="0"/>
              </wp:wrapPolygon>
            </wp:wrapTight>
            <wp:docPr id="38" name="obrázek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1FCE">
        <w:rPr>
          <w:rFonts w:ascii="Times New Roman" w:hAnsi="Times New Roman"/>
          <w:noProof/>
        </w:rPr>
        <w:drawing>
          <wp:anchor distT="0" distB="0" distL="114300" distR="114300" simplePos="0" relativeHeight="251661312" behindDoc="0" locked="0" layoutInCell="1" allowOverlap="1" wp14:anchorId="0B6EE2EA" wp14:editId="3803D472">
            <wp:simplePos x="0" y="0"/>
            <wp:positionH relativeFrom="column">
              <wp:align>left</wp:align>
            </wp:positionH>
            <wp:positionV relativeFrom="paragraph">
              <wp:posOffset>-635</wp:posOffset>
            </wp:positionV>
            <wp:extent cx="2968625" cy="2226310"/>
            <wp:effectExtent l="0" t="0" r="0" b="0"/>
            <wp:wrapSquare wrapText="right"/>
            <wp:docPr id="63" name="obrázek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1FCE">
        <w:rPr>
          <w:rFonts w:ascii="Times New Roman" w:hAnsi="Times New Roman"/>
          <w:sz w:val="28"/>
          <w:szCs w:val="28"/>
        </w:rPr>
        <w:br w:type="textWrapping" w:clear="all"/>
        <w:t xml:space="preserve">    </w:t>
      </w:r>
    </w:p>
    <w:p w:rsidR="0043060D" w:rsidRDefault="0043060D" w:rsidP="00905ADC">
      <w:pPr>
        <w:rPr>
          <w:rFonts w:ascii="Times New Roman" w:hAnsi="Times New Roman"/>
          <w:sz w:val="28"/>
          <w:szCs w:val="28"/>
        </w:rPr>
      </w:pPr>
    </w:p>
    <w:p w:rsidR="0043060D" w:rsidRDefault="0043060D" w:rsidP="00905ADC">
      <w:pPr>
        <w:rPr>
          <w:rFonts w:ascii="Times New Roman" w:hAnsi="Times New Roman"/>
          <w:sz w:val="28"/>
          <w:szCs w:val="28"/>
        </w:rPr>
      </w:pPr>
    </w:p>
    <w:p w:rsidR="0043060D" w:rsidRDefault="0043060D" w:rsidP="00905ADC">
      <w:pPr>
        <w:rPr>
          <w:rFonts w:ascii="Times New Roman" w:hAnsi="Times New Roman"/>
          <w:sz w:val="28"/>
          <w:szCs w:val="28"/>
        </w:rPr>
      </w:pPr>
    </w:p>
    <w:p w:rsidR="0043060D" w:rsidRPr="00001FCE" w:rsidRDefault="0043060D" w:rsidP="00905ADC">
      <w:pPr>
        <w:rPr>
          <w:rFonts w:ascii="Times New Roman" w:hAnsi="Times New Roman"/>
          <w:szCs w:val="24"/>
        </w:rPr>
      </w:pPr>
    </w:p>
    <w:p w:rsidR="00905ADC" w:rsidRPr="00001FCE" w:rsidRDefault="00905ADC" w:rsidP="00905ADC">
      <w:pPr>
        <w:rPr>
          <w:rFonts w:ascii="Times New Roman" w:hAnsi="Times New Roman"/>
          <w:szCs w:val="24"/>
        </w:rPr>
      </w:pPr>
      <w:r w:rsidRPr="00001FCE">
        <w:rPr>
          <w:rFonts w:ascii="Times New Roman" w:hAnsi="Times New Roman"/>
          <w:szCs w:val="24"/>
        </w:rPr>
        <w:lastRenderedPageBreak/>
        <w:t xml:space="preserve">     6.    Po zatavení všech trubic zdrsníme a odmastíme v potřebné délce pláště obou </w:t>
      </w:r>
    </w:p>
    <w:p w:rsidR="00905ADC" w:rsidRPr="00001FCE" w:rsidRDefault="00905ADC" w:rsidP="00905ADC">
      <w:pPr>
        <w:rPr>
          <w:rFonts w:ascii="Times New Roman" w:hAnsi="Times New Roman"/>
          <w:szCs w:val="24"/>
        </w:rPr>
      </w:pPr>
      <w:r w:rsidRPr="00001FCE">
        <w:rPr>
          <w:rFonts w:ascii="Times New Roman" w:hAnsi="Times New Roman"/>
          <w:szCs w:val="24"/>
        </w:rPr>
        <w:t xml:space="preserve">            spojovaných kabelů </w:t>
      </w:r>
    </w:p>
    <w:p w:rsidR="00905ADC" w:rsidRPr="00001FCE" w:rsidRDefault="00905ADC" w:rsidP="00905ADC">
      <w:pPr>
        <w:rPr>
          <w:rFonts w:ascii="Times New Roman" w:hAnsi="Times New Roman"/>
          <w:szCs w:val="24"/>
        </w:rPr>
      </w:pPr>
      <w:r w:rsidRPr="00001FCE">
        <w:rPr>
          <w:rFonts w:ascii="Times New Roman" w:hAnsi="Times New Roman"/>
          <w:noProof/>
          <w:szCs w:val="24"/>
        </w:rPr>
        <w:drawing>
          <wp:anchor distT="0" distB="0" distL="114300" distR="114300" simplePos="0" relativeHeight="251682816" behindDoc="1" locked="0" layoutInCell="1" allowOverlap="1" wp14:anchorId="05F9DE0D">
            <wp:simplePos x="0" y="0"/>
            <wp:positionH relativeFrom="column">
              <wp:posOffset>3080825</wp:posOffset>
            </wp:positionH>
            <wp:positionV relativeFrom="paragraph">
              <wp:posOffset>280035</wp:posOffset>
            </wp:positionV>
            <wp:extent cx="2967990" cy="2236470"/>
            <wp:effectExtent l="0" t="0" r="3810" b="0"/>
            <wp:wrapTight wrapText="bothSides">
              <wp:wrapPolygon edited="0">
                <wp:start x="0" y="0"/>
                <wp:lineTo x="0" y="21465"/>
                <wp:lineTo x="21535" y="21465"/>
                <wp:lineTo x="21535" y="0"/>
                <wp:lineTo x="0" y="0"/>
              </wp:wrapPolygon>
            </wp:wrapTight>
            <wp:docPr id="39" name="obrázek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ADC" w:rsidRPr="00001FCE" w:rsidRDefault="00905ADC" w:rsidP="00905ADC">
      <w:pPr>
        <w:rPr>
          <w:rFonts w:ascii="Times New Roman" w:hAnsi="Times New Roman"/>
          <w:szCs w:val="24"/>
        </w:rPr>
      </w:pPr>
      <w:r w:rsidRPr="00001FCE">
        <w:rPr>
          <w:rFonts w:ascii="Times New Roman" w:hAnsi="Times New Roman"/>
          <w:noProof/>
        </w:rPr>
        <w:drawing>
          <wp:anchor distT="0" distB="0" distL="114300" distR="114300" simplePos="0" relativeHeight="251662336" behindDoc="0" locked="0" layoutInCell="1" allowOverlap="1" wp14:anchorId="6A5378D9" wp14:editId="1F501A7D">
            <wp:simplePos x="0" y="0"/>
            <wp:positionH relativeFrom="column">
              <wp:align>left</wp:align>
            </wp:positionH>
            <wp:positionV relativeFrom="paragraph">
              <wp:posOffset>-635</wp:posOffset>
            </wp:positionV>
            <wp:extent cx="2968625" cy="2226310"/>
            <wp:effectExtent l="0" t="0" r="0" b="0"/>
            <wp:wrapSquare wrapText="right"/>
            <wp:docPr id="62" name="obrázek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ADC" w:rsidRPr="00001FCE" w:rsidRDefault="00905ADC" w:rsidP="00905ADC">
      <w:pPr>
        <w:rPr>
          <w:rFonts w:ascii="Times New Roman" w:hAnsi="Times New Roman"/>
          <w:szCs w:val="24"/>
        </w:rPr>
      </w:pPr>
    </w:p>
    <w:p w:rsidR="00905ADC" w:rsidRPr="00001FCE" w:rsidRDefault="00905ADC" w:rsidP="00905ADC">
      <w:pPr>
        <w:widowControl w:val="0"/>
        <w:numPr>
          <w:ilvl w:val="0"/>
          <w:numId w:val="9"/>
        </w:numPr>
        <w:adjustRightInd w:val="0"/>
        <w:spacing w:after="0" w:line="360" w:lineRule="atLeast"/>
        <w:textAlignment w:val="baseline"/>
        <w:rPr>
          <w:rFonts w:ascii="Times New Roman" w:hAnsi="Times New Roman"/>
          <w:szCs w:val="24"/>
        </w:rPr>
      </w:pPr>
      <w:r w:rsidRPr="00001FCE">
        <w:rPr>
          <w:rFonts w:ascii="Times New Roman" w:hAnsi="Times New Roman"/>
          <w:szCs w:val="24"/>
        </w:rPr>
        <w:t xml:space="preserve">Přes spojovanou část přetáhneme spojovací trubici tak aby překrývala stejné </w:t>
      </w:r>
    </w:p>
    <w:p w:rsidR="00905ADC" w:rsidRPr="00001FCE" w:rsidRDefault="00905ADC" w:rsidP="00905ADC">
      <w:pPr>
        <w:ind w:left="360"/>
        <w:rPr>
          <w:rFonts w:ascii="Times New Roman" w:hAnsi="Times New Roman"/>
          <w:szCs w:val="24"/>
        </w:rPr>
      </w:pPr>
      <w:r w:rsidRPr="00001FCE">
        <w:rPr>
          <w:rFonts w:ascii="Times New Roman" w:hAnsi="Times New Roman"/>
          <w:szCs w:val="24"/>
        </w:rPr>
        <w:t xml:space="preserve">      délky plášťů spojovaných kabelů a provedeme zatavení</w:t>
      </w:r>
    </w:p>
    <w:p w:rsidR="00905ADC" w:rsidRPr="00001FCE" w:rsidRDefault="00905ADC" w:rsidP="00905ADC">
      <w:pPr>
        <w:ind w:left="360"/>
        <w:rPr>
          <w:rFonts w:ascii="Times New Roman" w:hAnsi="Times New Roman"/>
          <w:sz w:val="28"/>
          <w:szCs w:val="28"/>
        </w:rPr>
      </w:pPr>
    </w:p>
    <w:p w:rsidR="00905ADC" w:rsidRPr="00001FCE" w:rsidRDefault="00905ADC" w:rsidP="00905ADC">
      <w:pPr>
        <w:rPr>
          <w:rFonts w:ascii="Times New Roman" w:hAnsi="Times New Roman"/>
          <w:sz w:val="28"/>
          <w:szCs w:val="28"/>
        </w:rPr>
      </w:pPr>
      <w:r w:rsidRPr="00001FCE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 wp14:anchorId="5F14F856">
            <wp:simplePos x="0" y="0"/>
            <wp:positionH relativeFrom="column">
              <wp:posOffset>3052689</wp:posOffset>
            </wp:positionH>
            <wp:positionV relativeFrom="paragraph">
              <wp:posOffset>635</wp:posOffset>
            </wp:positionV>
            <wp:extent cx="2967990" cy="2236470"/>
            <wp:effectExtent l="0" t="0" r="3810" b="0"/>
            <wp:wrapTight wrapText="bothSides">
              <wp:wrapPolygon edited="0">
                <wp:start x="0" y="0"/>
                <wp:lineTo x="0" y="21465"/>
                <wp:lineTo x="21535" y="21465"/>
                <wp:lineTo x="21535" y="0"/>
                <wp:lineTo x="0" y="0"/>
              </wp:wrapPolygon>
            </wp:wrapTight>
            <wp:docPr id="40" name="obrázek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1FCE">
        <w:rPr>
          <w:rFonts w:ascii="Times New Roman" w:hAnsi="Times New Roman"/>
          <w:noProof/>
        </w:rPr>
        <w:drawing>
          <wp:anchor distT="0" distB="0" distL="114300" distR="114300" simplePos="0" relativeHeight="251663360" behindDoc="0" locked="0" layoutInCell="1" allowOverlap="1" wp14:anchorId="73B52DE1" wp14:editId="08AE0781">
            <wp:simplePos x="0" y="0"/>
            <wp:positionH relativeFrom="column">
              <wp:align>left</wp:align>
            </wp:positionH>
            <wp:positionV relativeFrom="paragraph">
              <wp:posOffset>635</wp:posOffset>
            </wp:positionV>
            <wp:extent cx="2968625" cy="2226310"/>
            <wp:effectExtent l="0" t="0" r="0" b="0"/>
            <wp:wrapSquare wrapText="right"/>
            <wp:docPr id="61" name="obrázek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ADC" w:rsidRPr="00001FCE" w:rsidRDefault="00905ADC" w:rsidP="00905ADC">
      <w:pPr>
        <w:rPr>
          <w:rFonts w:ascii="Times New Roman" w:hAnsi="Times New Roman"/>
          <w:sz w:val="28"/>
          <w:szCs w:val="28"/>
        </w:rPr>
      </w:pPr>
    </w:p>
    <w:p w:rsidR="00905ADC" w:rsidRPr="00001FCE" w:rsidRDefault="00905ADC" w:rsidP="00905ADC">
      <w:pPr>
        <w:jc w:val="center"/>
        <w:rPr>
          <w:rFonts w:ascii="Times New Roman" w:hAnsi="Times New Roman"/>
          <w:sz w:val="28"/>
          <w:szCs w:val="28"/>
        </w:rPr>
      </w:pPr>
      <w:r w:rsidRPr="00001FCE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17628F98" wp14:editId="3B2B88BF">
            <wp:extent cx="4037330" cy="3024505"/>
            <wp:effectExtent l="0" t="0" r="0" b="0"/>
            <wp:docPr id="41" name="obrázek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330" cy="302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ADC" w:rsidRDefault="00905ADC" w:rsidP="00905ADC">
      <w:pPr>
        <w:jc w:val="center"/>
        <w:rPr>
          <w:rFonts w:ascii="Times New Roman" w:hAnsi="Times New Roman"/>
          <w:sz w:val="28"/>
          <w:szCs w:val="28"/>
          <w:u w:val="single"/>
        </w:rPr>
      </w:pPr>
    </w:p>
    <w:p w:rsidR="00905ADC" w:rsidRDefault="00905ADC" w:rsidP="00905ADC">
      <w:pPr>
        <w:jc w:val="center"/>
        <w:rPr>
          <w:rFonts w:ascii="Times New Roman" w:hAnsi="Times New Roman"/>
          <w:sz w:val="28"/>
          <w:szCs w:val="28"/>
          <w:u w:val="single"/>
        </w:rPr>
      </w:pPr>
    </w:p>
    <w:p w:rsidR="00905ADC" w:rsidRPr="00FC4D69" w:rsidRDefault="00905ADC" w:rsidP="00905ADC">
      <w:pPr>
        <w:jc w:val="center"/>
        <w:rPr>
          <w:rFonts w:ascii="Times New Roman" w:hAnsi="Times New Roman"/>
          <w:sz w:val="28"/>
          <w:szCs w:val="28"/>
          <w:u w:val="single"/>
        </w:rPr>
      </w:pPr>
      <w:r w:rsidRPr="00FC4D69">
        <w:rPr>
          <w:rFonts w:ascii="Times New Roman" w:hAnsi="Times New Roman"/>
          <w:sz w:val="28"/>
          <w:szCs w:val="28"/>
          <w:u w:val="single"/>
        </w:rPr>
        <w:t>Montáž lité T – spojky</w:t>
      </w:r>
    </w:p>
    <w:p w:rsidR="00905ADC" w:rsidRPr="00001FCE" w:rsidRDefault="00905ADC" w:rsidP="00905ADC">
      <w:pPr>
        <w:rPr>
          <w:rFonts w:ascii="Times New Roman" w:hAnsi="Times New Roman"/>
          <w:b/>
          <w:sz w:val="28"/>
          <w:szCs w:val="28"/>
          <w:u w:val="single"/>
        </w:rPr>
      </w:pPr>
    </w:p>
    <w:p w:rsidR="00905ADC" w:rsidRPr="00001FCE" w:rsidRDefault="00905ADC" w:rsidP="00905ADC">
      <w:pPr>
        <w:widowControl w:val="0"/>
        <w:numPr>
          <w:ilvl w:val="0"/>
          <w:numId w:val="7"/>
        </w:numPr>
        <w:adjustRightInd w:val="0"/>
        <w:spacing w:after="0" w:line="360" w:lineRule="atLeast"/>
        <w:textAlignment w:val="baseline"/>
        <w:rPr>
          <w:rFonts w:ascii="Times New Roman" w:hAnsi="Times New Roman"/>
          <w:szCs w:val="24"/>
        </w:rPr>
      </w:pPr>
      <w:r w:rsidRPr="00001FCE">
        <w:rPr>
          <w:rFonts w:ascii="Times New Roman" w:hAnsi="Times New Roman"/>
          <w:szCs w:val="24"/>
        </w:rPr>
        <w:t>Typ T – spojky volíme s ohledem na průřez, tvar</w:t>
      </w:r>
      <w:r>
        <w:rPr>
          <w:rFonts w:ascii="Times New Roman" w:hAnsi="Times New Roman"/>
          <w:szCs w:val="24"/>
        </w:rPr>
        <w:t xml:space="preserve"> (kulaté nebo segmentové žíly) a provedení žil (</w:t>
      </w:r>
      <w:proofErr w:type="gramStart"/>
      <w:r w:rsidRPr="00001FCE">
        <w:rPr>
          <w:rFonts w:ascii="Times New Roman" w:hAnsi="Times New Roman"/>
          <w:szCs w:val="24"/>
        </w:rPr>
        <w:t>slaněné,  plné</w:t>
      </w:r>
      <w:proofErr w:type="gramEnd"/>
      <w:r w:rsidRPr="00001FCE">
        <w:rPr>
          <w:rFonts w:ascii="Times New Roman" w:hAnsi="Times New Roman"/>
          <w:szCs w:val="24"/>
        </w:rPr>
        <w:t>)</w:t>
      </w:r>
    </w:p>
    <w:p w:rsidR="00905ADC" w:rsidRPr="00001FCE" w:rsidRDefault="00905ADC" w:rsidP="00905ADC">
      <w:pPr>
        <w:rPr>
          <w:rFonts w:ascii="Times New Roman" w:hAnsi="Times New Roman"/>
          <w:szCs w:val="24"/>
        </w:rPr>
      </w:pPr>
    </w:p>
    <w:p w:rsidR="00905ADC" w:rsidRPr="00001FCE" w:rsidRDefault="00905ADC" w:rsidP="00905ADC">
      <w:pPr>
        <w:rPr>
          <w:rFonts w:ascii="Times New Roman" w:hAnsi="Times New Roman"/>
          <w:szCs w:val="24"/>
        </w:rPr>
      </w:pPr>
      <w:r w:rsidRPr="00001FCE">
        <w:rPr>
          <w:rFonts w:ascii="Times New Roman" w:hAnsi="Times New Roman"/>
          <w:noProof/>
          <w:szCs w:val="24"/>
        </w:rPr>
        <w:drawing>
          <wp:anchor distT="0" distB="0" distL="114300" distR="114300" simplePos="0" relativeHeight="251684864" behindDoc="1" locked="0" layoutInCell="1" allowOverlap="1" wp14:anchorId="1029C8A7">
            <wp:simplePos x="0" y="0"/>
            <wp:positionH relativeFrom="column">
              <wp:posOffset>3052690</wp:posOffset>
            </wp:positionH>
            <wp:positionV relativeFrom="paragraph">
              <wp:posOffset>5080</wp:posOffset>
            </wp:positionV>
            <wp:extent cx="2967990" cy="2222500"/>
            <wp:effectExtent l="0" t="0" r="3810" b="0"/>
            <wp:wrapTight wrapText="bothSides">
              <wp:wrapPolygon edited="0">
                <wp:start x="0" y="0"/>
                <wp:lineTo x="0" y="21477"/>
                <wp:lineTo x="21535" y="21477"/>
                <wp:lineTo x="21535" y="0"/>
                <wp:lineTo x="0" y="0"/>
              </wp:wrapPolygon>
            </wp:wrapTight>
            <wp:docPr id="42" name="obrázek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1FCE">
        <w:rPr>
          <w:rFonts w:ascii="Times New Roman" w:hAnsi="Times New Roman"/>
          <w:noProof/>
        </w:rPr>
        <w:drawing>
          <wp:anchor distT="0" distB="0" distL="114300" distR="114300" simplePos="0" relativeHeight="251664384" behindDoc="0" locked="0" layoutInCell="1" allowOverlap="1" wp14:anchorId="540C8946" wp14:editId="7FFB2F39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968625" cy="2226310"/>
            <wp:effectExtent l="0" t="0" r="0" b="0"/>
            <wp:wrapSquare wrapText="right"/>
            <wp:docPr id="60" name="obrázek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1FCE">
        <w:rPr>
          <w:rFonts w:ascii="Times New Roman" w:hAnsi="Times New Roman"/>
          <w:szCs w:val="24"/>
        </w:rPr>
        <w:br w:type="textWrapping" w:clear="all"/>
        <w:t xml:space="preserve">     2.    Odstranění pláště provedeme přesně podle rysek na skořepině. Žíly od sebe</w:t>
      </w:r>
    </w:p>
    <w:p w:rsidR="00905ADC" w:rsidRPr="00001FCE" w:rsidRDefault="00905ADC" w:rsidP="00905ADC">
      <w:pPr>
        <w:rPr>
          <w:rFonts w:ascii="Times New Roman" w:hAnsi="Times New Roman"/>
          <w:szCs w:val="24"/>
        </w:rPr>
      </w:pPr>
      <w:r w:rsidRPr="00001FCE">
        <w:rPr>
          <w:rFonts w:ascii="Times New Roman" w:hAnsi="Times New Roman"/>
          <w:szCs w:val="24"/>
        </w:rPr>
        <w:t xml:space="preserve">            roztáhneme silonovým klínem a poklepy kladívka  </w:t>
      </w:r>
    </w:p>
    <w:p w:rsidR="00905ADC" w:rsidRPr="00001FCE" w:rsidRDefault="00905ADC" w:rsidP="00905ADC">
      <w:pPr>
        <w:rPr>
          <w:rFonts w:ascii="Times New Roman" w:hAnsi="Times New Roman"/>
          <w:szCs w:val="24"/>
        </w:rPr>
      </w:pPr>
      <w:r w:rsidRPr="00001FCE">
        <w:rPr>
          <w:rFonts w:ascii="Times New Roman" w:hAnsi="Times New Roman"/>
          <w:noProof/>
          <w:szCs w:val="24"/>
        </w:rPr>
        <w:lastRenderedPageBreak/>
        <w:drawing>
          <wp:anchor distT="0" distB="0" distL="114300" distR="114300" simplePos="0" relativeHeight="251685888" behindDoc="1" locked="0" layoutInCell="1" allowOverlap="1" wp14:anchorId="624F9404">
            <wp:simplePos x="0" y="0"/>
            <wp:positionH relativeFrom="column">
              <wp:posOffset>3052690</wp:posOffset>
            </wp:positionH>
            <wp:positionV relativeFrom="paragraph">
              <wp:posOffset>266700</wp:posOffset>
            </wp:positionV>
            <wp:extent cx="2967990" cy="2236470"/>
            <wp:effectExtent l="0" t="0" r="3810" b="0"/>
            <wp:wrapTight wrapText="bothSides">
              <wp:wrapPolygon edited="0">
                <wp:start x="0" y="0"/>
                <wp:lineTo x="0" y="21465"/>
                <wp:lineTo x="21535" y="21465"/>
                <wp:lineTo x="21535" y="0"/>
                <wp:lineTo x="0" y="0"/>
              </wp:wrapPolygon>
            </wp:wrapTight>
            <wp:docPr id="43" name="obrázek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ADC" w:rsidRPr="00001FCE" w:rsidRDefault="00905ADC" w:rsidP="00905ADC">
      <w:pPr>
        <w:rPr>
          <w:rFonts w:ascii="Times New Roman" w:hAnsi="Times New Roman"/>
          <w:szCs w:val="24"/>
        </w:rPr>
      </w:pPr>
      <w:r w:rsidRPr="00001FCE">
        <w:rPr>
          <w:rFonts w:ascii="Times New Roman" w:hAnsi="Times New Roman"/>
          <w:noProof/>
        </w:rPr>
        <w:drawing>
          <wp:anchor distT="0" distB="0" distL="114300" distR="114300" simplePos="0" relativeHeight="251665408" behindDoc="0" locked="0" layoutInCell="1" allowOverlap="1" wp14:anchorId="4F77D41E" wp14:editId="43116847">
            <wp:simplePos x="0" y="0"/>
            <wp:positionH relativeFrom="column">
              <wp:align>left</wp:align>
            </wp:positionH>
            <wp:positionV relativeFrom="paragraph">
              <wp:posOffset>1270</wp:posOffset>
            </wp:positionV>
            <wp:extent cx="2968625" cy="2226310"/>
            <wp:effectExtent l="0" t="0" r="0" b="0"/>
            <wp:wrapSquare wrapText="right"/>
            <wp:docPr id="59" name="obrázek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1FCE">
        <w:rPr>
          <w:rFonts w:ascii="Times New Roman" w:hAnsi="Times New Roman"/>
          <w:szCs w:val="24"/>
        </w:rPr>
        <w:br w:type="textWrapping" w:clear="all"/>
        <w:t xml:space="preserve">     3.    Mezi žíly vsuneme vymezovací plastové klínky a poté nasadíme vlastní </w:t>
      </w:r>
    </w:p>
    <w:p w:rsidR="00905ADC" w:rsidRPr="00001FCE" w:rsidRDefault="00905ADC" w:rsidP="00905ADC">
      <w:pPr>
        <w:rPr>
          <w:rFonts w:ascii="Times New Roman" w:hAnsi="Times New Roman"/>
          <w:szCs w:val="24"/>
        </w:rPr>
      </w:pPr>
      <w:r w:rsidRPr="00001FCE">
        <w:rPr>
          <w:rFonts w:ascii="Times New Roman" w:hAnsi="Times New Roman"/>
          <w:szCs w:val="24"/>
        </w:rPr>
        <w:t xml:space="preserve">            </w:t>
      </w:r>
      <w:proofErr w:type="gramStart"/>
      <w:r w:rsidRPr="00001FCE">
        <w:rPr>
          <w:rFonts w:ascii="Times New Roman" w:hAnsi="Times New Roman"/>
          <w:szCs w:val="24"/>
        </w:rPr>
        <w:t>spojku</w:t>
      </w:r>
      <w:proofErr w:type="gramEnd"/>
      <w:r w:rsidRPr="00001FCE">
        <w:rPr>
          <w:rFonts w:ascii="Times New Roman" w:hAnsi="Times New Roman"/>
          <w:szCs w:val="24"/>
        </w:rPr>
        <w:t xml:space="preserve"> a to podle směru odbočujícího vedení </w:t>
      </w:r>
    </w:p>
    <w:p w:rsidR="00905ADC" w:rsidRPr="00001FCE" w:rsidRDefault="00905ADC" w:rsidP="00905ADC">
      <w:pPr>
        <w:rPr>
          <w:rFonts w:ascii="Times New Roman" w:hAnsi="Times New Roman"/>
          <w:szCs w:val="24"/>
        </w:rPr>
      </w:pPr>
    </w:p>
    <w:p w:rsidR="00905ADC" w:rsidRPr="00001FCE" w:rsidRDefault="0043060D" w:rsidP="00905ADC">
      <w:pPr>
        <w:rPr>
          <w:rFonts w:ascii="Times New Roman" w:hAnsi="Times New Roman"/>
          <w:szCs w:val="24"/>
        </w:rPr>
      </w:pPr>
      <w:r w:rsidRPr="00001FCE">
        <w:rPr>
          <w:rFonts w:ascii="Times New Roman" w:hAnsi="Times New Roman"/>
          <w:noProof/>
        </w:rPr>
        <w:drawing>
          <wp:anchor distT="0" distB="0" distL="114300" distR="114300" simplePos="0" relativeHeight="251667456" behindDoc="0" locked="0" layoutInCell="1" allowOverlap="1" wp14:anchorId="6F2F8BF5" wp14:editId="0E191C5C">
            <wp:simplePos x="0" y="0"/>
            <wp:positionH relativeFrom="column">
              <wp:posOffset>0</wp:posOffset>
            </wp:positionH>
            <wp:positionV relativeFrom="paragraph">
              <wp:posOffset>2923638</wp:posOffset>
            </wp:positionV>
            <wp:extent cx="2968625" cy="2226310"/>
            <wp:effectExtent l="0" t="0" r="0" b="0"/>
            <wp:wrapSquare wrapText="right"/>
            <wp:docPr id="57" name="obrázek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ADC" w:rsidRPr="00001FCE">
        <w:rPr>
          <w:rFonts w:ascii="Times New Roman" w:hAnsi="Times New Roman"/>
          <w:noProof/>
          <w:szCs w:val="24"/>
        </w:rPr>
        <w:drawing>
          <wp:anchor distT="0" distB="0" distL="114300" distR="114300" simplePos="0" relativeHeight="251686912" behindDoc="1" locked="0" layoutInCell="1" allowOverlap="1" wp14:anchorId="0DDA3C6B">
            <wp:simplePos x="0" y="0"/>
            <wp:positionH relativeFrom="column">
              <wp:posOffset>3066757</wp:posOffset>
            </wp:positionH>
            <wp:positionV relativeFrom="paragraph">
              <wp:posOffset>488</wp:posOffset>
            </wp:positionV>
            <wp:extent cx="2967990" cy="2222500"/>
            <wp:effectExtent l="0" t="0" r="3810" b="0"/>
            <wp:wrapTight wrapText="bothSides">
              <wp:wrapPolygon edited="0">
                <wp:start x="0" y="0"/>
                <wp:lineTo x="0" y="21477"/>
                <wp:lineTo x="21535" y="21477"/>
                <wp:lineTo x="21535" y="0"/>
                <wp:lineTo x="0" y="0"/>
              </wp:wrapPolygon>
            </wp:wrapTight>
            <wp:docPr id="44" name="obrázek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ADC" w:rsidRPr="00001FCE">
        <w:rPr>
          <w:rFonts w:ascii="Times New Roman" w:hAnsi="Times New Roman"/>
          <w:noProof/>
        </w:rPr>
        <w:drawing>
          <wp:anchor distT="0" distB="0" distL="114300" distR="114300" simplePos="0" relativeHeight="251666432" behindDoc="0" locked="0" layoutInCell="1" allowOverlap="1" wp14:anchorId="7DA6F284" wp14:editId="08B29ED4">
            <wp:simplePos x="0" y="0"/>
            <wp:positionH relativeFrom="column">
              <wp:align>left</wp:align>
            </wp:positionH>
            <wp:positionV relativeFrom="paragraph">
              <wp:posOffset>6350</wp:posOffset>
            </wp:positionV>
            <wp:extent cx="2968625" cy="2226310"/>
            <wp:effectExtent l="0" t="0" r="0" b="0"/>
            <wp:wrapSquare wrapText="right"/>
            <wp:docPr id="58" name="obrázek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ADC" w:rsidRPr="00001FCE">
        <w:rPr>
          <w:rFonts w:ascii="Times New Roman" w:hAnsi="Times New Roman"/>
          <w:szCs w:val="24"/>
        </w:rPr>
        <w:br w:type="textWrapping" w:clear="all"/>
        <w:t xml:space="preserve">     4.   Obě poloviny spojky k sobě stáhneme šrouby příslušným imbusovým klíčem   </w:t>
      </w:r>
    </w:p>
    <w:p w:rsidR="00905ADC" w:rsidRPr="00001FCE" w:rsidRDefault="0043060D" w:rsidP="00905ADC">
      <w:pPr>
        <w:rPr>
          <w:rFonts w:ascii="Times New Roman" w:hAnsi="Times New Roman"/>
          <w:szCs w:val="24"/>
        </w:rPr>
      </w:pPr>
      <w:r w:rsidRPr="00001FCE">
        <w:rPr>
          <w:rFonts w:ascii="Times New Roman" w:hAnsi="Times New Roman"/>
          <w:noProof/>
          <w:szCs w:val="24"/>
        </w:rPr>
        <w:drawing>
          <wp:anchor distT="0" distB="0" distL="114300" distR="114300" simplePos="0" relativeHeight="251687936" behindDoc="1" locked="0" layoutInCell="1" allowOverlap="1" wp14:anchorId="4783DBA5">
            <wp:simplePos x="0" y="0"/>
            <wp:positionH relativeFrom="column">
              <wp:posOffset>3080483</wp:posOffset>
            </wp:positionH>
            <wp:positionV relativeFrom="paragraph">
              <wp:posOffset>231042</wp:posOffset>
            </wp:positionV>
            <wp:extent cx="2967990" cy="2222500"/>
            <wp:effectExtent l="0" t="0" r="3810" b="0"/>
            <wp:wrapTight wrapText="bothSides">
              <wp:wrapPolygon edited="0">
                <wp:start x="0" y="0"/>
                <wp:lineTo x="0" y="21477"/>
                <wp:lineTo x="21535" y="21477"/>
                <wp:lineTo x="21535" y="0"/>
                <wp:lineTo x="0" y="0"/>
              </wp:wrapPolygon>
            </wp:wrapTight>
            <wp:docPr id="45" name="obrázek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ADC" w:rsidRPr="00001FCE" w:rsidRDefault="00905ADC" w:rsidP="00905ADC">
      <w:pPr>
        <w:rPr>
          <w:rFonts w:ascii="Times New Roman" w:hAnsi="Times New Roman"/>
          <w:szCs w:val="24"/>
        </w:rPr>
      </w:pPr>
      <w:r w:rsidRPr="00001FCE">
        <w:rPr>
          <w:rFonts w:ascii="Times New Roman" w:hAnsi="Times New Roman"/>
          <w:szCs w:val="24"/>
        </w:rPr>
        <w:lastRenderedPageBreak/>
        <w:br w:type="textWrapping" w:clear="all"/>
        <w:t xml:space="preserve">     5.   Odbočující vedení si připr</w:t>
      </w:r>
      <w:r>
        <w:rPr>
          <w:rFonts w:ascii="Times New Roman" w:hAnsi="Times New Roman"/>
          <w:szCs w:val="24"/>
        </w:rPr>
        <w:t>avíme na připojení do spojky (</w:t>
      </w:r>
      <w:proofErr w:type="spellStart"/>
      <w:r>
        <w:rPr>
          <w:rFonts w:ascii="Times New Roman" w:hAnsi="Times New Roman"/>
          <w:szCs w:val="24"/>
        </w:rPr>
        <w:t>o</w:t>
      </w:r>
      <w:r w:rsidRPr="00001FCE">
        <w:rPr>
          <w:rFonts w:ascii="Times New Roman" w:hAnsi="Times New Roman"/>
          <w:szCs w:val="24"/>
        </w:rPr>
        <w:t>dpláštění</w:t>
      </w:r>
      <w:proofErr w:type="spellEnd"/>
      <w:r w:rsidRPr="00001FCE">
        <w:rPr>
          <w:rFonts w:ascii="Times New Roman" w:hAnsi="Times New Roman"/>
          <w:szCs w:val="24"/>
        </w:rPr>
        <w:t xml:space="preserve">, </w:t>
      </w:r>
    </w:p>
    <w:p w:rsidR="00905ADC" w:rsidRPr="00001FCE" w:rsidRDefault="00905ADC" w:rsidP="00905ADC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          vytvarování</w:t>
      </w:r>
      <w:r w:rsidRPr="00001FCE">
        <w:rPr>
          <w:rFonts w:ascii="Times New Roman" w:hAnsi="Times New Roman"/>
          <w:szCs w:val="24"/>
        </w:rPr>
        <w:t>) opět podle rysek na skořepině a provedeme připojení do</w:t>
      </w:r>
    </w:p>
    <w:p w:rsidR="00905ADC" w:rsidRPr="00001FCE" w:rsidRDefault="00905ADC" w:rsidP="00905ADC">
      <w:pPr>
        <w:rPr>
          <w:rFonts w:ascii="Times New Roman" w:hAnsi="Times New Roman"/>
          <w:szCs w:val="24"/>
        </w:rPr>
      </w:pPr>
      <w:r w:rsidRPr="00001FCE">
        <w:rPr>
          <w:rFonts w:ascii="Times New Roman" w:hAnsi="Times New Roman"/>
          <w:szCs w:val="24"/>
        </w:rPr>
        <w:t xml:space="preserve">           příslušných svorek ve spojce pomocí trhacích šroubů, nebo za pomoci</w:t>
      </w:r>
    </w:p>
    <w:p w:rsidR="00905ADC" w:rsidRPr="00001FCE" w:rsidRDefault="00905ADC" w:rsidP="00905ADC">
      <w:pPr>
        <w:rPr>
          <w:rFonts w:ascii="Times New Roman" w:hAnsi="Times New Roman"/>
          <w:szCs w:val="24"/>
        </w:rPr>
      </w:pPr>
      <w:r w:rsidRPr="00001FCE">
        <w:rPr>
          <w:rFonts w:ascii="Times New Roman" w:hAnsi="Times New Roman"/>
          <w:szCs w:val="24"/>
        </w:rPr>
        <w:t xml:space="preserve">           momentového klíče podle typu spojky</w:t>
      </w:r>
    </w:p>
    <w:p w:rsidR="00905ADC" w:rsidRPr="00001FCE" w:rsidRDefault="00905ADC" w:rsidP="00905ADC">
      <w:pPr>
        <w:rPr>
          <w:rFonts w:ascii="Times New Roman" w:hAnsi="Times New Roman"/>
          <w:szCs w:val="24"/>
        </w:rPr>
      </w:pPr>
    </w:p>
    <w:p w:rsidR="00905ADC" w:rsidRPr="00001FCE" w:rsidRDefault="00905ADC" w:rsidP="00905ADC">
      <w:pPr>
        <w:ind w:right="-648"/>
        <w:rPr>
          <w:rFonts w:ascii="Times New Roman" w:hAnsi="Times New Roman"/>
          <w:szCs w:val="24"/>
        </w:rPr>
      </w:pPr>
      <w:r w:rsidRPr="00001FCE">
        <w:rPr>
          <w:rFonts w:ascii="Times New Roman" w:hAnsi="Times New Roman"/>
          <w:noProof/>
          <w:szCs w:val="24"/>
        </w:rPr>
        <w:drawing>
          <wp:inline distT="0" distB="0" distL="0" distR="0" wp14:anchorId="7461ADB1" wp14:editId="625148F3">
            <wp:extent cx="2967990" cy="2222500"/>
            <wp:effectExtent l="0" t="0" r="0" b="0"/>
            <wp:docPr id="46" name="obrázek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1FCE">
        <w:rPr>
          <w:rFonts w:ascii="Times New Roman" w:hAnsi="Times New Roman"/>
          <w:noProof/>
        </w:rPr>
        <w:drawing>
          <wp:anchor distT="0" distB="0" distL="114300" distR="114300" simplePos="0" relativeHeight="251668480" behindDoc="0" locked="0" layoutInCell="1" allowOverlap="1" wp14:anchorId="6368709C" wp14:editId="38B504D0">
            <wp:simplePos x="0" y="0"/>
            <wp:positionH relativeFrom="column">
              <wp:align>left</wp:align>
            </wp:positionH>
            <wp:positionV relativeFrom="paragraph">
              <wp:posOffset>-6350</wp:posOffset>
            </wp:positionV>
            <wp:extent cx="2968625" cy="2226310"/>
            <wp:effectExtent l="0" t="0" r="0" b="0"/>
            <wp:wrapSquare wrapText="right"/>
            <wp:docPr id="56" name="obrázek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ADC" w:rsidRPr="00001FCE" w:rsidRDefault="00905ADC" w:rsidP="00905ADC">
      <w:pPr>
        <w:tabs>
          <w:tab w:val="left" w:pos="1106"/>
        </w:tabs>
        <w:ind w:right="-648"/>
        <w:rPr>
          <w:rFonts w:ascii="Times New Roman" w:hAnsi="Times New Roman"/>
          <w:szCs w:val="24"/>
        </w:rPr>
      </w:pPr>
      <w:r w:rsidRPr="00001FCE">
        <w:rPr>
          <w:rFonts w:ascii="Times New Roman" w:hAnsi="Times New Roman"/>
          <w:szCs w:val="24"/>
        </w:rPr>
        <w:tab/>
      </w:r>
    </w:p>
    <w:p w:rsidR="00905ADC" w:rsidRPr="00001FCE" w:rsidRDefault="00905ADC" w:rsidP="00905ADC">
      <w:pPr>
        <w:widowControl w:val="0"/>
        <w:numPr>
          <w:ilvl w:val="0"/>
          <w:numId w:val="8"/>
        </w:numPr>
        <w:tabs>
          <w:tab w:val="left" w:pos="1106"/>
        </w:tabs>
        <w:adjustRightInd w:val="0"/>
        <w:spacing w:after="0" w:line="360" w:lineRule="atLeast"/>
        <w:ind w:right="-648"/>
        <w:textAlignment w:val="baseline"/>
        <w:rPr>
          <w:rFonts w:ascii="Times New Roman" w:hAnsi="Times New Roman"/>
          <w:szCs w:val="24"/>
        </w:rPr>
      </w:pPr>
      <w:r w:rsidRPr="00001FCE">
        <w:rPr>
          <w:rFonts w:ascii="Times New Roman" w:hAnsi="Times New Roman"/>
          <w:szCs w:val="24"/>
        </w:rPr>
        <w:t>Při připojování odbočujícího vedení používáme speciální izolované klíče, neboť celá operace se dá provádět bez vypnutí hlavního vedení, na které T – spojku montujeme</w:t>
      </w:r>
    </w:p>
    <w:p w:rsidR="00905ADC" w:rsidRPr="00001FCE" w:rsidRDefault="00905ADC" w:rsidP="00905ADC">
      <w:pPr>
        <w:tabs>
          <w:tab w:val="left" w:pos="1106"/>
        </w:tabs>
        <w:ind w:right="-648"/>
        <w:rPr>
          <w:rFonts w:ascii="Times New Roman" w:hAnsi="Times New Roman"/>
          <w:szCs w:val="24"/>
        </w:rPr>
      </w:pPr>
    </w:p>
    <w:p w:rsidR="00905ADC" w:rsidRPr="00001FCE" w:rsidRDefault="00905ADC" w:rsidP="00905ADC">
      <w:pPr>
        <w:tabs>
          <w:tab w:val="left" w:pos="1106"/>
        </w:tabs>
        <w:ind w:right="-648"/>
        <w:jc w:val="center"/>
        <w:rPr>
          <w:rFonts w:ascii="Times New Roman" w:hAnsi="Times New Roman"/>
          <w:szCs w:val="24"/>
        </w:rPr>
      </w:pPr>
      <w:r w:rsidRPr="00001FCE">
        <w:rPr>
          <w:rFonts w:ascii="Times New Roman" w:hAnsi="Times New Roman"/>
          <w:noProof/>
          <w:szCs w:val="24"/>
        </w:rPr>
        <w:drawing>
          <wp:inline distT="0" distB="0" distL="0" distR="0" wp14:anchorId="138667DF" wp14:editId="264B945B">
            <wp:extent cx="3742055" cy="2813685"/>
            <wp:effectExtent l="0" t="0" r="0" b="0"/>
            <wp:docPr id="47" name="obrázek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055" cy="28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ADC" w:rsidRPr="00001FCE" w:rsidRDefault="00905ADC" w:rsidP="00905ADC">
      <w:pPr>
        <w:tabs>
          <w:tab w:val="left" w:pos="1106"/>
        </w:tabs>
        <w:ind w:right="-648"/>
        <w:rPr>
          <w:rFonts w:ascii="Times New Roman" w:hAnsi="Times New Roman"/>
          <w:szCs w:val="24"/>
        </w:rPr>
      </w:pPr>
      <w:r w:rsidRPr="00001FCE">
        <w:rPr>
          <w:rFonts w:ascii="Times New Roman" w:hAnsi="Times New Roman"/>
          <w:szCs w:val="24"/>
        </w:rPr>
        <w:lastRenderedPageBreak/>
        <w:br w:type="textWrapping" w:clear="all"/>
      </w:r>
      <w:r w:rsidRPr="00001FCE">
        <w:rPr>
          <w:rFonts w:ascii="Times New Roman" w:hAnsi="Times New Roman"/>
          <w:noProof/>
          <w:szCs w:val="24"/>
        </w:rPr>
        <w:drawing>
          <wp:inline distT="0" distB="0" distL="0" distR="0" wp14:anchorId="3C871F55" wp14:editId="26C9C32B">
            <wp:extent cx="2967990" cy="2236470"/>
            <wp:effectExtent l="0" t="0" r="0" b="0"/>
            <wp:docPr id="48" name="obrázek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1FCE">
        <w:rPr>
          <w:rFonts w:ascii="Times New Roman" w:hAnsi="Times New Roman"/>
          <w:szCs w:val="24"/>
        </w:rPr>
        <w:t xml:space="preserve">  </w:t>
      </w:r>
      <w:r w:rsidRPr="00001FCE">
        <w:rPr>
          <w:rFonts w:ascii="Times New Roman" w:hAnsi="Times New Roman"/>
          <w:noProof/>
          <w:szCs w:val="24"/>
        </w:rPr>
        <w:drawing>
          <wp:inline distT="0" distB="0" distL="0" distR="0" wp14:anchorId="25510072" wp14:editId="2F8AD541">
            <wp:extent cx="2967990" cy="2236470"/>
            <wp:effectExtent l="0" t="0" r="0" b="0"/>
            <wp:docPr id="49" name="obrázek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ADC" w:rsidRPr="00001FCE" w:rsidRDefault="00905ADC" w:rsidP="00905ADC">
      <w:pPr>
        <w:rPr>
          <w:rFonts w:ascii="Times New Roman" w:hAnsi="Times New Roman"/>
          <w:szCs w:val="24"/>
        </w:rPr>
      </w:pPr>
      <w:r w:rsidRPr="00001FCE">
        <w:rPr>
          <w:rFonts w:ascii="Times New Roman" w:hAnsi="Times New Roman"/>
          <w:szCs w:val="24"/>
        </w:rPr>
        <w:br w:type="textWrapping" w:clear="all"/>
        <w:t xml:space="preserve">     7.   Zdrsníme plášť hlavního i odbočujícího kabelu v místě, kde dojde ke styku se</w:t>
      </w:r>
    </w:p>
    <w:p w:rsidR="00905ADC" w:rsidRPr="00001FCE" w:rsidRDefault="00905ADC" w:rsidP="00905ADC">
      <w:pPr>
        <w:rPr>
          <w:rFonts w:ascii="Times New Roman" w:hAnsi="Times New Roman"/>
          <w:szCs w:val="24"/>
        </w:rPr>
      </w:pPr>
      <w:r w:rsidRPr="00001FCE">
        <w:rPr>
          <w:rFonts w:ascii="Times New Roman" w:hAnsi="Times New Roman"/>
          <w:szCs w:val="24"/>
        </w:rPr>
        <w:t xml:space="preserve">           zalévací hmotou opět podle rysek na skořepině a provedeme odmaštění</w:t>
      </w:r>
    </w:p>
    <w:p w:rsidR="00905ADC" w:rsidRPr="00001FCE" w:rsidRDefault="00905ADC" w:rsidP="00905ADC">
      <w:pPr>
        <w:rPr>
          <w:rFonts w:ascii="Times New Roman" w:hAnsi="Times New Roman"/>
          <w:szCs w:val="24"/>
        </w:rPr>
      </w:pPr>
    </w:p>
    <w:p w:rsidR="00905ADC" w:rsidRPr="00001FCE" w:rsidRDefault="00905ADC" w:rsidP="00905ADC">
      <w:pPr>
        <w:jc w:val="center"/>
        <w:rPr>
          <w:rFonts w:ascii="Times New Roman" w:hAnsi="Times New Roman"/>
          <w:szCs w:val="24"/>
        </w:rPr>
      </w:pPr>
      <w:r w:rsidRPr="00001FCE">
        <w:rPr>
          <w:rFonts w:ascii="Times New Roman" w:hAnsi="Times New Roman"/>
          <w:noProof/>
          <w:szCs w:val="24"/>
        </w:rPr>
        <w:drawing>
          <wp:inline distT="0" distB="0" distL="0" distR="0" wp14:anchorId="7C23EF28" wp14:editId="099ADBDA">
            <wp:extent cx="2967990" cy="2236470"/>
            <wp:effectExtent l="0" t="0" r="0" b="0"/>
            <wp:docPr id="50" name="obrázek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ADC" w:rsidRDefault="00905ADC" w:rsidP="00905ADC">
      <w:pPr>
        <w:jc w:val="center"/>
        <w:rPr>
          <w:rFonts w:ascii="Times New Roman" w:hAnsi="Times New Roman"/>
          <w:szCs w:val="24"/>
        </w:rPr>
      </w:pPr>
    </w:p>
    <w:p w:rsidR="0043060D" w:rsidRDefault="0043060D" w:rsidP="00905ADC">
      <w:pPr>
        <w:jc w:val="center"/>
        <w:rPr>
          <w:rFonts w:ascii="Times New Roman" w:hAnsi="Times New Roman"/>
          <w:szCs w:val="24"/>
        </w:rPr>
      </w:pPr>
    </w:p>
    <w:p w:rsidR="0043060D" w:rsidRDefault="0043060D" w:rsidP="00905ADC">
      <w:pPr>
        <w:jc w:val="center"/>
        <w:rPr>
          <w:rFonts w:ascii="Times New Roman" w:hAnsi="Times New Roman"/>
          <w:szCs w:val="24"/>
        </w:rPr>
      </w:pPr>
    </w:p>
    <w:p w:rsidR="0043060D" w:rsidRDefault="0043060D" w:rsidP="00905ADC">
      <w:pPr>
        <w:jc w:val="center"/>
        <w:rPr>
          <w:rFonts w:ascii="Times New Roman" w:hAnsi="Times New Roman"/>
          <w:szCs w:val="24"/>
        </w:rPr>
      </w:pPr>
    </w:p>
    <w:p w:rsidR="0043060D" w:rsidRDefault="0043060D" w:rsidP="00905ADC">
      <w:pPr>
        <w:jc w:val="center"/>
        <w:rPr>
          <w:rFonts w:ascii="Times New Roman" w:hAnsi="Times New Roman"/>
          <w:szCs w:val="24"/>
        </w:rPr>
      </w:pPr>
    </w:p>
    <w:p w:rsidR="0043060D" w:rsidRDefault="0043060D" w:rsidP="00905ADC">
      <w:pPr>
        <w:jc w:val="center"/>
        <w:rPr>
          <w:rFonts w:ascii="Times New Roman" w:hAnsi="Times New Roman"/>
          <w:szCs w:val="24"/>
        </w:rPr>
      </w:pPr>
    </w:p>
    <w:p w:rsidR="0043060D" w:rsidRDefault="0043060D" w:rsidP="00905ADC">
      <w:pPr>
        <w:jc w:val="center"/>
        <w:rPr>
          <w:rFonts w:ascii="Times New Roman" w:hAnsi="Times New Roman"/>
          <w:szCs w:val="24"/>
        </w:rPr>
      </w:pPr>
    </w:p>
    <w:p w:rsidR="0043060D" w:rsidRDefault="0043060D" w:rsidP="00905ADC">
      <w:pPr>
        <w:jc w:val="center"/>
        <w:rPr>
          <w:rFonts w:ascii="Times New Roman" w:hAnsi="Times New Roman"/>
          <w:szCs w:val="24"/>
        </w:rPr>
      </w:pPr>
    </w:p>
    <w:p w:rsidR="0043060D" w:rsidRDefault="0043060D" w:rsidP="00905ADC">
      <w:pPr>
        <w:jc w:val="center"/>
        <w:rPr>
          <w:rFonts w:ascii="Times New Roman" w:hAnsi="Times New Roman"/>
          <w:szCs w:val="24"/>
        </w:rPr>
      </w:pPr>
    </w:p>
    <w:p w:rsidR="0043060D" w:rsidRPr="00001FCE" w:rsidRDefault="0043060D" w:rsidP="00905ADC">
      <w:pPr>
        <w:jc w:val="center"/>
        <w:rPr>
          <w:rFonts w:ascii="Times New Roman" w:hAnsi="Times New Roman"/>
          <w:szCs w:val="24"/>
        </w:rPr>
      </w:pPr>
    </w:p>
    <w:p w:rsidR="00905ADC" w:rsidRPr="00001FCE" w:rsidRDefault="00905ADC" w:rsidP="00905ADC">
      <w:pPr>
        <w:widowControl w:val="0"/>
        <w:numPr>
          <w:ilvl w:val="0"/>
          <w:numId w:val="10"/>
        </w:numPr>
        <w:adjustRightInd w:val="0"/>
        <w:spacing w:after="0" w:line="360" w:lineRule="atLeast"/>
        <w:textAlignment w:val="baseline"/>
        <w:rPr>
          <w:rFonts w:ascii="Times New Roman" w:hAnsi="Times New Roman"/>
          <w:szCs w:val="24"/>
        </w:rPr>
      </w:pPr>
      <w:r w:rsidRPr="00001FCE">
        <w:rPr>
          <w:rFonts w:ascii="Times New Roman" w:hAnsi="Times New Roman"/>
          <w:szCs w:val="24"/>
        </w:rPr>
        <w:lastRenderedPageBreak/>
        <w:t xml:space="preserve">V místech určených skořepinou navineme na oba kabely vrstvu pěnové těsnící pásky </w:t>
      </w:r>
      <w:r>
        <w:rPr>
          <w:rFonts w:ascii="Times New Roman" w:hAnsi="Times New Roman"/>
          <w:szCs w:val="24"/>
        </w:rPr>
        <w:t xml:space="preserve">   </w:t>
      </w:r>
      <w:proofErr w:type="gramStart"/>
      <w:r>
        <w:rPr>
          <w:rFonts w:ascii="Times New Roman" w:hAnsi="Times New Roman"/>
          <w:szCs w:val="24"/>
        </w:rPr>
        <w:t xml:space="preserve">   (</w:t>
      </w:r>
      <w:proofErr w:type="gramEnd"/>
      <w:r w:rsidRPr="00001FCE">
        <w:rPr>
          <w:rFonts w:ascii="Times New Roman" w:hAnsi="Times New Roman"/>
          <w:szCs w:val="24"/>
        </w:rPr>
        <w:t>tím zamezíme vytéká</w:t>
      </w:r>
      <w:r>
        <w:rPr>
          <w:rFonts w:ascii="Times New Roman" w:hAnsi="Times New Roman"/>
          <w:szCs w:val="24"/>
        </w:rPr>
        <w:t>ní zalévací hmoty ze skořepiny)</w:t>
      </w:r>
      <w:r w:rsidRPr="00001FCE">
        <w:rPr>
          <w:rFonts w:ascii="Times New Roman" w:hAnsi="Times New Roman"/>
          <w:szCs w:val="24"/>
        </w:rPr>
        <w:t>, skořepinu nasadíme na určenou část a až na nalévací otvor ji uzavřeme</w:t>
      </w:r>
    </w:p>
    <w:p w:rsidR="00905ADC" w:rsidRPr="00001FCE" w:rsidRDefault="00905ADC" w:rsidP="00905ADC">
      <w:pPr>
        <w:rPr>
          <w:rFonts w:ascii="Times New Roman" w:hAnsi="Times New Roman"/>
          <w:szCs w:val="24"/>
        </w:rPr>
      </w:pPr>
    </w:p>
    <w:p w:rsidR="00905ADC" w:rsidRPr="00001FCE" w:rsidRDefault="00905ADC" w:rsidP="00905ADC">
      <w:pPr>
        <w:tabs>
          <w:tab w:val="left" w:pos="5092"/>
          <w:tab w:val="left" w:pos="5280"/>
        </w:tabs>
        <w:ind w:right="-648"/>
        <w:rPr>
          <w:rFonts w:ascii="Times New Roman" w:hAnsi="Times New Roman"/>
          <w:szCs w:val="24"/>
        </w:rPr>
      </w:pPr>
      <w:r w:rsidRPr="00001FCE">
        <w:rPr>
          <w:rFonts w:ascii="Times New Roman" w:hAnsi="Times New Roman"/>
          <w:noProof/>
          <w:szCs w:val="24"/>
        </w:rPr>
        <w:drawing>
          <wp:inline distT="0" distB="0" distL="0" distR="0" wp14:anchorId="14F0F9AA" wp14:editId="7BA69C76">
            <wp:extent cx="2967990" cy="2306955"/>
            <wp:effectExtent l="0" t="0" r="0" b="0"/>
            <wp:docPr id="51" name="obrázek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1FCE">
        <w:rPr>
          <w:rFonts w:ascii="Times New Roman" w:hAnsi="Times New Roman"/>
          <w:szCs w:val="24"/>
        </w:rPr>
        <w:t xml:space="preserve">   </w:t>
      </w:r>
      <w:r w:rsidRPr="00001FCE">
        <w:rPr>
          <w:rFonts w:ascii="Times New Roman" w:hAnsi="Times New Roman"/>
          <w:noProof/>
          <w:szCs w:val="24"/>
        </w:rPr>
        <w:drawing>
          <wp:inline distT="0" distB="0" distL="0" distR="0" wp14:anchorId="41CD536D" wp14:editId="7D066079">
            <wp:extent cx="3094990" cy="2306955"/>
            <wp:effectExtent l="0" t="0" r="0" b="0"/>
            <wp:docPr id="52" name="obrázek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90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ADC" w:rsidRPr="00001FCE" w:rsidRDefault="00905ADC" w:rsidP="00905ADC">
      <w:pPr>
        <w:tabs>
          <w:tab w:val="left" w:pos="5092"/>
          <w:tab w:val="left" w:pos="5280"/>
        </w:tabs>
        <w:ind w:right="-648"/>
        <w:rPr>
          <w:rFonts w:ascii="Times New Roman" w:hAnsi="Times New Roman"/>
          <w:szCs w:val="24"/>
        </w:rPr>
      </w:pPr>
    </w:p>
    <w:p w:rsidR="00905ADC" w:rsidRPr="00001FCE" w:rsidRDefault="00905ADC" w:rsidP="00905ADC">
      <w:pPr>
        <w:tabs>
          <w:tab w:val="left" w:pos="4946"/>
          <w:tab w:val="left" w:pos="5092"/>
          <w:tab w:val="left" w:pos="5280"/>
        </w:tabs>
        <w:ind w:right="-648"/>
        <w:jc w:val="center"/>
        <w:rPr>
          <w:rFonts w:ascii="Times New Roman" w:hAnsi="Times New Roman"/>
          <w:szCs w:val="24"/>
        </w:rPr>
      </w:pPr>
      <w:r w:rsidRPr="00001FCE">
        <w:rPr>
          <w:rFonts w:ascii="Times New Roman" w:hAnsi="Times New Roman"/>
          <w:noProof/>
          <w:szCs w:val="24"/>
        </w:rPr>
        <w:drawing>
          <wp:inline distT="0" distB="0" distL="0" distR="0" wp14:anchorId="78B00707" wp14:editId="140A882A">
            <wp:extent cx="5458460" cy="4361180"/>
            <wp:effectExtent l="0" t="0" r="0" b="0"/>
            <wp:docPr id="53" name="obrázek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460" cy="436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ADC" w:rsidRPr="00001FCE" w:rsidRDefault="00905ADC" w:rsidP="00905ADC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905ADC" w:rsidRPr="00001FCE" w:rsidRDefault="00905ADC" w:rsidP="00905ADC">
      <w:pPr>
        <w:widowControl w:val="0"/>
        <w:numPr>
          <w:ilvl w:val="0"/>
          <w:numId w:val="10"/>
        </w:numPr>
        <w:adjustRightInd w:val="0"/>
        <w:spacing w:after="0" w:line="360" w:lineRule="atLeast"/>
        <w:textAlignment w:val="baseline"/>
        <w:rPr>
          <w:rFonts w:ascii="Times New Roman" w:hAnsi="Times New Roman"/>
          <w:szCs w:val="24"/>
        </w:rPr>
      </w:pPr>
      <w:r w:rsidRPr="00001FCE">
        <w:rPr>
          <w:rFonts w:ascii="Times New Roman" w:hAnsi="Times New Roman"/>
          <w:szCs w:val="24"/>
        </w:rPr>
        <w:lastRenderedPageBreak/>
        <w:t>Po promíchán</w:t>
      </w:r>
      <w:r>
        <w:rPr>
          <w:rFonts w:ascii="Times New Roman" w:hAnsi="Times New Roman"/>
          <w:szCs w:val="24"/>
        </w:rPr>
        <w:t>í obou složek zalévací hmoty (v</w:t>
      </w:r>
      <w:r w:rsidRPr="00001FCE">
        <w:rPr>
          <w:rFonts w:ascii="Times New Roman" w:hAnsi="Times New Roman"/>
          <w:szCs w:val="24"/>
        </w:rPr>
        <w:t> o</w:t>
      </w:r>
      <w:r>
        <w:rPr>
          <w:rFonts w:ascii="Times New Roman" w:hAnsi="Times New Roman"/>
          <w:szCs w:val="24"/>
        </w:rPr>
        <w:t>riginálním dvoukomorovém obalu)</w:t>
      </w:r>
      <w:r w:rsidRPr="00001FCE">
        <w:rPr>
          <w:rFonts w:ascii="Times New Roman" w:hAnsi="Times New Roman"/>
          <w:szCs w:val="24"/>
        </w:rPr>
        <w:t xml:space="preserve"> provedeme naplnění skořepiny. Dbáme, aby hmota pronikla do všech míst. Po naplnění uzavřeme nalévací otvor. Poté provedeme zához kabelu do země</w:t>
      </w:r>
    </w:p>
    <w:p w:rsidR="00905ADC" w:rsidRPr="00001FCE" w:rsidRDefault="00905ADC" w:rsidP="00905ADC">
      <w:pPr>
        <w:rPr>
          <w:rFonts w:ascii="Times New Roman" w:hAnsi="Times New Roman"/>
          <w:szCs w:val="24"/>
        </w:rPr>
      </w:pPr>
    </w:p>
    <w:p w:rsidR="00905ADC" w:rsidRPr="00001FCE" w:rsidRDefault="00905ADC" w:rsidP="00905ADC">
      <w:pPr>
        <w:rPr>
          <w:rFonts w:ascii="Times New Roman" w:hAnsi="Times New Roman"/>
          <w:szCs w:val="24"/>
        </w:rPr>
      </w:pPr>
      <w:r w:rsidRPr="00001FCE">
        <w:rPr>
          <w:rFonts w:ascii="Times New Roman" w:hAnsi="Times New Roman"/>
          <w:noProof/>
          <w:szCs w:val="24"/>
        </w:rPr>
        <w:drawing>
          <wp:anchor distT="0" distB="0" distL="114300" distR="114300" simplePos="0" relativeHeight="251688960" behindDoc="1" locked="0" layoutInCell="1" allowOverlap="1" wp14:anchorId="73166708">
            <wp:simplePos x="0" y="0"/>
            <wp:positionH relativeFrom="column">
              <wp:posOffset>3193367</wp:posOffset>
            </wp:positionH>
            <wp:positionV relativeFrom="paragraph">
              <wp:posOffset>342</wp:posOffset>
            </wp:positionV>
            <wp:extent cx="3081020" cy="2306955"/>
            <wp:effectExtent l="0" t="0" r="5080" b="4445"/>
            <wp:wrapTight wrapText="bothSides">
              <wp:wrapPolygon edited="0">
                <wp:start x="0" y="0"/>
                <wp:lineTo x="0" y="21523"/>
                <wp:lineTo x="21547" y="21523"/>
                <wp:lineTo x="21547" y="0"/>
                <wp:lineTo x="0" y="0"/>
              </wp:wrapPolygon>
            </wp:wrapTight>
            <wp:docPr id="54" name="obrázek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20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1FCE">
        <w:rPr>
          <w:rFonts w:ascii="Times New Roman" w:hAnsi="Times New Roman"/>
          <w:noProof/>
        </w:rPr>
        <w:drawing>
          <wp:anchor distT="0" distB="0" distL="114300" distR="114300" simplePos="0" relativeHeight="251669504" behindDoc="0" locked="0" layoutInCell="1" allowOverlap="1" wp14:anchorId="47A1AA32" wp14:editId="200B1DD4">
            <wp:simplePos x="0" y="0"/>
            <wp:positionH relativeFrom="column">
              <wp:align>left</wp:align>
            </wp:positionH>
            <wp:positionV relativeFrom="paragraph">
              <wp:posOffset>-4445</wp:posOffset>
            </wp:positionV>
            <wp:extent cx="3088005" cy="2305685"/>
            <wp:effectExtent l="0" t="0" r="0" b="0"/>
            <wp:wrapSquare wrapText="right"/>
            <wp:docPr id="55" name="obrázek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05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5ADC" w:rsidRPr="00943DEB" w:rsidRDefault="00905ADC" w:rsidP="00DC5D00">
      <w:pPr>
        <w:spacing w:after="0"/>
      </w:pPr>
    </w:p>
    <w:sectPr w:rsidR="00905ADC" w:rsidRPr="00943DEB" w:rsidSect="0066480A">
      <w:headerReference w:type="first" r:id="rId78"/>
      <w:footerReference w:type="first" r:id="rId79"/>
      <w:pgSz w:w="11906" w:h="16838"/>
      <w:pgMar w:top="1588" w:right="1134" w:bottom="158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31617D" w:rsidRDefault="0031617D" w:rsidP="00AE5686">
      <w:pPr>
        <w:spacing w:after="0" w:line="240" w:lineRule="auto"/>
      </w:pPr>
      <w:r>
        <w:separator/>
      </w:r>
    </w:p>
  </w:endnote>
  <w:endnote w:type="continuationSeparator" w:id="0">
    <w:p w:rsidR="0031617D" w:rsidRDefault="0031617D" w:rsidP="00AE56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E5686" w:rsidRDefault="0066480A" w:rsidP="0066480A">
    <w:pPr>
      <w:pStyle w:val="Zpat"/>
      <w:ind w:left="1843"/>
    </w:pPr>
    <w:r>
      <w:rPr>
        <w:noProof/>
        <w:lang w:eastAsia="cs-CZ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margin">
            <wp:posOffset>0</wp:posOffset>
          </wp:positionH>
          <wp:positionV relativeFrom="paragraph">
            <wp:posOffset>-296545</wp:posOffset>
          </wp:positionV>
          <wp:extent cx="3790800" cy="648000"/>
          <wp:effectExtent l="0" t="0" r="635" b="0"/>
          <wp:wrapNone/>
          <wp:docPr id="3" name="Obrázek 3" descr="C-MO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-MO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0800" cy="64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E4FC3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3152775</wp:posOffset>
              </wp:positionH>
              <wp:positionV relativeFrom="paragraph">
                <wp:posOffset>-305064</wp:posOffset>
              </wp:positionV>
              <wp:extent cx="3225884" cy="681487"/>
              <wp:effectExtent l="0" t="0" r="0" b="4445"/>
              <wp:wrapNone/>
              <wp:docPr id="1" name="Textové po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5884" cy="681487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2A84" w:rsidRDefault="005D2A84" w:rsidP="005D2A84">
                          <w:pPr>
                            <w:pStyle w:val="Bezmezer"/>
                            <w:spacing w:line="220" w:lineRule="exact"/>
                          </w:pPr>
                          <w:r>
                            <w:t xml:space="preserve">Národní pedagogický institut České republiky </w:t>
                          </w:r>
                        </w:p>
                        <w:p w:rsidR="003A7278" w:rsidRDefault="003A7278" w:rsidP="003A7278">
                          <w:pPr>
                            <w:pStyle w:val="Bezmezer"/>
                            <w:spacing w:line="220" w:lineRule="exact"/>
                          </w:pPr>
                          <w:r>
                            <w:t>Projekt Modernizace odborného vzdělávání (MOV)</w:t>
                          </w:r>
                        </w:p>
                        <w:p w:rsidR="00E418B6" w:rsidRPr="007509AF" w:rsidRDefault="00A1258D" w:rsidP="003A7278">
                          <w:pPr>
                            <w:pStyle w:val="Bezmezer"/>
                            <w:spacing w:line="220" w:lineRule="exact"/>
                          </w:pPr>
                          <w:r w:rsidRPr="00A1258D">
                            <w:t xml:space="preserve">Senovážné nám. 872/25, 110 </w:t>
                          </w:r>
                          <w:proofErr w:type="gramStart"/>
                          <w:r w:rsidRPr="00A1258D">
                            <w:t>00  Praha</w:t>
                          </w:r>
                          <w:proofErr w:type="gramEnd"/>
                          <w:r w:rsidRPr="00A1258D">
                            <w:t xml:space="preserve"> 1</w:t>
                          </w:r>
                          <w:r>
                            <w:t xml:space="preserve"> </w:t>
                          </w:r>
                          <w:r w:rsidR="003A7278" w:rsidRPr="00011501">
                            <w:t>www.projektmov</w:t>
                          </w:r>
                          <w:r w:rsidR="00002616">
                            <w:t>.cz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26" type="#_x0000_t202" style="position:absolute;left:0;text-align:left;margin-left:248.25pt;margin-top:-24pt;width:254pt;height:53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" stroked="f">
              <v:textbox>
                <w:txbxContent>
                  <w:p w:rsidR="005D2A84" w:rsidRDefault="005D2A84" w:rsidP="005D2A84">
                    <w:pPr>
                      <w:pStyle w:val="Bezmezer"/>
                      <w:spacing w:line="220" w:lineRule="exact"/>
                    </w:pPr>
                    <w:r>
                      <w:t xml:space="preserve">Národní pedagogický institut České republiky </w:t>
                    </w:r>
                  </w:p>
                  <w:p w:rsidR="003A7278" w:rsidRDefault="003A7278" w:rsidP="003A7278">
                    <w:pPr>
                      <w:pStyle w:val="Bezmezer"/>
                      <w:spacing w:line="220" w:lineRule="exact"/>
                    </w:pPr>
                    <w:r>
                      <w:t>Projekt Modernizace odborného vzdělávání (MOV)</w:t>
                    </w:r>
                  </w:p>
                  <w:p w:rsidR="00E418B6" w:rsidRPr="007509AF" w:rsidRDefault="00A1258D" w:rsidP="003A7278">
                    <w:pPr>
                      <w:pStyle w:val="Bezmezer"/>
                      <w:spacing w:line="220" w:lineRule="exact"/>
                    </w:pPr>
                    <w:r w:rsidRPr="00A1258D">
                      <w:t xml:space="preserve">Senovážné nám. 872/25, 110 </w:t>
                    </w:r>
                    <w:proofErr w:type="gramStart"/>
                    <w:r w:rsidRPr="00A1258D">
                      <w:t>00  Praha</w:t>
                    </w:r>
                    <w:proofErr w:type="gramEnd"/>
                    <w:r w:rsidRPr="00A1258D">
                      <w:t xml:space="preserve"> 1</w:t>
                    </w:r>
                    <w:r>
                      <w:t xml:space="preserve"> </w:t>
                    </w:r>
                    <w:r w:rsidR="003A7278" w:rsidRPr="00011501">
                      <w:t>www.projektmov</w:t>
                    </w:r>
                    <w:r w:rsidR="00002616">
                      <w:t>.cz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31617D" w:rsidRDefault="0031617D" w:rsidP="00AE5686">
      <w:pPr>
        <w:spacing w:after="0" w:line="240" w:lineRule="auto"/>
      </w:pPr>
      <w:r>
        <w:separator/>
      </w:r>
    </w:p>
  </w:footnote>
  <w:footnote w:type="continuationSeparator" w:id="0">
    <w:p w:rsidR="0031617D" w:rsidRDefault="0031617D" w:rsidP="00AE56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E5686" w:rsidRDefault="0066480A" w:rsidP="001D4A23">
    <w:pPr>
      <w:pStyle w:val="Zhlav"/>
      <w:tabs>
        <w:tab w:val="clear" w:pos="4536"/>
        <w:tab w:val="clear" w:pos="9072"/>
        <w:tab w:val="left" w:pos="1275"/>
      </w:tabs>
    </w:pPr>
    <w:r>
      <w:rPr>
        <w:noProof/>
        <w:lang w:eastAsia="cs-CZ"/>
      </w:rPr>
      <w:drawing>
        <wp:anchor distT="0" distB="0" distL="114300" distR="114300" simplePos="0" relativeHeight="251667456" behindDoc="1" locked="1" layoutInCell="0" allowOverlap="1">
          <wp:simplePos x="0" y="0"/>
          <wp:positionH relativeFrom="page">
            <wp:posOffset>900430</wp:posOffset>
          </wp:positionH>
          <wp:positionV relativeFrom="page">
            <wp:posOffset>360045</wp:posOffset>
          </wp:positionV>
          <wp:extent cx="3600000" cy="615600"/>
          <wp:effectExtent l="0" t="0" r="635" b="0"/>
          <wp:wrapNone/>
          <wp:docPr id="2" name="Obrázek 2" descr="C-OPVVV-MSM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-OPVVV-MSM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000" cy="61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4A2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D00211"/>
    <w:multiLevelType w:val="hybridMultilevel"/>
    <w:tmpl w:val="F274D484"/>
    <w:lvl w:ilvl="0" w:tplc="688C3164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DCC0BE2"/>
    <w:multiLevelType w:val="hybridMultilevel"/>
    <w:tmpl w:val="5650C9A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FF5342D"/>
    <w:multiLevelType w:val="hybridMultilevel"/>
    <w:tmpl w:val="CBE24E46"/>
    <w:lvl w:ilvl="0" w:tplc="688C31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474217C"/>
    <w:multiLevelType w:val="hybridMultilevel"/>
    <w:tmpl w:val="041ACD0E"/>
    <w:lvl w:ilvl="0" w:tplc="14B260B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18026AA"/>
    <w:multiLevelType w:val="hybridMultilevel"/>
    <w:tmpl w:val="4C966AF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A5A5FCA"/>
    <w:multiLevelType w:val="hybridMultilevel"/>
    <w:tmpl w:val="2B9EC4D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0B17BC5"/>
    <w:multiLevelType w:val="hybridMultilevel"/>
    <w:tmpl w:val="2664343A"/>
    <w:lvl w:ilvl="0" w:tplc="CA6650AC">
      <w:start w:val="1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62667E1"/>
    <w:multiLevelType w:val="hybridMultilevel"/>
    <w:tmpl w:val="791A5FB0"/>
    <w:lvl w:ilvl="0" w:tplc="B90A581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0E57CCF"/>
    <w:multiLevelType w:val="hybridMultilevel"/>
    <w:tmpl w:val="C868CDB0"/>
    <w:lvl w:ilvl="0" w:tplc="AFF0131C">
      <w:start w:val="8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7031D6D"/>
    <w:multiLevelType w:val="hybridMultilevel"/>
    <w:tmpl w:val="7D64EEFC"/>
    <w:lvl w:ilvl="0" w:tplc="E3A6E694">
      <w:start w:val="1"/>
      <w:numFmt w:val="decimal"/>
      <w:lvlText w:val="%1."/>
      <w:lvlJc w:val="left"/>
      <w:pPr>
        <w:tabs>
          <w:tab w:val="num" w:pos="795"/>
        </w:tabs>
        <w:ind w:left="795" w:hanging="48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10" w15:restartNumberingAfterBreak="0">
    <w:nsid w:val="6D714ABA"/>
    <w:multiLevelType w:val="hybridMultilevel"/>
    <w:tmpl w:val="2C982158"/>
    <w:lvl w:ilvl="0" w:tplc="20163D30">
      <w:start w:val="5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E0514D4"/>
    <w:multiLevelType w:val="hybridMultilevel"/>
    <w:tmpl w:val="81F898E8"/>
    <w:lvl w:ilvl="0" w:tplc="CBA4CB2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CE35965"/>
    <w:multiLevelType w:val="hybridMultilevel"/>
    <w:tmpl w:val="9D904DEC"/>
    <w:lvl w:ilvl="0" w:tplc="F5CA10C6">
      <w:start w:val="7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5"/>
  </w:num>
  <w:num w:numId="5">
    <w:abstractNumId w:val="0"/>
  </w:num>
  <w:num w:numId="6">
    <w:abstractNumId w:val="7"/>
  </w:num>
  <w:num w:numId="7">
    <w:abstractNumId w:val="9"/>
  </w:num>
  <w:num w:numId="8">
    <w:abstractNumId w:val="10"/>
  </w:num>
  <w:num w:numId="9">
    <w:abstractNumId w:val="12"/>
  </w:num>
  <w:num w:numId="10">
    <w:abstractNumId w:val="8"/>
  </w:num>
  <w:num w:numId="11">
    <w:abstractNumId w:val="2"/>
  </w:num>
  <w:num w:numId="12">
    <w:abstractNumId w:val="3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5686"/>
    <w:rsid w:val="00002616"/>
    <w:rsid w:val="0007443C"/>
    <w:rsid w:val="000A47E9"/>
    <w:rsid w:val="000E68A1"/>
    <w:rsid w:val="00103D59"/>
    <w:rsid w:val="001569AB"/>
    <w:rsid w:val="001911BD"/>
    <w:rsid w:val="001A7123"/>
    <w:rsid w:val="001D4A23"/>
    <w:rsid w:val="002538DA"/>
    <w:rsid w:val="00300272"/>
    <w:rsid w:val="0031617D"/>
    <w:rsid w:val="00324923"/>
    <w:rsid w:val="00336FD6"/>
    <w:rsid w:val="00340303"/>
    <w:rsid w:val="003A7278"/>
    <w:rsid w:val="003F0477"/>
    <w:rsid w:val="0043060D"/>
    <w:rsid w:val="00454467"/>
    <w:rsid w:val="0048182C"/>
    <w:rsid w:val="004B433E"/>
    <w:rsid w:val="004C134C"/>
    <w:rsid w:val="004D228E"/>
    <w:rsid w:val="004D3F13"/>
    <w:rsid w:val="004E4FC3"/>
    <w:rsid w:val="005D2A84"/>
    <w:rsid w:val="00644230"/>
    <w:rsid w:val="0065096A"/>
    <w:rsid w:val="0066068B"/>
    <w:rsid w:val="0066480A"/>
    <w:rsid w:val="007409FD"/>
    <w:rsid w:val="00764251"/>
    <w:rsid w:val="007673D4"/>
    <w:rsid w:val="007A2A19"/>
    <w:rsid w:val="00823EE4"/>
    <w:rsid w:val="00851090"/>
    <w:rsid w:val="008C1BE8"/>
    <w:rsid w:val="00905ADC"/>
    <w:rsid w:val="009310A3"/>
    <w:rsid w:val="00943DEB"/>
    <w:rsid w:val="00992CF8"/>
    <w:rsid w:val="009F6A78"/>
    <w:rsid w:val="00A1258D"/>
    <w:rsid w:val="00A22E58"/>
    <w:rsid w:val="00A31DE4"/>
    <w:rsid w:val="00A6778A"/>
    <w:rsid w:val="00AE5686"/>
    <w:rsid w:val="00B365F5"/>
    <w:rsid w:val="00BC7CDB"/>
    <w:rsid w:val="00BF1247"/>
    <w:rsid w:val="00C0066A"/>
    <w:rsid w:val="00C34B16"/>
    <w:rsid w:val="00C564C0"/>
    <w:rsid w:val="00CC69FD"/>
    <w:rsid w:val="00D01BFE"/>
    <w:rsid w:val="00D543AE"/>
    <w:rsid w:val="00DB013C"/>
    <w:rsid w:val="00DC5D00"/>
    <w:rsid w:val="00DC6CF6"/>
    <w:rsid w:val="00DE51B4"/>
    <w:rsid w:val="00E378EB"/>
    <w:rsid w:val="00E418B6"/>
    <w:rsid w:val="00E83D7A"/>
    <w:rsid w:val="00EB4D46"/>
    <w:rsid w:val="00ED6BFE"/>
    <w:rsid w:val="00F14316"/>
    <w:rsid w:val="00F360B1"/>
    <w:rsid w:val="00F4521B"/>
    <w:rsid w:val="00F72BF6"/>
    <w:rsid w:val="00FE4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1A10FB"/>
  <w15:chartTrackingRefBased/>
  <w15:docId w15:val="{CF044649-670D-4F8A-A9A3-57B11CF54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E56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E5686"/>
  </w:style>
  <w:style w:type="paragraph" w:styleId="Zpat">
    <w:name w:val="footer"/>
    <w:basedOn w:val="Normln"/>
    <w:link w:val="ZpatChar"/>
    <w:uiPriority w:val="99"/>
    <w:unhideWhenUsed/>
    <w:rsid w:val="00AE56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E5686"/>
  </w:style>
  <w:style w:type="paragraph" w:styleId="Normlnweb">
    <w:name w:val="Normal (Web)"/>
    <w:basedOn w:val="Normln"/>
    <w:uiPriority w:val="99"/>
    <w:semiHidden/>
    <w:unhideWhenUsed/>
    <w:rsid w:val="00AE5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ezmezer">
    <w:name w:val="No Spacing"/>
    <w:uiPriority w:val="1"/>
    <w:qFormat/>
    <w:rsid w:val="00943DEB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905A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047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9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3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16" Type="http://schemas.openxmlformats.org/officeDocument/2006/relationships/image" Target="media/image10.pn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19" Type="http://schemas.openxmlformats.org/officeDocument/2006/relationships/image" Target="media/image13.emf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header" Target="header1.xml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emf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7" Type="http://schemas.openxmlformats.org/officeDocument/2006/relationships/image" Target="media/image1.pn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25</Pages>
  <Words>1573</Words>
  <Characters>9285</Characters>
  <Application>Microsoft Office Word</Application>
  <DocSecurity>0</DocSecurity>
  <Lines>77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NUV</Company>
  <LinksUpToDate>false</LinksUpToDate>
  <CharactersWithSpaces>10837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velicky</dc:creator>
  <cp:keywords/>
  <dc:description/>
  <cp:lastModifiedBy>Luboš Tonhauser</cp:lastModifiedBy>
  <cp:revision>2</cp:revision>
  <dcterms:created xsi:type="dcterms:W3CDTF">2020-04-11T09:47:00Z</dcterms:created>
  <dcterms:modified xsi:type="dcterms:W3CDTF">2020-04-11T09:47:00Z</dcterms:modified>
</cp:coreProperties>
</file>