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4A23" w:rsidRDefault="001D4A23" w:rsidP="000E68A1"/>
    <w:p w:rsidR="00DA027A" w:rsidRDefault="00DA027A" w:rsidP="00DA027A"/>
    <w:p w:rsidR="00DA027A" w:rsidRDefault="00DA027A" w:rsidP="00DA027A">
      <w:pPr>
        <w:jc w:val="center"/>
        <w:rPr>
          <w:b/>
          <w:bCs/>
          <w:sz w:val="40"/>
          <w:szCs w:val="80"/>
        </w:rPr>
      </w:pPr>
    </w:p>
    <w:p w:rsidR="00DA027A" w:rsidRDefault="00DA027A" w:rsidP="00DA027A">
      <w:pPr>
        <w:jc w:val="center"/>
        <w:rPr>
          <w:b/>
          <w:bCs/>
          <w:sz w:val="40"/>
          <w:szCs w:val="80"/>
        </w:rPr>
      </w:pPr>
    </w:p>
    <w:p w:rsidR="00DA027A" w:rsidRDefault="00DA027A" w:rsidP="00DA027A">
      <w:pPr>
        <w:jc w:val="center"/>
        <w:rPr>
          <w:b/>
          <w:bCs/>
          <w:sz w:val="40"/>
          <w:szCs w:val="80"/>
        </w:rPr>
      </w:pPr>
    </w:p>
    <w:p w:rsidR="00DA027A" w:rsidRPr="00C539A0" w:rsidRDefault="00DA027A" w:rsidP="00DA027A">
      <w:pPr>
        <w:jc w:val="center"/>
        <w:rPr>
          <w:b/>
          <w:bCs/>
          <w:sz w:val="40"/>
          <w:szCs w:val="80"/>
        </w:rPr>
      </w:pPr>
    </w:p>
    <w:p w:rsidR="00DA027A" w:rsidRDefault="00DA027A" w:rsidP="00DA027A">
      <w:pPr>
        <w:jc w:val="center"/>
        <w:rPr>
          <w:b/>
          <w:bCs/>
          <w:sz w:val="80"/>
          <w:szCs w:val="80"/>
        </w:rPr>
      </w:pPr>
      <w:r>
        <w:rPr>
          <w:b/>
          <w:bCs/>
          <w:sz w:val="80"/>
          <w:szCs w:val="80"/>
        </w:rPr>
        <w:t>Pracovní list</w:t>
      </w:r>
    </w:p>
    <w:p w:rsidR="00DA027A" w:rsidRDefault="00DA027A" w:rsidP="00DA027A">
      <w:pPr>
        <w:jc w:val="center"/>
        <w:rPr>
          <w:b/>
          <w:bCs/>
          <w:sz w:val="44"/>
          <w:szCs w:val="52"/>
        </w:rPr>
      </w:pPr>
    </w:p>
    <w:p w:rsidR="00DA027A" w:rsidRDefault="00DA027A" w:rsidP="00DA027A">
      <w:pPr>
        <w:jc w:val="center"/>
        <w:rPr>
          <w:b/>
          <w:bCs/>
          <w:sz w:val="48"/>
          <w:szCs w:val="52"/>
        </w:rPr>
      </w:pPr>
    </w:p>
    <w:p w:rsidR="00DA027A" w:rsidRPr="00917DB6" w:rsidRDefault="00DA027A" w:rsidP="00DA027A">
      <w:pPr>
        <w:jc w:val="center"/>
        <w:rPr>
          <w:b/>
          <w:bCs/>
          <w:sz w:val="48"/>
          <w:szCs w:val="52"/>
        </w:rPr>
      </w:pPr>
    </w:p>
    <w:p w:rsidR="00DA027A" w:rsidRPr="007F7CB1" w:rsidRDefault="00DA027A" w:rsidP="00DA027A">
      <w:pPr>
        <w:spacing w:after="1080"/>
        <w:jc w:val="center"/>
        <w:rPr>
          <w:b/>
          <w:bCs/>
          <w:sz w:val="52"/>
          <w:szCs w:val="64"/>
        </w:rPr>
      </w:pPr>
      <w:r w:rsidRPr="007F7CB1">
        <w:rPr>
          <w:b/>
          <w:bCs/>
          <w:sz w:val="52"/>
          <w:szCs w:val="64"/>
        </w:rPr>
        <w:t>Praktická cvičení</w:t>
      </w:r>
    </w:p>
    <w:p w:rsidR="00DA027A" w:rsidRPr="00200DAC" w:rsidRDefault="00DA027A" w:rsidP="00DA027A">
      <w:pPr>
        <w:jc w:val="center"/>
        <w:rPr>
          <w:b/>
          <w:sz w:val="36"/>
        </w:rPr>
      </w:pPr>
      <w:r w:rsidRPr="00200DAC">
        <w:rPr>
          <w:b/>
          <w:sz w:val="36"/>
        </w:rPr>
        <w:t>Aplikace s operačním zesilovačem</w:t>
      </w:r>
    </w:p>
    <w:p w:rsidR="00DA027A" w:rsidRDefault="00DA027A" w:rsidP="00DA027A">
      <w:pPr>
        <w:jc w:val="center"/>
        <w:rPr>
          <w:b/>
          <w:bCs/>
          <w:sz w:val="40"/>
        </w:rPr>
      </w:pPr>
    </w:p>
    <w:p w:rsidR="00DA027A" w:rsidRDefault="00DA027A" w:rsidP="00DA027A">
      <w:pPr>
        <w:jc w:val="center"/>
        <w:rPr>
          <w:b/>
          <w:bCs/>
          <w:sz w:val="40"/>
        </w:rPr>
      </w:pPr>
    </w:p>
    <w:p w:rsidR="00DA027A" w:rsidRDefault="00DA027A" w:rsidP="00DA027A">
      <w:pPr>
        <w:jc w:val="cente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3023"/>
        <w:gridCol w:w="3237"/>
        <w:gridCol w:w="3238"/>
      </w:tblGrid>
      <w:tr w:rsidR="00DA027A" w:rsidTr="002E070F">
        <w:trPr>
          <w:trHeight w:val="335"/>
        </w:trPr>
        <w:tc>
          <w:tcPr>
            <w:tcW w:w="9498" w:type="dxa"/>
            <w:gridSpan w:val="3"/>
            <w:shd w:val="clear" w:color="auto" w:fill="auto"/>
          </w:tcPr>
          <w:p w:rsidR="00DA027A" w:rsidRPr="00177B32" w:rsidRDefault="00DA027A" w:rsidP="002E070F">
            <w:pPr>
              <w:pStyle w:val="Obsahtabulky"/>
              <w:rPr>
                <w:rFonts w:asciiTheme="minorHAnsi" w:hAnsiTheme="minorHAnsi" w:cstheme="minorHAnsi"/>
              </w:rPr>
            </w:pPr>
            <w:r w:rsidRPr="00177B32">
              <w:rPr>
                <w:rFonts w:asciiTheme="minorHAnsi" w:hAnsiTheme="minorHAnsi" w:cstheme="minorHAnsi"/>
              </w:rPr>
              <w:t>Vypracoval žák:</w:t>
            </w:r>
          </w:p>
        </w:tc>
      </w:tr>
      <w:tr w:rsidR="00DA027A" w:rsidTr="002E070F">
        <w:trPr>
          <w:trHeight w:val="423"/>
        </w:trPr>
        <w:tc>
          <w:tcPr>
            <w:tcW w:w="3023" w:type="dxa"/>
            <w:shd w:val="clear" w:color="auto" w:fill="auto"/>
          </w:tcPr>
          <w:p w:rsidR="00DA027A" w:rsidRPr="00177B32" w:rsidRDefault="00DA027A" w:rsidP="002E070F">
            <w:pPr>
              <w:pStyle w:val="Obsahtabulky"/>
              <w:rPr>
                <w:rFonts w:asciiTheme="minorHAnsi" w:hAnsiTheme="minorHAnsi" w:cstheme="minorHAnsi"/>
              </w:rPr>
            </w:pPr>
            <w:r w:rsidRPr="00177B32">
              <w:rPr>
                <w:rFonts w:asciiTheme="minorHAnsi" w:hAnsiTheme="minorHAnsi" w:cstheme="minorHAnsi"/>
              </w:rPr>
              <w:t xml:space="preserve">Jméno, příjmení </w:t>
            </w:r>
          </w:p>
        </w:tc>
        <w:tc>
          <w:tcPr>
            <w:tcW w:w="3237" w:type="dxa"/>
            <w:shd w:val="clear" w:color="auto" w:fill="auto"/>
          </w:tcPr>
          <w:p w:rsidR="00DA027A" w:rsidRPr="00177B32" w:rsidRDefault="00DA027A" w:rsidP="002E070F">
            <w:pPr>
              <w:pStyle w:val="Obsahtabulky"/>
              <w:rPr>
                <w:rFonts w:asciiTheme="minorHAnsi" w:hAnsiTheme="minorHAnsi" w:cstheme="minorHAnsi"/>
              </w:rPr>
            </w:pPr>
            <w:r w:rsidRPr="00177B32">
              <w:rPr>
                <w:rFonts w:asciiTheme="minorHAnsi" w:hAnsiTheme="minorHAnsi" w:cstheme="minorHAnsi"/>
              </w:rPr>
              <w:t>Datum vypracování</w:t>
            </w:r>
          </w:p>
        </w:tc>
        <w:tc>
          <w:tcPr>
            <w:tcW w:w="3238" w:type="dxa"/>
            <w:shd w:val="clear" w:color="auto" w:fill="auto"/>
          </w:tcPr>
          <w:p w:rsidR="00DA027A" w:rsidRPr="00177B32" w:rsidRDefault="00DA027A" w:rsidP="002E070F">
            <w:pPr>
              <w:pStyle w:val="Obsahtabulky"/>
              <w:rPr>
                <w:rFonts w:asciiTheme="minorHAnsi" w:hAnsiTheme="minorHAnsi" w:cstheme="minorHAnsi"/>
              </w:rPr>
            </w:pPr>
            <w:r w:rsidRPr="00177B32">
              <w:rPr>
                <w:rFonts w:asciiTheme="minorHAnsi" w:hAnsiTheme="minorHAnsi" w:cstheme="minorHAnsi"/>
              </w:rPr>
              <w:t>Datum odevzdání</w:t>
            </w:r>
          </w:p>
        </w:tc>
      </w:tr>
      <w:tr w:rsidR="00DA027A" w:rsidTr="002E070F">
        <w:trPr>
          <w:trHeight w:val="425"/>
        </w:trPr>
        <w:tc>
          <w:tcPr>
            <w:tcW w:w="3023" w:type="dxa"/>
            <w:tcBorders>
              <w:top w:val="single" w:sz="2" w:space="0" w:color="000000"/>
              <w:left w:val="single" w:sz="2" w:space="0" w:color="000000"/>
              <w:bottom w:val="single" w:sz="2" w:space="0" w:color="000000"/>
              <w:right w:val="single" w:sz="2" w:space="0" w:color="000000"/>
            </w:tcBorders>
            <w:shd w:val="clear" w:color="auto" w:fill="auto"/>
          </w:tcPr>
          <w:p w:rsidR="00DA027A" w:rsidRPr="00177B32" w:rsidRDefault="00DA027A" w:rsidP="002E070F">
            <w:pPr>
              <w:pStyle w:val="Obsahtabulky"/>
              <w:rPr>
                <w:rFonts w:asciiTheme="minorHAnsi" w:hAnsiTheme="minorHAnsi" w:cstheme="minorHAnsi"/>
              </w:rPr>
            </w:pPr>
          </w:p>
        </w:tc>
        <w:tc>
          <w:tcPr>
            <w:tcW w:w="3237" w:type="dxa"/>
            <w:tcBorders>
              <w:top w:val="single" w:sz="2" w:space="0" w:color="000000"/>
              <w:left w:val="single" w:sz="2" w:space="0" w:color="000000"/>
              <w:bottom w:val="single" w:sz="2" w:space="0" w:color="000000"/>
              <w:right w:val="single" w:sz="2" w:space="0" w:color="000000"/>
            </w:tcBorders>
            <w:shd w:val="clear" w:color="auto" w:fill="auto"/>
          </w:tcPr>
          <w:p w:rsidR="00DA027A" w:rsidRPr="00177B32" w:rsidRDefault="00DA027A" w:rsidP="002E070F">
            <w:pPr>
              <w:pStyle w:val="Obsahtabulky"/>
              <w:rPr>
                <w:rFonts w:asciiTheme="minorHAnsi" w:hAnsiTheme="minorHAnsi" w:cstheme="minorHAnsi"/>
              </w:rPr>
            </w:pPr>
          </w:p>
        </w:tc>
        <w:tc>
          <w:tcPr>
            <w:tcW w:w="3238" w:type="dxa"/>
            <w:tcBorders>
              <w:top w:val="single" w:sz="2" w:space="0" w:color="000000"/>
              <w:left w:val="single" w:sz="2" w:space="0" w:color="000000"/>
              <w:bottom w:val="single" w:sz="2" w:space="0" w:color="000000"/>
              <w:right w:val="single" w:sz="2" w:space="0" w:color="000000"/>
            </w:tcBorders>
            <w:shd w:val="clear" w:color="auto" w:fill="auto"/>
          </w:tcPr>
          <w:p w:rsidR="00DA027A" w:rsidRPr="00177B32" w:rsidRDefault="00DA027A" w:rsidP="002E070F">
            <w:pPr>
              <w:pStyle w:val="Obsahtabulky"/>
              <w:rPr>
                <w:rFonts w:asciiTheme="minorHAnsi" w:hAnsiTheme="minorHAnsi" w:cstheme="minorHAnsi"/>
              </w:rPr>
            </w:pPr>
          </w:p>
        </w:tc>
      </w:tr>
      <w:tr w:rsidR="00DA027A" w:rsidTr="002E070F">
        <w:trPr>
          <w:trHeight w:val="425"/>
        </w:trPr>
        <w:tc>
          <w:tcPr>
            <w:tcW w:w="3023" w:type="dxa"/>
            <w:tcBorders>
              <w:top w:val="single" w:sz="2" w:space="0" w:color="000000"/>
              <w:left w:val="single" w:sz="2" w:space="0" w:color="000000"/>
              <w:bottom w:val="single" w:sz="2" w:space="0" w:color="000000"/>
              <w:right w:val="single" w:sz="2" w:space="0" w:color="000000"/>
            </w:tcBorders>
            <w:shd w:val="clear" w:color="auto" w:fill="auto"/>
          </w:tcPr>
          <w:p w:rsidR="00DA027A" w:rsidRDefault="00DA027A" w:rsidP="002E070F">
            <w:pPr>
              <w:pStyle w:val="Obsahtabulky"/>
            </w:pPr>
          </w:p>
        </w:tc>
        <w:tc>
          <w:tcPr>
            <w:tcW w:w="3237" w:type="dxa"/>
            <w:tcBorders>
              <w:top w:val="single" w:sz="2" w:space="0" w:color="000000"/>
              <w:left w:val="single" w:sz="2" w:space="0" w:color="000000"/>
              <w:bottom w:val="single" w:sz="2" w:space="0" w:color="000000"/>
              <w:right w:val="single" w:sz="2" w:space="0" w:color="000000"/>
            </w:tcBorders>
            <w:shd w:val="clear" w:color="auto" w:fill="auto"/>
          </w:tcPr>
          <w:p w:rsidR="00DA027A" w:rsidRDefault="00DA027A" w:rsidP="002E070F">
            <w:pPr>
              <w:pStyle w:val="Obsahtabulky"/>
            </w:pPr>
          </w:p>
        </w:tc>
        <w:tc>
          <w:tcPr>
            <w:tcW w:w="3238" w:type="dxa"/>
            <w:tcBorders>
              <w:top w:val="single" w:sz="2" w:space="0" w:color="000000"/>
              <w:left w:val="single" w:sz="2" w:space="0" w:color="000000"/>
              <w:bottom w:val="single" w:sz="2" w:space="0" w:color="000000"/>
              <w:right w:val="single" w:sz="2" w:space="0" w:color="000000"/>
            </w:tcBorders>
            <w:shd w:val="clear" w:color="auto" w:fill="auto"/>
          </w:tcPr>
          <w:p w:rsidR="00DA027A" w:rsidRDefault="00DA027A" w:rsidP="002E070F">
            <w:pPr>
              <w:pStyle w:val="Obsahtabulky"/>
            </w:pPr>
          </w:p>
        </w:tc>
      </w:tr>
    </w:tbl>
    <w:p w:rsidR="00DA027A" w:rsidRPr="00200DAC" w:rsidRDefault="00DA027A" w:rsidP="00DA027A">
      <w:pPr>
        <w:pStyle w:val="Nadpis1"/>
      </w:pPr>
      <w:r w:rsidRPr="00200DAC">
        <w:lastRenderedPageBreak/>
        <w:t>Zadání</w:t>
      </w:r>
    </w:p>
    <w:p w:rsidR="00DA027A" w:rsidRDefault="00DA027A" w:rsidP="00DA027A">
      <w:pPr>
        <w:spacing w:after="0" w:line="240" w:lineRule="auto"/>
        <w:rPr>
          <w:spacing w:val="5"/>
          <w:szCs w:val="36"/>
        </w:rPr>
      </w:pPr>
      <w:r w:rsidRPr="00200DAC">
        <w:rPr>
          <w:spacing w:val="5"/>
          <w:szCs w:val="36"/>
        </w:rPr>
        <w:t>Seznamte se se</w:t>
      </w:r>
      <w:r>
        <w:rPr>
          <w:spacing w:val="5"/>
          <w:szCs w:val="36"/>
        </w:rPr>
        <w:t xml:space="preserve"> základními parametry:</w:t>
      </w:r>
    </w:p>
    <w:p w:rsidR="00DA027A" w:rsidRDefault="00DA027A" w:rsidP="00DA027A">
      <w:pPr>
        <w:pStyle w:val="Odstavecseseznamem"/>
        <w:numPr>
          <w:ilvl w:val="0"/>
          <w:numId w:val="8"/>
        </w:numPr>
        <w:spacing w:after="0" w:line="240" w:lineRule="auto"/>
        <w:rPr>
          <w:spacing w:val="5"/>
          <w:szCs w:val="36"/>
        </w:rPr>
      </w:pPr>
      <w:r w:rsidRPr="00200DAC">
        <w:rPr>
          <w:spacing w:val="5"/>
          <w:szCs w:val="36"/>
        </w:rPr>
        <w:t>ideálního operačního zesilovače</w:t>
      </w:r>
      <w:r>
        <w:rPr>
          <w:spacing w:val="5"/>
          <w:szCs w:val="36"/>
        </w:rPr>
        <w:t>;</w:t>
      </w:r>
    </w:p>
    <w:p w:rsidR="00DA027A" w:rsidRDefault="00DA027A" w:rsidP="00DA027A">
      <w:pPr>
        <w:pStyle w:val="Odstavecseseznamem"/>
        <w:numPr>
          <w:ilvl w:val="0"/>
          <w:numId w:val="8"/>
        </w:numPr>
        <w:spacing w:after="0" w:line="240" w:lineRule="auto"/>
        <w:rPr>
          <w:spacing w:val="5"/>
          <w:szCs w:val="36"/>
        </w:rPr>
      </w:pPr>
      <w:r>
        <w:rPr>
          <w:spacing w:val="5"/>
          <w:szCs w:val="36"/>
        </w:rPr>
        <w:t>skutečného operačního zesilovače.</w:t>
      </w:r>
    </w:p>
    <w:p w:rsidR="00DA027A" w:rsidRPr="00200DAC" w:rsidRDefault="00DA027A" w:rsidP="00DA027A">
      <w:pPr>
        <w:spacing w:after="0" w:line="240" w:lineRule="auto"/>
        <w:ind w:left="60"/>
        <w:rPr>
          <w:spacing w:val="5"/>
          <w:szCs w:val="36"/>
        </w:rPr>
      </w:pPr>
      <w:r>
        <w:rPr>
          <w:spacing w:val="5"/>
          <w:szCs w:val="36"/>
        </w:rPr>
        <w:t>Zapojte vybrané aplikace operačního zesilovače a změřte její vlastnosti.</w:t>
      </w:r>
    </w:p>
    <w:p w:rsidR="00DA027A" w:rsidRDefault="00DA027A" w:rsidP="00DA027A">
      <w:pPr>
        <w:pStyle w:val="Nadpis1"/>
      </w:pPr>
      <w:r>
        <w:t>Teoretický rozbor</w:t>
      </w:r>
    </w:p>
    <w:p w:rsidR="00DA027A" w:rsidRDefault="00DA027A" w:rsidP="00DA027A">
      <w:pPr>
        <w:jc w:val="both"/>
      </w:pPr>
      <w:r>
        <w:t>Co si představit pod pojmem operační zesilovač. Jedná se o integrovaný obvod, který obsahuje zesilovač se symetrickým napájením, který má dva signálové vstupy a jeden výstup. Zesiluje signál přiváděný mezi oba vstupy. Pro ideální operační zesilovač jsou obvykle předpokládány následující parametry:</w:t>
      </w:r>
    </w:p>
    <w:p w:rsidR="00DA027A" w:rsidRDefault="00DA027A" w:rsidP="00DA027A">
      <w:pPr>
        <w:pStyle w:val="Odstavecseseznamem"/>
        <w:numPr>
          <w:ilvl w:val="0"/>
          <w:numId w:val="1"/>
        </w:numPr>
        <w:jc w:val="both"/>
      </w:pPr>
      <w:r>
        <w:t xml:space="preserve">vstupní odpor se blíží nekonečnu </w:t>
      </w:r>
      <w:r>
        <w:sym w:font="Symbol" w:char="F0DE"/>
      </w:r>
      <w:r>
        <w:t xml:space="preserve">  nulový proud do vstupů;</w:t>
      </w:r>
    </w:p>
    <w:p w:rsidR="00DA027A" w:rsidRDefault="00DA027A" w:rsidP="00DA027A">
      <w:pPr>
        <w:pStyle w:val="Odstavecseseznamem"/>
        <w:numPr>
          <w:ilvl w:val="0"/>
          <w:numId w:val="1"/>
        </w:numPr>
        <w:jc w:val="both"/>
      </w:pPr>
      <w:r>
        <w:t xml:space="preserve">nekonečně velké zesílení </w:t>
      </w:r>
      <w:r>
        <w:sym w:font="Symbol" w:char="F0DE"/>
      </w:r>
      <w:r>
        <w:t xml:space="preserve"> nulové napětí mezi vstupy;</w:t>
      </w:r>
    </w:p>
    <w:p w:rsidR="00DA027A" w:rsidRDefault="00DA027A" w:rsidP="00DA027A">
      <w:pPr>
        <w:pStyle w:val="Odstavecseseznamem"/>
        <w:numPr>
          <w:ilvl w:val="0"/>
          <w:numId w:val="1"/>
        </w:numPr>
        <w:jc w:val="both"/>
      </w:pPr>
      <w:r>
        <w:t xml:space="preserve">nulový výstupní odpor </w:t>
      </w:r>
      <w:r>
        <w:sym w:font="Symbol" w:char="F0DE"/>
      </w:r>
      <w:r>
        <w:t xml:space="preserve"> chová se jako ideální zdroj napětí;</w:t>
      </w:r>
    </w:p>
    <w:p w:rsidR="00DA027A" w:rsidRDefault="00DA027A" w:rsidP="00DA027A">
      <w:pPr>
        <w:pStyle w:val="Odstavecseseznamem"/>
        <w:numPr>
          <w:ilvl w:val="0"/>
          <w:numId w:val="1"/>
        </w:numPr>
        <w:jc w:val="both"/>
      </w:pPr>
      <w:r>
        <w:t>zesílení součtové složky (signál mezi vstupy a signálovou zemí) je nulové. U reálného operačního zesilovače charakterizované činitelem potlačení součtové složky).</w:t>
      </w:r>
    </w:p>
    <w:p w:rsidR="00DA027A" w:rsidRDefault="00DA027A" w:rsidP="00DA027A">
      <w:pPr>
        <w:jc w:val="both"/>
      </w:pPr>
      <w:r>
        <w:t>Reálný operační zesilovač se těmto požadavkům více či méně přibližuje. Záleží na parametrech skutečného operačního zesilovače ve vztahu k signálu, který požadujeme zpracovat.</w:t>
      </w:r>
    </w:p>
    <w:p w:rsidR="00DA027A" w:rsidRDefault="00DA027A" w:rsidP="00DA027A">
      <w:pPr>
        <w:jc w:val="both"/>
      </w:pPr>
      <w:r>
        <w:t>U skutečného zesilovače musíme respektovat jeho:</w:t>
      </w:r>
    </w:p>
    <w:p w:rsidR="00DA027A" w:rsidRDefault="00DA027A" w:rsidP="00DA027A">
      <w:pPr>
        <w:pStyle w:val="Odstavecseseznamem"/>
        <w:numPr>
          <w:ilvl w:val="0"/>
          <w:numId w:val="2"/>
        </w:numPr>
        <w:jc w:val="both"/>
      </w:pPr>
      <w:r>
        <w:t>reálný vstupní odpor;</w:t>
      </w:r>
    </w:p>
    <w:p w:rsidR="00DA027A" w:rsidRDefault="00DA027A" w:rsidP="00DA027A">
      <w:pPr>
        <w:pStyle w:val="Odstavecseseznamem"/>
        <w:numPr>
          <w:ilvl w:val="0"/>
          <w:numId w:val="2"/>
        </w:numPr>
        <w:jc w:val="both"/>
      </w:pPr>
      <w:r>
        <w:t>výstupní odpor;</w:t>
      </w:r>
    </w:p>
    <w:p w:rsidR="00DA027A" w:rsidRDefault="00DA027A" w:rsidP="00DA027A">
      <w:pPr>
        <w:pStyle w:val="Odstavecseseznamem"/>
        <w:numPr>
          <w:ilvl w:val="0"/>
          <w:numId w:val="2"/>
        </w:numPr>
        <w:jc w:val="both"/>
      </w:pPr>
      <w:r>
        <w:t>povolenou zátěž výstupu;</w:t>
      </w:r>
    </w:p>
    <w:p w:rsidR="00DA027A" w:rsidRDefault="00DA027A" w:rsidP="00DA027A">
      <w:pPr>
        <w:pStyle w:val="Odstavecseseznamem"/>
        <w:numPr>
          <w:ilvl w:val="0"/>
          <w:numId w:val="2"/>
        </w:numPr>
        <w:jc w:val="both"/>
      </w:pPr>
      <w:r>
        <w:t>vstupní proud a jeho nesymetrii;</w:t>
      </w:r>
    </w:p>
    <w:p w:rsidR="00DA027A" w:rsidRDefault="00DA027A" w:rsidP="00DA027A">
      <w:pPr>
        <w:pStyle w:val="Odstavecseseznamem"/>
        <w:numPr>
          <w:ilvl w:val="0"/>
          <w:numId w:val="2"/>
        </w:numPr>
        <w:jc w:val="both"/>
      </w:pPr>
      <w:r>
        <w:t>napěťovou nesymetrii vstupní části operačního zesilovače;</w:t>
      </w:r>
    </w:p>
    <w:p w:rsidR="00DA027A" w:rsidRDefault="00DA027A" w:rsidP="00DA027A">
      <w:pPr>
        <w:pStyle w:val="Odstavecseseznamem"/>
        <w:numPr>
          <w:ilvl w:val="0"/>
          <w:numId w:val="2"/>
        </w:numPr>
        <w:jc w:val="both"/>
      </w:pPr>
      <w:r>
        <w:t>drift napěťové vstupní nesymetrie;</w:t>
      </w:r>
    </w:p>
    <w:p w:rsidR="00DA027A" w:rsidRDefault="00DA027A" w:rsidP="00DA027A">
      <w:pPr>
        <w:pStyle w:val="Odstavecseseznamem"/>
        <w:numPr>
          <w:ilvl w:val="0"/>
          <w:numId w:val="2"/>
        </w:numPr>
        <w:jc w:val="both"/>
      </w:pPr>
      <w:r>
        <w:t>napěťový přenos při otevřené zpětnovazební smyčce;</w:t>
      </w:r>
    </w:p>
    <w:p w:rsidR="00DA027A" w:rsidRDefault="00DA027A" w:rsidP="00DA027A">
      <w:pPr>
        <w:pStyle w:val="Odstavecseseznamem"/>
        <w:numPr>
          <w:ilvl w:val="0"/>
          <w:numId w:val="2"/>
        </w:numPr>
        <w:jc w:val="both"/>
      </w:pPr>
      <w:r>
        <w:t>součinitel potlačení součtové složky vstupního signálu.</w:t>
      </w:r>
    </w:p>
    <w:p w:rsidR="00DA027A" w:rsidRDefault="00DA027A" w:rsidP="00DA027A">
      <w:pPr>
        <w:jc w:val="both"/>
      </w:pPr>
      <w:r>
        <w:t>Reálné vlastnosti vyplývají z vnitřní struktura, technologie a kvality výroby a tím i ceny operačního zesilovače. Důležité je také kolísání uvedených parametrů v čase, působením vnějších vlivů zejména teploty.</w:t>
      </w:r>
    </w:p>
    <w:p w:rsidR="00DA027A" w:rsidRDefault="00DA027A" w:rsidP="00DA027A">
      <w:pPr>
        <w:jc w:val="both"/>
      </w:pPr>
      <w:r>
        <w:t xml:space="preserve">Pro aplikace s operačními zesilovači je potřeba nejprve analyzovat požadavky na zpracovávaný signál, tj. vlastnosti zdroje signálu: </w:t>
      </w:r>
    </w:p>
    <w:p w:rsidR="00DA027A" w:rsidRDefault="00DA027A" w:rsidP="00DA027A">
      <w:pPr>
        <w:pStyle w:val="Odstavecseseznamem"/>
        <w:numPr>
          <w:ilvl w:val="0"/>
          <w:numId w:val="3"/>
        </w:numPr>
        <w:jc w:val="both"/>
      </w:pPr>
      <w:r>
        <w:t>velikost napětí či proudu generovaného zdrojem signálu;</w:t>
      </w:r>
    </w:p>
    <w:p w:rsidR="00DA027A" w:rsidRDefault="00DA027A" w:rsidP="00DA027A">
      <w:pPr>
        <w:pStyle w:val="Odstavecseseznamem"/>
        <w:numPr>
          <w:ilvl w:val="0"/>
          <w:numId w:val="3"/>
        </w:numPr>
        <w:jc w:val="both"/>
      </w:pPr>
      <w:r>
        <w:t>zatížitelnost zdroje signálu;</w:t>
      </w:r>
    </w:p>
    <w:p w:rsidR="00DA027A" w:rsidRDefault="00DA027A" w:rsidP="00DA027A">
      <w:pPr>
        <w:pStyle w:val="Odstavecseseznamem"/>
        <w:numPr>
          <w:ilvl w:val="0"/>
          <w:numId w:val="3"/>
        </w:numPr>
        <w:jc w:val="both"/>
      </w:pPr>
      <w:r>
        <w:t>AC či DC signál; u AC signálu frekvenční rozsah;</w:t>
      </w:r>
    </w:p>
    <w:p w:rsidR="00DA027A" w:rsidRDefault="00DA027A" w:rsidP="00DA027A">
      <w:pPr>
        <w:jc w:val="both"/>
      </w:pPr>
      <w:r>
        <w:t>a parametry požadovaného výstupního signálu:</w:t>
      </w:r>
    </w:p>
    <w:p w:rsidR="00DA027A" w:rsidRDefault="00DA027A" w:rsidP="00DA027A">
      <w:pPr>
        <w:pStyle w:val="Odstavecseseznamem"/>
        <w:numPr>
          <w:ilvl w:val="0"/>
          <w:numId w:val="4"/>
        </w:numPr>
        <w:jc w:val="both"/>
      </w:pPr>
      <w:r>
        <w:t>amplituda výstupního napětí či proudu;</w:t>
      </w:r>
    </w:p>
    <w:p w:rsidR="00DA027A" w:rsidRDefault="00DA027A" w:rsidP="00DA027A">
      <w:pPr>
        <w:pStyle w:val="Odstavecseseznamem"/>
        <w:numPr>
          <w:ilvl w:val="0"/>
          <w:numId w:val="4"/>
        </w:numPr>
        <w:jc w:val="both"/>
      </w:pPr>
      <w:r>
        <w:t>výkon výstupního signálu.</w:t>
      </w:r>
    </w:p>
    <w:p w:rsidR="00DA027A" w:rsidRDefault="00DA027A" w:rsidP="00DA027A">
      <w:pPr>
        <w:jc w:val="both"/>
      </w:pPr>
      <w:r>
        <w:lastRenderedPageBreak/>
        <w:t>Z ujasnění si požadavků na zpracování signálu vyplyne:</w:t>
      </w:r>
    </w:p>
    <w:p w:rsidR="00DA027A" w:rsidRDefault="00DA027A" w:rsidP="00DA027A">
      <w:pPr>
        <w:pStyle w:val="Odstavecseseznamem"/>
        <w:numPr>
          <w:ilvl w:val="0"/>
          <w:numId w:val="6"/>
        </w:numPr>
        <w:jc w:val="both"/>
      </w:pPr>
      <w:r>
        <w:t>typ operačního zesilovače s ohledem na jeho požadované parametry;</w:t>
      </w:r>
    </w:p>
    <w:p w:rsidR="00DA027A" w:rsidRDefault="00DA027A" w:rsidP="00DA027A">
      <w:pPr>
        <w:pStyle w:val="Odstavecseseznamem"/>
        <w:numPr>
          <w:ilvl w:val="0"/>
          <w:numId w:val="6"/>
        </w:numPr>
        <w:jc w:val="both"/>
      </w:pPr>
      <w:r>
        <w:t>nutnost kompenzovat vstupní klidový proud a jeho nesymetrii;</w:t>
      </w:r>
    </w:p>
    <w:p w:rsidR="00DA027A" w:rsidRDefault="00DA027A" w:rsidP="00DA027A">
      <w:pPr>
        <w:pStyle w:val="Odstavecseseznamem"/>
        <w:numPr>
          <w:ilvl w:val="0"/>
          <w:numId w:val="6"/>
        </w:numPr>
        <w:jc w:val="both"/>
      </w:pPr>
      <w:r>
        <w:t>nutnost kompenzovat napěťovou nesymetrii;</w:t>
      </w:r>
    </w:p>
    <w:p w:rsidR="00DA027A" w:rsidRDefault="00DA027A" w:rsidP="00DA027A">
      <w:pPr>
        <w:pStyle w:val="Odstavecseseznamem"/>
        <w:numPr>
          <w:ilvl w:val="0"/>
          <w:numId w:val="6"/>
        </w:numPr>
        <w:jc w:val="both"/>
      </w:pPr>
      <w:r>
        <w:t>zapojení zpětnovazební sítě určující vlastnosti aplikace.</w:t>
      </w:r>
    </w:p>
    <w:p w:rsidR="00DA027A" w:rsidRDefault="00DA027A" w:rsidP="00DA027A">
      <w:pPr>
        <w:jc w:val="both"/>
      </w:pPr>
      <w:r>
        <w:t xml:space="preserve">Moderní operační zesilovače (dále již OZ) mají vývody pro připojení odporové sítě, kterou se kompenzuje vstupní napěťová nesymetrie obrázek </w:t>
      </w:r>
      <w:proofErr w:type="gramStart"/>
      <w:r>
        <w:t>1.1.  Proudová</w:t>
      </w:r>
      <w:proofErr w:type="gramEnd"/>
      <w:r>
        <w:t xml:space="preserve"> nesymetrie vstupních proudů je pro většinu aplikací zanedbatelná. Pokud je nutná její kompenzace, provádí se externím obvodem, např. dle obrázku 1.2.</w:t>
      </w:r>
    </w:p>
    <w:p w:rsidR="00DA027A" w:rsidRDefault="00DA027A" w:rsidP="00DA027A">
      <w:pPr>
        <w:jc w:val="both"/>
      </w:pPr>
      <w:r>
        <w:rPr>
          <w:noProof/>
        </w:rPr>
        <w:drawing>
          <wp:anchor distT="0" distB="0" distL="114300" distR="114300" simplePos="0" relativeHeight="251666432" behindDoc="0" locked="0" layoutInCell="1" allowOverlap="1" wp14:anchorId="298C63DE" wp14:editId="09DFF9B1">
            <wp:simplePos x="0" y="0"/>
            <wp:positionH relativeFrom="column">
              <wp:posOffset>-4445</wp:posOffset>
            </wp:positionH>
            <wp:positionV relativeFrom="paragraph">
              <wp:posOffset>111125</wp:posOffset>
            </wp:positionV>
            <wp:extent cx="2051685" cy="2069465"/>
            <wp:effectExtent l="0" t="0" r="5715" b="6985"/>
            <wp:wrapSquare wrapText="bothSides"/>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Un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1685" cy="206946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DA027A" w:rsidRDefault="00DA027A" w:rsidP="00DA027A">
      <w:pPr>
        <w:jc w:val="both"/>
      </w:pPr>
    </w:p>
    <w:p w:rsidR="00DA027A" w:rsidRDefault="00DA027A" w:rsidP="00DA027A">
      <w:pPr>
        <w:jc w:val="both"/>
      </w:pPr>
    </w:p>
    <w:p w:rsidR="00DA027A" w:rsidRDefault="00DA027A" w:rsidP="00DA027A">
      <w:pPr>
        <w:jc w:val="both"/>
      </w:pPr>
    </w:p>
    <w:p w:rsidR="00DA027A" w:rsidRDefault="00DA027A" w:rsidP="00DA027A">
      <w:pPr>
        <w:jc w:val="both"/>
      </w:pPr>
    </w:p>
    <w:p w:rsidR="00DA027A" w:rsidRDefault="00DA027A" w:rsidP="00DA027A">
      <w:pPr>
        <w:jc w:val="both"/>
      </w:pPr>
    </w:p>
    <w:p w:rsidR="00DA027A" w:rsidRDefault="00DA027A" w:rsidP="00DA027A">
      <w:pPr>
        <w:jc w:val="both"/>
      </w:pPr>
      <w:r>
        <w:t>Obr. 1.1: Příklad kompenzace napěťové vstupní nesymetrie</w:t>
      </w:r>
    </w:p>
    <w:p w:rsidR="00DA027A" w:rsidRDefault="00DA027A" w:rsidP="00DA027A">
      <w:pPr>
        <w:jc w:val="both"/>
      </w:pPr>
      <w:r>
        <w:rPr>
          <w:noProof/>
        </w:rPr>
        <w:drawing>
          <wp:anchor distT="0" distB="0" distL="114300" distR="144145" simplePos="0" relativeHeight="251659264" behindDoc="0" locked="0" layoutInCell="1" allowOverlap="1" wp14:anchorId="707ABE0F" wp14:editId="2FDA3F95">
            <wp:simplePos x="0" y="0"/>
            <wp:positionH relativeFrom="column">
              <wp:posOffset>-4445</wp:posOffset>
            </wp:positionH>
            <wp:positionV relativeFrom="paragraph">
              <wp:posOffset>57785</wp:posOffset>
            </wp:positionV>
            <wp:extent cx="2051685" cy="2051685"/>
            <wp:effectExtent l="0" t="0" r="5715" b="5715"/>
            <wp:wrapSquare wrapText="bothSides"/>
            <wp:docPr id="4" name="Obrázek 4" descr="Obsah obrázku objek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In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1685" cy="2051685"/>
                    </a:xfrm>
                    <a:prstGeom prst="rect">
                      <a:avLst/>
                    </a:prstGeom>
                  </pic:spPr>
                </pic:pic>
              </a:graphicData>
            </a:graphic>
            <wp14:sizeRelH relativeFrom="margin">
              <wp14:pctWidth>0</wp14:pctWidth>
            </wp14:sizeRelH>
            <wp14:sizeRelV relativeFrom="margin">
              <wp14:pctHeight>0</wp14:pctHeight>
            </wp14:sizeRelV>
          </wp:anchor>
        </w:drawing>
      </w:r>
    </w:p>
    <w:p w:rsidR="00DA027A" w:rsidRDefault="00DA027A" w:rsidP="00DA027A">
      <w:pPr>
        <w:jc w:val="both"/>
      </w:pPr>
    </w:p>
    <w:p w:rsidR="00DA027A" w:rsidRDefault="00DA027A" w:rsidP="00DA027A">
      <w:pPr>
        <w:jc w:val="both"/>
      </w:pPr>
    </w:p>
    <w:p w:rsidR="00DA027A" w:rsidRDefault="00DA027A" w:rsidP="00DA027A">
      <w:pPr>
        <w:jc w:val="both"/>
      </w:pPr>
    </w:p>
    <w:p w:rsidR="00DA027A" w:rsidRDefault="00DA027A" w:rsidP="00DA027A">
      <w:pPr>
        <w:jc w:val="both"/>
      </w:pPr>
    </w:p>
    <w:p w:rsidR="00DA027A" w:rsidRDefault="00DA027A" w:rsidP="00DA027A">
      <w:pPr>
        <w:jc w:val="both"/>
      </w:pPr>
    </w:p>
    <w:p w:rsidR="00DA027A" w:rsidRDefault="00DA027A" w:rsidP="00DA027A">
      <w:pPr>
        <w:jc w:val="both"/>
      </w:pPr>
      <w:r>
        <w:t>Obr. 1.2: Příklad kompenzace vstupní nesymetrie klidového proudu</w:t>
      </w:r>
    </w:p>
    <w:p w:rsidR="00DA027A" w:rsidRDefault="00DA027A" w:rsidP="00DA027A">
      <w:pPr>
        <w:jc w:val="both"/>
      </w:pPr>
      <w:r>
        <w:t>Kompenzace vstupního klidového proudu a napěťové nesymetrie se provádí dle doporučení výrobce, které je k dispozici v konstrukčním katalogu. Zde je obvykle i zapojení pro kmitočtovou kompenzaci, která zamezuje případnému vzniku oscilací.</w:t>
      </w:r>
    </w:p>
    <w:p w:rsidR="00DA027A" w:rsidRDefault="00DA027A" w:rsidP="00DA027A">
      <w:pPr>
        <w:jc w:val="both"/>
      </w:pPr>
      <w:r>
        <w:t>Operační zesilovače jsou součástí obvodů, které se používají v řadě aplikací při zpracování informací. S rozvojem digitalizace zpracování a přenosu dat se rozšiřuje i použití operačních zesilovačů. Jedná se o aplikace, které umožňují úpravu analogového signálu, převod do číslicové formy a následně převod z číslicové formy do formy analogové. Tento učební dokument se bude zabývat následujícími aplikacemi operačních zesilovačů:</w:t>
      </w:r>
    </w:p>
    <w:p w:rsidR="00DA027A" w:rsidRDefault="00DA027A" w:rsidP="00DA027A">
      <w:pPr>
        <w:pStyle w:val="Odstavecseseznamem"/>
        <w:numPr>
          <w:ilvl w:val="0"/>
          <w:numId w:val="5"/>
        </w:numPr>
        <w:jc w:val="both"/>
      </w:pPr>
      <w:proofErr w:type="spellStart"/>
      <w:r>
        <w:t>invertující</w:t>
      </w:r>
      <w:proofErr w:type="spellEnd"/>
      <w:r>
        <w:t xml:space="preserve"> a </w:t>
      </w:r>
      <w:proofErr w:type="spellStart"/>
      <w:r>
        <w:t>neinvertující</w:t>
      </w:r>
      <w:proofErr w:type="spellEnd"/>
      <w:r>
        <w:t xml:space="preserve"> zapojení zesilovače s OZ;</w:t>
      </w:r>
    </w:p>
    <w:p w:rsidR="00DA027A" w:rsidRDefault="00DA027A" w:rsidP="00DA027A">
      <w:pPr>
        <w:pStyle w:val="Odstavecseseznamem"/>
        <w:numPr>
          <w:ilvl w:val="0"/>
          <w:numId w:val="5"/>
        </w:numPr>
        <w:jc w:val="both"/>
      </w:pPr>
      <w:r>
        <w:t>oddělovací zesilovač;</w:t>
      </w:r>
    </w:p>
    <w:p w:rsidR="00DA027A" w:rsidRDefault="00DA027A" w:rsidP="00DA027A">
      <w:pPr>
        <w:pStyle w:val="Odstavecseseznamem"/>
        <w:numPr>
          <w:ilvl w:val="0"/>
          <w:numId w:val="5"/>
        </w:numPr>
        <w:jc w:val="both"/>
      </w:pPr>
      <w:r>
        <w:t>komparátor;</w:t>
      </w:r>
    </w:p>
    <w:p w:rsidR="00DA027A" w:rsidRDefault="00DA027A" w:rsidP="00DA027A">
      <w:pPr>
        <w:pStyle w:val="Odstavecseseznamem"/>
        <w:numPr>
          <w:ilvl w:val="0"/>
          <w:numId w:val="5"/>
        </w:numPr>
        <w:jc w:val="both"/>
      </w:pPr>
      <w:r>
        <w:t>zvětšení zatížitelnosti operačního zesilovače;</w:t>
      </w:r>
    </w:p>
    <w:p w:rsidR="00DA027A" w:rsidRDefault="00DA027A" w:rsidP="00DA027A">
      <w:pPr>
        <w:pStyle w:val="Odstavecseseznamem"/>
        <w:numPr>
          <w:ilvl w:val="0"/>
          <w:numId w:val="5"/>
        </w:numPr>
        <w:jc w:val="both"/>
      </w:pPr>
      <w:r>
        <w:lastRenderedPageBreak/>
        <w:t>filtr;</w:t>
      </w:r>
    </w:p>
    <w:p w:rsidR="00DA027A" w:rsidRDefault="00DA027A" w:rsidP="00DA027A">
      <w:pPr>
        <w:pStyle w:val="Odstavecseseznamem"/>
        <w:numPr>
          <w:ilvl w:val="0"/>
          <w:numId w:val="5"/>
        </w:numPr>
        <w:jc w:val="both"/>
      </w:pPr>
      <w:proofErr w:type="spellStart"/>
      <w:r>
        <w:t>číslicoanalogový</w:t>
      </w:r>
      <w:proofErr w:type="spellEnd"/>
      <w:r>
        <w:t xml:space="preserve"> převodník.</w:t>
      </w:r>
    </w:p>
    <w:p w:rsidR="00DA027A" w:rsidRDefault="00DA027A" w:rsidP="00DA027A">
      <w:pPr>
        <w:jc w:val="both"/>
      </w:pPr>
      <w:r>
        <w:t xml:space="preserve">Pro praktické ověřování je možné zhotovit učební pomůcky – osazené desky s plošnými spoji, nebo zapojení na kontaktním </w:t>
      </w:r>
      <w:proofErr w:type="spellStart"/>
      <w:r>
        <w:t>nepájivém</w:t>
      </w:r>
      <w:proofErr w:type="spellEnd"/>
      <w:r>
        <w:t xml:space="preserve"> poli, na kterém si aplikace s operačním zesilovačem vždy připravíme. K měření vlastností pro jednoduchost použijeme číslicový </w:t>
      </w:r>
      <w:proofErr w:type="spellStart"/>
      <w:r>
        <w:t>multimetr</w:t>
      </w:r>
      <w:proofErr w:type="spellEnd"/>
      <w:r>
        <w:t xml:space="preserve"> s požadovanými parametry, osciloskop a generátor signálu.</w:t>
      </w:r>
    </w:p>
    <w:p w:rsidR="00DA027A" w:rsidRDefault="00DA027A" w:rsidP="00DA027A">
      <w:pPr>
        <w:pStyle w:val="Nadpis2"/>
      </w:pPr>
      <w:proofErr w:type="spellStart"/>
      <w:r>
        <w:t>Invertující</w:t>
      </w:r>
      <w:proofErr w:type="spellEnd"/>
      <w:r>
        <w:t xml:space="preserve"> zapojení operačního zesilovače</w:t>
      </w:r>
    </w:p>
    <w:p w:rsidR="00DA027A" w:rsidRDefault="00DA027A" w:rsidP="00DA027A">
      <w:pPr>
        <w:jc w:val="both"/>
      </w:pPr>
      <w:proofErr w:type="spellStart"/>
      <w:r>
        <w:t>Invertující</w:t>
      </w:r>
      <w:proofErr w:type="spellEnd"/>
      <w:r>
        <w:t xml:space="preserve"> zapojení operačního zesilovače je základem řady aplikací. Pro výstupní napětí U</w:t>
      </w:r>
      <w:r w:rsidRPr="004615F1">
        <w:rPr>
          <w:vertAlign w:val="subscript"/>
        </w:rPr>
        <w:t>2</w:t>
      </w:r>
      <w:r>
        <w:t xml:space="preserve"> platí následující vztah.</w:t>
      </w:r>
    </w:p>
    <w:p w:rsidR="00DA027A" w:rsidRDefault="00DA027A" w:rsidP="00DA027A">
      <w:r>
        <w:rPr>
          <w:noProof/>
        </w:rPr>
        <w:drawing>
          <wp:anchor distT="0" distB="0" distL="114300" distR="114300" simplePos="0" relativeHeight="251660288" behindDoc="0" locked="0" layoutInCell="1" allowOverlap="1" wp14:anchorId="62C613F7" wp14:editId="63F8C697">
            <wp:simplePos x="0" y="0"/>
            <wp:positionH relativeFrom="column">
              <wp:posOffset>-52070</wp:posOffset>
            </wp:positionH>
            <wp:positionV relativeFrom="paragraph">
              <wp:posOffset>125095</wp:posOffset>
            </wp:positionV>
            <wp:extent cx="3322320" cy="1663065"/>
            <wp:effectExtent l="0" t="0" r="0" b="0"/>
            <wp:wrapSquare wrapText="bothSides"/>
            <wp:docPr id="8" name="Obrázek 8" descr="Obsah obrázku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Invertor.png"/>
                    <pic:cNvPicPr/>
                  </pic:nvPicPr>
                  <pic:blipFill>
                    <a:blip r:embed="rId9">
                      <a:extLst>
                        <a:ext uri="{28A0092B-C50C-407E-A947-70E740481C1C}">
                          <a14:useLocalDpi xmlns:a14="http://schemas.microsoft.com/office/drawing/2010/main" val="0"/>
                        </a:ext>
                      </a:extLst>
                    </a:blip>
                    <a:stretch>
                      <a:fillRect/>
                    </a:stretch>
                  </pic:blipFill>
                  <pic:spPr>
                    <a:xfrm>
                      <a:off x="0" y="0"/>
                      <a:ext cx="3322320" cy="1663065"/>
                    </a:xfrm>
                    <a:prstGeom prst="rect">
                      <a:avLst/>
                    </a:prstGeom>
                  </pic:spPr>
                </pic:pic>
              </a:graphicData>
            </a:graphic>
            <wp14:sizeRelH relativeFrom="margin">
              <wp14:pctWidth>0</wp14:pctWidth>
            </wp14:sizeRelH>
            <wp14:sizeRelV relativeFrom="margin">
              <wp14:pctHeight>0</wp14:pctHeight>
            </wp14:sizeRelV>
          </wp:anchor>
        </w:drawing>
      </w:r>
    </w:p>
    <w:p w:rsidR="00DA027A" w:rsidRDefault="00DA027A" w:rsidP="00DA027A">
      <m:oMathPara>
        <m:oMath>
          <m:sSub>
            <m:sSubPr>
              <m:ctrlPr>
                <w:rPr>
                  <w:rFonts w:ascii="Cambria Math" w:hAnsi="Cambria Math"/>
                  <w:i/>
                </w:rPr>
              </m:ctrlPr>
            </m:sSubPr>
            <m:e>
              <m:r>
                <w:rPr>
                  <w:rFonts w:ascii="Cambria Math" w:hAnsi="Cambria Math"/>
                </w:rPr>
                <m:t>U</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 xml:space="preserve">1 </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2</m:t>
                      </m:r>
                    </m:sub>
                  </m:sSub>
                </m:num>
                <m:den>
                  <m:sSub>
                    <m:sSubPr>
                      <m:ctrlPr>
                        <w:rPr>
                          <w:rFonts w:ascii="Cambria Math" w:hAnsi="Cambria Math"/>
                          <w:i/>
                        </w:rPr>
                      </m:ctrlPr>
                    </m:sSubPr>
                    <m:e>
                      <m:r>
                        <w:rPr>
                          <w:rFonts w:ascii="Cambria Math" w:hAnsi="Cambria Math"/>
                        </w:rPr>
                        <m:t>R</m:t>
                      </m:r>
                    </m:e>
                    <m:sub>
                      <m:r>
                        <w:rPr>
                          <w:rFonts w:ascii="Cambria Math" w:hAnsi="Cambria Math"/>
                        </w:rPr>
                        <m:t>1</m:t>
                      </m:r>
                    </m:sub>
                  </m:sSub>
                </m:den>
              </m:f>
            </m:e>
          </m:d>
        </m:oMath>
      </m:oMathPara>
    </w:p>
    <w:p w:rsidR="00DA027A" w:rsidRDefault="00DA027A" w:rsidP="00DA027A">
      <w:pPr>
        <w:ind w:firstLine="708"/>
      </w:pPr>
      <w:r>
        <w:t xml:space="preserve">    </w:t>
      </w:r>
      <m:oMath>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oMath>
      <w:r>
        <w:t xml:space="preserve"> </w:t>
      </w:r>
    </w:p>
    <w:p w:rsidR="00DA027A" w:rsidRDefault="00DA027A" w:rsidP="00DA027A"/>
    <w:p w:rsidR="00DA027A" w:rsidRDefault="00DA027A" w:rsidP="00DA027A"/>
    <w:p w:rsidR="00DA027A" w:rsidRDefault="00DA027A" w:rsidP="00DA027A">
      <w:r>
        <w:t xml:space="preserve">Obr. 1.3: </w:t>
      </w:r>
      <w:proofErr w:type="spellStart"/>
      <w:r>
        <w:t>Invertující</w:t>
      </w:r>
      <w:proofErr w:type="spellEnd"/>
      <w:r>
        <w:t xml:space="preserve"> zapojení OZ</w:t>
      </w:r>
    </w:p>
    <w:p w:rsidR="00DA027A" w:rsidRDefault="00DA027A" w:rsidP="00DA027A">
      <w:r>
        <w:t>Navrhněte odporovou zpětnovazební síť (R</w:t>
      </w:r>
      <w:r w:rsidRPr="00853127">
        <w:rPr>
          <w:vertAlign w:val="subscript"/>
        </w:rPr>
        <w:t>1</w:t>
      </w:r>
      <w:r>
        <w:t>, R</w:t>
      </w:r>
      <w:r w:rsidRPr="00853127">
        <w:rPr>
          <w:vertAlign w:val="subscript"/>
        </w:rPr>
        <w:t>2</w:t>
      </w:r>
      <w:r>
        <w:t>) pro velikost zesílení 1, 10, 100, 1000.</w:t>
      </w:r>
    </w:p>
    <w:p w:rsidR="00DA027A" w:rsidRPr="00E609E3" w:rsidRDefault="00DA027A" w:rsidP="00DA027A">
      <w:r>
        <w:t>Řešení: R</w:t>
      </w:r>
      <w:r w:rsidRPr="00E609E3">
        <w:rPr>
          <w:vertAlign w:val="subscript"/>
        </w:rPr>
        <w:t>1</w:t>
      </w:r>
      <w:r>
        <w:t xml:space="preserve"> = 10 k</w:t>
      </w:r>
      <w:r>
        <w:sym w:font="Symbol" w:char="F057"/>
      </w:r>
      <w:r>
        <w:t>, R</w:t>
      </w:r>
      <w:r w:rsidRPr="00E609E3">
        <w:rPr>
          <w:vertAlign w:val="subscript"/>
        </w:rPr>
        <w:t>21</w:t>
      </w:r>
      <w:r>
        <w:t xml:space="preserve"> = 10 k</w:t>
      </w:r>
      <w:r>
        <w:sym w:font="Symbol" w:char="F057"/>
      </w:r>
      <w:r>
        <w:t>, R</w:t>
      </w:r>
      <w:r w:rsidRPr="00E609E3">
        <w:rPr>
          <w:vertAlign w:val="subscript"/>
        </w:rPr>
        <w:t>22</w:t>
      </w:r>
      <w:r>
        <w:t xml:space="preserve"> = 100 k</w:t>
      </w:r>
      <w:r>
        <w:sym w:font="Symbol" w:char="F057"/>
      </w:r>
      <w:r>
        <w:t>, R</w:t>
      </w:r>
      <w:r w:rsidRPr="00E609E3">
        <w:rPr>
          <w:vertAlign w:val="subscript"/>
        </w:rPr>
        <w:t>23</w:t>
      </w:r>
      <w:r>
        <w:t xml:space="preserve"> = 1 M</w:t>
      </w:r>
      <w:r>
        <w:sym w:font="Symbol" w:char="F057"/>
      </w:r>
      <w:r>
        <w:t>, R</w:t>
      </w:r>
      <w:r w:rsidRPr="00E609E3">
        <w:rPr>
          <w:vertAlign w:val="subscript"/>
        </w:rPr>
        <w:t>31</w:t>
      </w:r>
      <w:r>
        <w:t xml:space="preserve"> = 5 k</w:t>
      </w:r>
      <w:r>
        <w:sym w:font="Symbol" w:char="F057"/>
      </w:r>
      <w:r>
        <w:t>, …</w:t>
      </w:r>
    </w:p>
    <w:p w:rsidR="00DA027A" w:rsidRDefault="00DA027A" w:rsidP="00DA027A">
      <w:pPr>
        <w:spacing w:after="0" w:line="240" w:lineRule="auto"/>
        <w:rPr>
          <w:b/>
          <w:sz w:val="28"/>
          <w:szCs w:val="32"/>
        </w:rPr>
      </w:pPr>
      <w:r>
        <w:br w:type="page"/>
      </w:r>
    </w:p>
    <w:p w:rsidR="00DA027A" w:rsidRDefault="00DA027A" w:rsidP="00DA027A">
      <w:pPr>
        <w:pStyle w:val="Nadpis2"/>
      </w:pPr>
      <w:proofErr w:type="spellStart"/>
      <w:r>
        <w:lastRenderedPageBreak/>
        <w:t>Neinvertující</w:t>
      </w:r>
      <w:proofErr w:type="spellEnd"/>
      <w:r>
        <w:t xml:space="preserve"> zapojení operačního zesilovače</w:t>
      </w:r>
    </w:p>
    <w:p w:rsidR="00DA027A" w:rsidRDefault="00DA027A" w:rsidP="00DA027A">
      <w:pPr>
        <w:jc w:val="both"/>
      </w:pPr>
      <w:r>
        <w:t xml:space="preserve"> Pro výstupní napětí U</w:t>
      </w:r>
      <w:r w:rsidRPr="004615F1">
        <w:rPr>
          <w:vertAlign w:val="subscript"/>
        </w:rPr>
        <w:t>2</w:t>
      </w:r>
      <w:r>
        <w:t xml:space="preserve"> platí následující vztah.</w:t>
      </w:r>
    </w:p>
    <w:p w:rsidR="00DA027A" w:rsidRDefault="00DA027A" w:rsidP="00DA027A">
      <w:r>
        <w:rPr>
          <w:noProof/>
        </w:rPr>
        <w:drawing>
          <wp:anchor distT="0" distB="0" distL="114300" distR="114300" simplePos="0" relativeHeight="251661312" behindDoc="0" locked="0" layoutInCell="1" allowOverlap="1" wp14:anchorId="59E78338" wp14:editId="21A1D88F">
            <wp:simplePos x="0" y="0"/>
            <wp:positionH relativeFrom="column">
              <wp:posOffset>-4445</wp:posOffset>
            </wp:positionH>
            <wp:positionV relativeFrom="paragraph">
              <wp:posOffset>48895</wp:posOffset>
            </wp:positionV>
            <wp:extent cx="3211195" cy="2127250"/>
            <wp:effectExtent l="0" t="0" r="8255" b="635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Neinvertor.png"/>
                    <pic:cNvPicPr/>
                  </pic:nvPicPr>
                  <pic:blipFill>
                    <a:blip r:embed="rId10">
                      <a:extLst>
                        <a:ext uri="{28A0092B-C50C-407E-A947-70E740481C1C}">
                          <a14:useLocalDpi xmlns:a14="http://schemas.microsoft.com/office/drawing/2010/main" val="0"/>
                        </a:ext>
                      </a:extLst>
                    </a:blip>
                    <a:stretch>
                      <a:fillRect/>
                    </a:stretch>
                  </pic:blipFill>
                  <pic:spPr>
                    <a:xfrm>
                      <a:off x="0" y="0"/>
                      <a:ext cx="3211195" cy="2127250"/>
                    </a:xfrm>
                    <a:prstGeom prst="rect">
                      <a:avLst/>
                    </a:prstGeom>
                  </pic:spPr>
                </pic:pic>
              </a:graphicData>
            </a:graphic>
            <wp14:sizeRelH relativeFrom="margin">
              <wp14:pctWidth>0</wp14:pctWidth>
            </wp14:sizeRelH>
            <wp14:sizeRelV relativeFrom="margin">
              <wp14:pctHeight>0</wp14:pctHeight>
            </wp14:sizeRelV>
          </wp:anchor>
        </w:drawing>
      </w:r>
    </w:p>
    <w:p w:rsidR="00DA027A" w:rsidRDefault="00DA027A" w:rsidP="00DA027A"/>
    <w:p w:rsidR="00DA027A" w:rsidRDefault="00DA027A" w:rsidP="00DA027A">
      <m:oMathPara>
        <m:oMath>
          <m:sSub>
            <m:sSubPr>
              <m:ctrlPr>
                <w:rPr>
                  <w:rFonts w:ascii="Cambria Math" w:hAnsi="Cambria Math"/>
                  <w:i/>
                </w:rPr>
              </m:ctrlPr>
            </m:sSubPr>
            <m:e>
              <m:r>
                <w:rPr>
                  <w:rFonts w:ascii="Cambria Math" w:hAnsi="Cambria Math"/>
                </w:rPr>
                <m:t>U</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 xml:space="preserve">1 </m:t>
              </m:r>
            </m:sub>
          </m:sSub>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num>
                <m:den>
                  <m:sSub>
                    <m:sSubPr>
                      <m:ctrlPr>
                        <w:rPr>
                          <w:rFonts w:ascii="Cambria Math" w:hAnsi="Cambria Math"/>
                          <w:i/>
                        </w:rPr>
                      </m:ctrlPr>
                    </m:sSubPr>
                    <m:e>
                      <m:r>
                        <w:rPr>
                          <w:rFonts w:ascii="Cambria Math" w:hAnsi="Cambria Math"/>
                        </w:rPr>
                        <m:t>R</m:t>
                      </m:r>
                    </m:e>
                    <m:sub>
                      <m:r>
                        <w:rPr>
                          <w:rFonts w:ascii="Cambria Math" w:hAnsi="Cambria Math"/>
                        </w:rPr>
                        <m:t>2</m:t>
                      </m:r>
                    </m:sub>
                  </m:sSub>
                </m:den>
              </m:f>
            </m:e>
          </m:d>
        </m:oMath>
      </m:oMathPara>
    </w:p>
    <w:p w:rsidR="00DA027A" w:rsidRDefault="00DA027A" w:rsidP="00DA027A"/>
    <w:p w:rsidR="00DA027A" w:rsidRDefault="00DA027A" w:rsidP="00DA027A"/>
    <w:p w:rsidR="00DA027A" w:rsidRDefault="00DA027A" w:rsidP="00DA027A"/>
    <w:p w:rsidR="00DA027A" w:rsidRDefault="00DA027A" w:rsidP="00DA027A">
      <w:r>
        <w:t xml:space="preserve"> Obr. 1. 4: </w:t>
      </w:r>
      <w:proofErr w:type="spellStart"/>
      <w:r>
        <w:t>Neinvertující</w:t>
      </w:r>
      <w:proofErr w:type="spellEnd"/>
      <w:r>
        <w:t xml:space="preserve"> zapojení OZ</w:t>
      </w:r>
    </w:p>
    <w:p w:rsidR="00DA027A" w:rsidRDefault="00DA027A" w:rsidP="00DA027A">
      <w:r>
        <w:t>Navrhněte odporovou zpětnovazební síť (R</w:t>
      </w:r>
      <w:r w:rsidRPr="00853127">
        <w:rPr>
          <w:vertAlign w:val="subscript"/>
        </w:rPr>
        <w:t>1</w:t>
      </w:r>
      <w:r>
        <w:t>, R</w:t>
      </w:r>
      <w:r w:rsidRPr="00853127">
        <w:rPr>
          <w:vertAlign w:val="subscript"/>
        </w:rPr>
        <w:t>2</w:t>
      </w:r>
      <w:r>
        <w:t>) pro velikost zesílení 1, 10, 100, 1000.</w:t>
      </w:r>
    </w:p>
    <w:p w:rsidR="00DA027A" w:rsidRPr="00E609E3" w:rsidRDefault="00DA027A" w:rsidP="00DA027A">
      <w:r>
        <w:t>5ešení: R</w:t>
      </w:r>
      <w:r w:rsidRPr="00E609E3">
        <w:rPr>
          <w:vertAlign w:val="subscript"/>
        </w:rPr>
        <w:t>1</w:t>
      </w:r>
      <w:r>
        <w:rPr>
          <w:vertAlign w:val="subscript"/>
        </w:rPr>
        <w:t>1</w:t>
      </w:r>
      <w:r>
        <w:t xml:space="preserve"> = 0 </w:t>
      </w:r>
      <w:r>
        <w:sym w:font="Symbol" w:char="F057"/>
      </w:r>
      <w:r>
        <w:t>, R</w:t>
      </w:r>
      <w:r w:rsidRPr="00E609E3">
        <w:rPr>
          <w:vertAlign w:val="subscript"/>
        </w:rPr>
        <w:t>21</w:t>
      </w:r>
      <w:r>
        <w:t xml:space="preserve"> = 10 k</w:t>
      </w:r>
      <w:r>
        <w:sym w:font="Symbol" w:char="F057"/>
      </w:r>
      <w:r>
        <w:t>, R</w:t>
      </w:r>
      <w:r w:rsidRPr="00E609E3">
        <w:rPr>
          <w:vertAlign w:val="subscript"/>
        </w:rPr>
        <w:t>1</w:t>
      </w:r>
      <w:r>
        <w:rPr>
          <w:vertAlign w:val="subscript"/>
        </w:rPr>
        <w:t>2</w:t>
      </w:r>
      <w:r>
        <w:t xml:space="preserve"> = 90 k</w:t>
      </w:r>
      <w:r>
        <w:sym w:font="Symbol" w:char="F057"/>
      </w:r>
      <w:r>
        <w:t xml:space="preserve"> R</w:t>
      </w:r>
      <w:r w:rsidRPr="00E609E3">
        <w:rPr>
          <w:vertAlign w:val="subscript"/>
        </w:rPr>
        <w:t>22</w:t>
      </w:r>
      <w:r>
        <w:t xml:space="preserve"> = 10 k</w:t>
      </w:r>
      <w:r>
        <w:sym w:font="Symbol" w:char="F057"/>
      </w:r>
      <w:r>
        <w:t>, R</w:t>
      </w:r>
      <w:r>
        <w:rPr>
          <w:vertAlign w:val="subscript"/>
        </w:rPr>
        <w:t>1</w:t>
      </w:r>
      <w:r w:rsidRPr="00E609E3">
        <w:rPr>
          <w:vertAlign w:val="subscript"/>
        </w:rPr>
        <w:t>3</w:t>
      </w:r>
      <w:r>
        <w:t xml:space="preserve"> = 990 k</w:t>
      </w:r>
      <w:r>
        <w:sym w:font="Symbol" w:char="F057"/>
      </w:r>
      <w:r>
        <w:t>, R</w:t>
      </w:r>
      <w:r>
        <w:rPr>
          <w:vertAlign w:val="subscript"/>
        </w:rPr>
        <w:t>23</w:t>
      </w:r>
      <w:r>
        <w:t xml:space="preserve"> = 10 k</w:t>
      </w:r>
      <w:r>
        <w:sym w:font="Symbol" w:char="F057"/>
      </w:r>
      <w:r>
        <w:t>, …</w:t>
      </w:r>
    </w:p>
    <w:p w:rsidR="00DA027A" w:rsidRPr="00E00E93" w:rsidRDefault="00DA027A" w:rsidP="00DA027A"/>
    <w:p w:rsidR="00DA027A" w:rsidRDefault="00DA027A" w:rsidP="00DA027A">
      <w:pPr>
        <w:pStyle w:val="Nadpis2"/>
      </w:pPr>
      <w:r>
        <w:t>Napěťový sledovač</w:t>
      </w:r>
    </w:p>
    <w:p w:rsidR="00DA027A" w:rsidRDefault="00DA027A" w:rsidP="00DA027A">
      <w:pPr>
        <w:jc w:val="both"/>
      </w:pPr>
      <w:r>
        <w:t xml:space="preserve">V aplikaci, ve které potřebujeme zajistit velmi malé zatížení zdroje signálu, nebo kde potřebujeme oddělit dva na sebe navazující obvody, použijeme napěťový sledovač. Jak Již název napovídá, výstupní signál sleduje signál vstupní jak z hlediska velikosti, tak z hlediska fáze. To nám již napovídá, že při realizaci této aplikace bude jako základ použit operační zesilovač v zapojení </w:t>
      </w:r>
      <w:proofErr w:type="spellStart"/>
      <w:r>
        <w:t>neinvertujícího</w:t>
      </w:r>
      <w:proofErr w:type="spellEnd"/>
      <w:r>
        <w:t xml:space="preserve"> </w:t>
      </w:r>
      <w:proofErr w:type="gramStart"/>
      <w:r>
        <w:t>zesilovače - obrázek</w:t>
      </w:r>
      <w:proofErr w:type="gramEnd"/>
      <w:r>
        <w:t xml:space="preserve"> 1.4. Při zjednodušení pro velikost napěťového zesílení = 1, dojde ke zjednodušení zapojení zpětné vazby dle obr. 1.5. Napěťový sledovač je možné použít všude tam, kde požadujeme velký vstupní a nízký výstupní odpor. Typicky při zpracování signálu z “měkkého“ zdroje. V aplikacích, které řeší digitalizaci signálu, bude součástí vzorkovací jednotky, která zajišťuje odběr vzorků z analogového signálu pro </w:t>
      </w:r>
      <w:proofErr w:type="spellStart"/>
      <w:r>
        <w:t>analogočíslicový</w:t>
      </w:r>
      <w:proofErr w:type="spellEnd"/>
      <w:r>
        <w:t xml:space="preserve"> převodník. </w:t>
      </w:r>
    </w:p>
    <w:p w:rsidR="00DA027A" w:rsidRDefault="00DA027A" w:rsidP="00DA027A">
      <w:pPr>
        <w:jc w:val="both"/>
      </w:pPr>
      <w:r>
        <w:rPr>
          <w:noProof/>
        </w:rPr>
        <w:drawing>
          <wp:inline distT="0" distB="0" distL="0" distR="0" wp14:anchorId="58FD97ED" wp14:editId="13BA3EDC">
            <wp:extent cx="2059388" cy="1402653"/>
            <wp:effectExtent l="0" t="0" r="0" b="7620"/>
            <wp:docPr id="41" name="Obrázek 41" descr="Obsah obrázku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dova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2059" cy="1404472"/>
                    </a:xfrm>
                    <a:prstGeom prst="rect">
                      <a:avLst/>
                    </a:prstGeom>
                  </pic:spPr>
                </pic:pic>
              </a:graphicData>
            </a:graphic>
          </wp:inline>
        </w:drawing>
      </w:r>
      <w:r>
        <w:t xml:space="preserve">  Obr. 1.5: Napěťový sledovač</w:t>
      </w:r>
    </w:p>
    <w:p w:rsidR="00DA027A" w:rsidRDefault="00DA027A" w:rsidP="00DA027A">
      <w:pPr>
        <w:spacing w:after="0" w:line="240" w:lineRule="auto"/>
        <w:rPr>
          <w:b/>
          <w:sz w:val="28"/>
          <w:szCs w:val="32"/>
        </w:rPr>
      </w:pPr>
      <w:r>
        <w:br w:type="page"/>
      </w:r>
    </w:p>
    <w:p w:rsidR="00DA027A" w:rsidRDefault="00DA027A" w:rsidP="00DA027A">
      <w:pPr>
        <w:pStyle w:val="Nadpis2"/>
      </w:pPr>
      <w:r>
        <w:lastRenderedPageBreak/>
        <w:t>Napěťový komparátor</w:t>
      </w:r>
    </w:p>
    <w:p w:rsidR="00DA027A" w:rsidRDefault="00DA027A" w:rsidP="00DA027A">
      <w:pPr>
        <w:jc w:val="both"/>
      </w:pPr>
      <w:r>
        <w:t xml:space="preserve">V případě, že potřebujeme porovnat dva signály podle velikosti, použijeme operační zesilovač v roli komparátoru. Výstupní signál bude tvořen kladným napětím nebo záporným podle toho, který ze signálu, který přivedeme na </w:t>
      </w:r>
      <w:proofErr w:type="spellStart"/>
      <w:r>
        <w:t>invertující</w:t>
      </w:r>
      <w:proofErr w:type="spellEnd"/>
      <w:r>
        <w:t xml:space="preserve"> a </w:t>
      </w:r>
      <w:proofErr w:type="spellStart"/>
      <w:r>
        <w:t>neinvertující</w:t>
      </w:r>
      <w:proofErr w:type="spellEnd"/>
      <w:r>
        <w:t xml:space="preserve"> vstup, bude větší. Při stanovování vlastností komparátoru je důležitá velikost zesílení operačního zesilovače s otevřenou smyčkou, rychlost operačního zesilovače, kvalita vykompenzování vstupní napěťové nesymetrie. Situaci ukazuje obr. 1.6.</w:t>
      </w:r>
    </w:p>
    <w:p w:rsidR="00DA027A" w:rsidRDefault="00DA027A" w:rsidP="00DA027A">
      <w:pPr>
        <w:jc w:val="both"/>
      </w:pPr>
      <w:r>
        <w:rPr>
          <w:noProof/>
        </w:rPr>
        <w:drawing>
          <wp:inline distT="0" distB="0" distL="0" distR="0" wp14:anchorId="6B0A36A4" wp14:editId="01DF1EAE">
            <wp:extent cx="2403858" cy="1343025"/>
            <wp:effectExtent l="0" t="0" r="0" b="0"/>
            <wp:docPr id="5" name="Obrázek 5" descr="Obsah obrázku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parator.png"/>
                    <pic:cNvPicPr/>
                  </pic:nvPicPr>
                  <pic:blipFill>
                    <a:blip r:embed="rId12">
                      <a:extLst>
                        <a:ext uri="{28A0092B-C50C-407E-A947-70E740481C1C}">
                          <a14:useLocalDpi xmlns:a14="http://schemas.microsoft.com/office/drawing/2010/main" val="0"/>
                        </a:ext>
                      </a:extLst>
                    </a:blip>
                    <a:stretch>
                      <a:fillRect/>
                    </a:stretch>
                  </pic:blipFill>
                  <pic:spPr>
                    <a:xfrm>
                      <a:off x="0" y="0"/>
                      <a:ext cx="2412340" cy="1347764"/>
                    </a:xfrm>
                    <a:prstGeom prst="rect">
                      <a:avLst/>
                    </a:prstGeom>
                  </pic:spPr>
                </pic:pic>
              </a:graphicData>
            </a:graphic>
          </wp:inline>
        </w:drawing>
      </w:r>
      <w:r>
        <w:t xml:space="preserve">  Obr. 1.6: Napěťový Komparátor</w:t>
      </w:r>
    </w:p>
    <w:p w:rsidR="00DA027A" w:rsidRDefault="00DA027A" w:rsidP="00DA027A">
      <w:pPr>
        <w:jc w:val="both"/>
      </w:pPr>
    </w:p>
    <w:p w:rsidR="00DA027A" w:rsidRDefault="00DA027A" w:rsidP="00DA027A">
      <w:pPr>
        <w:pStyle w:val="Nadpis2"/>
      </w:pPr>
      <w:r>
        <w:t>Proudový booster</w:t>
      </w:r>
    </w:p>
    <w:p w:rsidR="00DA027A" w:rsidRDefault="00DA027A" w:rsidP="00DA027A">
      <w:pPr>
        <w:jc w:val="both"/>
      </w:pPr>
      <w:r>
        <w:t xml:space="preserve">V případě, že není k dispozici operační zesilovač s dostatečně velkým výstupním proudem, kterým můžeme zatížit výstupní obvod operačního zesilovače, zapojíme na výstup výkonový zesilovač, jehož konstrukce bude záviset na tom, jak velký zatěžovací proud požadujeme. V jednodušším případě použijeme dva tranzistory, jeden typu </w:t>
      </w:r>
      <w:proofErr w:type="spellStart"/>
      <w:r>
        <w:t>npn</w:t>
      </w:r>
      <w:proofErr w:type="spellEnd"/>
      <w:r>
        <w:t xml:space="preserve">, druhý </w:t>
      </w:r>
      <w:proofErr w:type="spellStart"/>
      <w:r>
        <w:t>pnp</w:t>
      </w:r>
      <w:proofErr w:type="spellEnd"/>
      <w:r>
        <w:t xml:space="preserve"> (obrázek 1.7). Zpětná vazba, která určuje vlastnosti aplikace operačního zesilovače je vedena až z výstupu výkonového stupně. Tím zajistíme, že přidaný výkonový stupeň je součástí operačního zesilovače, což způsobí zvýšení zesílení zesilovače jako celku a příznivě se to projeví na vlastnostech aplikace s operačním zesilovačem.</w:t>
      </w:r>
    </w:p>
    <w:p w:rsidR="00DA027A" w:rsidRDefault="00DA027A" w:rsidP="00DA027A">
      <w:pPr>
        <w:jc w:val="both"/>
      </w:pPr>
      <w:r>
        <w:rPr>
          <w:noProof/>
        </w:rPr>
        <w:drawing>
          <wp:anchor distT="0" distB="0" distL="114300" distR="114300" simplePos="0" relativeHeight="251667456" behindDoc="0" locked="0" layoutInCell="1" allowOverlap="1" wp14:anchorId="67A8984E" wp14:editId="49E7D0CA">
            <wp:simplePos x="0" y="0"/>
            <wp:positionH relativeFrom="column">
              <wp:posOffset>-4445</wp:posOffset>
            </wp:positionH>
            <wp:positionV relativeFrom="paragraph">
              <wp:posOffset>110490</wp:posOffset>
            </wp:positionV>
            <wp:extent cx="2897505" cy="2073275"/>
            <wp:effectExtent l="0" t="0" r="0" b="3175"/>
            <wp:wrapSquare wrapText="bothSides"/>
            <wp:docPr id="6" name="Obrázek 6" descr="Obsah obrázku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ster1.png"/>
                    <pic:cNvPicPr/>
                  </pic:nvPicPr>
                  <pic:blipFill>
                    <a:blip r:embed="rId13">
                      <a:extLst>
                        <a:ext uri="{28A0092B-C50C-407E-A947-70E740481C1C}">
                          <a14:useLocalDpi xmlns:a14="http://schemas.microsoft.com/office/drawing/2010/main" val="0"/>
                        </a:ext>
                      </a:extLst>
                    </a:blip>
                    <a:stretch>
                      <a:fillRect/>
                    </a:stretch>
                  </pic:blipFill>
                  <pic:spPr>
                    <a:xfrm>
                      <a:off x="0" y="0"/>
                      <a:ext cx="2897505" cy="207327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DA027A" w:rsidRDefault="00DA027A" w:rsidP="00DA027A">
      <w:pPr>
        <w:jc w:val="both"/>
      </w:pPr>
    </w:p>
    <w:p w:rsidR="00DA027A" w:rsidRDefault="00DA027A" w:rsidP="00DA027A">
      <w:pPr>
        <w:jc w:val="both"/>
      </w:pPr>
    </w:p>
    <w:p w:rsidR="00DA027A" w:rsidRDefault="00DA027A" w:rsidP="00DA027A">
      <w:pPr>
        <w:jc w:val="both"/>
      </w:pPr>
    </w:p>
    <w:p w:rsidR="00DA027A" w:rsidRDefault="00DA027A" w:rsidP="00DA027A">
      <w:pPr>
        <w:jc w:val="both"/>
      </w:pPr>
    </w:p>
    <w:p w:rsidR="00DA027A" w:rsidRDefault="00DA027A" w:rsidP="00DA027A">
      <w:pPr>
        <w:jc w:val="both"/>
      </w:pPr>
    </w:p>
    <w:p w:rsidR="00DA027A" w:rsidRDefault="00DA027A" w:rsidP="00DA027A">
      <w:pPr>
        <w:jc w:val="both"/>
      </w:pPr>
      <w:r>
        <w:t>Obr. 1.7: Zvýšení proudové zatížitelnosti výstupu OZ</w:t>
      </w:r>
    </w:p>
    <w:p w:rsidR="00DA027A" w:rsidRDefault="00DA027A" w:rsidP="00DA027A">
      <w:pPr>
        <w:spacing w:after="0" w:line="240" w:lineRule="auto"/>
        <w:rPr>
          <w:b/>
          <w:sz w:val="28"/>
          <w:szCs w:val="32"/>
        </w:rPr>
      </w:pPr>
      <w:r>
        <w:br w:type="page"/>
      </w:r>
    </w:p>
    <w:p w:rsidR="00DA027A" w:rsidRDefault="00DA027A" w:rsidP="00DA027A">
      <w:pPr>
        <w:pStyle w:val="Nadpis2"/>
      </w:pPr>
      <w:r>
        <w:lastRenderedPageBreak/>
        <w:t>Filtr</w:t>
      </w:r>
    </w:p>
    <w:p w:rsidR="00DA027A" w:rsidRDefault="00DA027A" w:rsidP="00DA027A">
      <w:pPr>
        <w:jc w:val="both"/>
      </w:pPr>
      <w:r>
        <w:t>Pro úpravu frekvenčních vlastností přenášeného spektra signálu se používají různé typy frekvenčních filtrů. Filtr 2. řádu typu dolní propust ukazuje obrázek 1.8. Kapacita kondenzátorů C</w:t>
      </w:r>
      <w:r w:rsidRPr="006D535D">
        <w:rPr>
          <w:vertAlign w:val="subscript"/>
        </w:rPr>
        <w:t>1</w:t>
      </w:r>
      <w:r>
        <w:t>, C</w:t>
      </w:r>
      <w:r w:rsidRPr="006D535D">
        <w:rPr>
          <w:vertAlign w:val="subscript"/>
        </w:rPr>
        <w:t>2</w:t>
      </w:r>
      <w:r>
        <w:t xml:space="preserve"> a odpory rezistorů R</w:t>
      </w:r>
      <w:r w:rsidRPr="006D535D">
        <w:rPr>
          <w:vertAlign w:val="subscript"/>
        </w:rPr>
        <w:t>1</w:t>
      </w:r>
      <w:r>
        <w:t xml:space="preserve">, R2 určují frekvenci, při které dochází ke zlomu amplitudové frekvenční charakteristiky. Odpory </w:t>
      </w:r>
      <w:proofErr w:type="spellStart"/>
      <w:r>
        <w:t>R</w:t>
      </w:r>
      <w:r w:rsidRPr="006D535D">
        <w:rPr>
          <w:vertAlign w:val="subscript"/>
        </w:rPr>
        <w:t>a</w:t>
      </w:r>
      <w:proofErr w:type="spellEnd"/>
      <w:r>
        <w:t xml:space="preserve"> a </w:t>
      </w:r>
      <w:proofErr w:type="spellStart"/>
      <w:r>
        <w:t>R</w:t>
      </w:r>
      <w:r w:rsidRPr="006D535D">
        <w:rPr>
          <w:vertAlign w:val="subscript"/>
        </w:rPr>
        <w:t>b</w:t>
      </w:r>
      <w:proofErr w:type="spellEnd"/>
      <w:r>
        <w:t xml:space="preserve"> určují velikost přenosu v propustné části frekvenčního spektra.</w:t>
      </w:r>
    </w:p>
    <w:p w:rsidR="00DA027A" w:rsidRDefault="00DA027A" w:rsidP="00DA027A">
      <w:pPr>
        <w:jc w:val="both"/>
      </w:pPr>
      <w:r>
        <w:rPr>
          <w:noProof/>
        </w:rPr>
        <w:drawing>
          <wp:inline distT="0" distB="0" distL="0" distR="0" wp14:anchorId="5D41A7CD" wp14:editId="3ACF5C2F">
            <wp:extent cx="4191000" cy="2114902"/>
            <wp:effectExtent l="0" t="0" r="0" b="0"/>
            <wp:docPr id="10" name="Obrázek 10" descr="Obsah obrázku hodiny, visíc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filtr.png"/>
                    <pic:cNvPicPr/>
                  </pic:nvPicPr>
                  <pic:blipFill>
                    <a:blip r:embed="rId14">
                      <a:extLst>
                        <a:ext uri="{28A0092B-C50C-407E-A947-70E740481C1C}">
                          <a14:useLocalDpi xmlns:a14="http://schemas.microsoft.com/office/drawing/2010/main" val="0"/>
                        </a:ext>
                      </a:extLst>
                    </a:blip>
                    <a:stretch>
                      <a:fillRect/>
                    </a:stretch>
                  </pic:blipFill>
                  <pic:spPr>
                    <a:xfrm>
                      <a:off x="0" y="0"/>
                      <a:ext cx="4193748" cy="2116289"/>
                    </a:xfrm>
                    <a:prstGeom prst="rect">
                      <a:avLst/>
                    </a:prstGeom>
                  </pic:spPr>
                </pic:pic>
              </a:graphicData>
            </a:graphic>
          </wp:inline>
        </w:drawing>
      </w:r>
    </w:p>
    <w:p w:rsidR="00DA027A" w:rsidRDefault="00DA027A" w:rsidP="00DA027A">
      <w:pPr>
        <w:jc w:val="both"/>
      </w:pPr>
      <w:r>
        <w:t>Obr. 1.8: Zapojení filtru 2. řádu typu dolní propust</w:t>
      </w:r>
    </w:p>
    <w:p w:rsidR="00DA027A" w:rsidRDefault="00DA027A" w:rsidP="00DA027A">
      <w:pPr>
        <w:pStyle w:val="Nadpis2"/>
      </w:pPr>
      <w:proofErr w:type="spellStart"/>
      <w:r>
        <w:t>Číslicoanalogový</w:t>
      </w:r>
      <w:proofErr w:type="spellEnd"/>
      <w:r>
        <w:t xml:space="preserve"> převodník</w:t>
      </w:r>
    </w:p>
    <w:p w:rsidR="00DA027A" w:rsidRDefault="00DA027A" w:rsidP="00DA027A">
      <w:r>
        <w:t xml:space="preserve">Převodník se používá pro převod číslicového signálu na signál analogový (obrázek 1.9). Filtr zapojený na výstup </w:t>
      </w:r>
      <w:proofErr w:type="spellStart"/>
      <w:r>
        <w:t>číslicoanalogového</w:t>
      </w:r>
      <w:proofErr w:type="spellEnd"/>
      <w:r>
        <w:t xml:space="preserve"> převodníku upraví nespojitý signál na výstupu převodníku na spojitý.</w:t>
      </w:r>
    </w:p>
    <w:p w:rsidR="00DA027A" w:rsidRDefault="00DA027A" w:rsidP="00DA027A">
      <w:pPr>
        <w:spacing w:after="0" w:line="240" w:lineRule="auto"/>
        <w:rPr>
          <w:b/>
          <w:spacing w:val="5"/>
          <w:sz w:val="32"/>
          <w:szCs w:val="36"/>
        </w:rPr>
      </w:pPr>
      <w:r>
        <w:rPr>
          <w:b/>
          <w:noProof/>
          <w:spacing w:val="5"/>
          <w:sz w:val="32"/>
          <w:szCs w:val="36"/>
        </w:rPr>
        <w:drawing>
          <wp:inline distT="0" distB="0" distL="0" distR="0" wp14:anchorId="40104274" wp14:editId="4AD22BA4">
            <wp:extent cx="3695700" cy="1954582"/>
            <wp:effectExtent l="0" t="0" r="0" b="762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Invertor.png"/>
                    <pic:cNvPicPr/>
                  </pic:nvPicPr>
                  <pic:blipFill>
                    <a:blip r:embed="rId15">
                      <a:extLst>
                        <a:ext uri="{28A0092B-C50C-407E-A947-70E740481C1C}">
                          <a14:useLocalDpi xmlns:a14="http://schemas.microsoft.com/office/drawing/2010/main" val="0"/>
                        </a:ext>
                      </a:extLst>
                    </a:blip>
                    <a:stretch>
                      <a:fillRect/>
                    </a:stretch>
                  </pic:blipFill>
                  <pic:spPr>
                    <a:xfrm>
                      <a:off x="0" y="0"/>
                      <a:ext cx="3694478" cy="1953936"/>
                    </a:xfrm>
                    <a:prstGeom prst="rect">
                      <a:avLst/>
                    </a:prstGeom>
                  </pic:spPr>
                </pic:pic>
              </a:graphicData>
            </a:graphic>
          </wp:inline>
        </w:drawing>
      </w:r>
    </w:p>
    <w:p w:rsidR="00DA027A" w:rsidRPr="00CF0B2F" w:rsidRDefault="00DA027A" w:rsidP="00DA027A">
      <w:pPr>
        <w:spacing w:after="0" w:line="240" w:lineRule="auto"/>
        <w:rPr>
          <w:spacing w:val="5"/>
          <w:szCs w:val="36"/>
        </w:rPr>
      </w:pPr>
      <w:r w:rsidRPr="00CF0B2F">
        <w:rPr>
          <w:spacing w:val="5"/>
          <w:szCs w:val="36"/>
        </w:rPr>
        <w:t>Obr. 1.9: zapojení 4bitové</w:t>
      </w:r>
      <w:r>
        <w:rPr>
          <w:spacing w:val="5"/>
          <w:szCs w:val="36"/>
        </w:rPr>
        <w:t>h</w:t>
      </w:r>
      <w:r w:rsidRPr="00CF0B2F">
        <w:rPr>
          <w:spacing w:val="5"/>
          <w:szCs w:val="36"/>
        </w:rPr>
        <w:t>o převodníku</w:t>
      </w:r>
    </w:p>
    <w:p w:rsidR="00DA027A" w:rsidRDefault="00DA027A" w:rsidP="00DA027A">
      <w:pPr>
        <w:spacing w:after="0" w:line="240" w:lineRule="auto"/>
        <w:rPr>
          <w:b/>
          <w:spacing w:val="5"/>
          <w:sz w:val="32"/>
          <w:szCs w:val="36"/>
        </w:rPr>
      </w:pPr>
      <w:r>
        <w:br w:type="page"/>
      </w:r>
    </w:p>
    <w:p w:rsidR="00DA027A" w:rsidRDefault="00DA027A" w:rsidP="00DA027A">
      <w:pPr>
        <w:pStyle w:val="Nadpis1"/>
      </w:pPr>
      <w:r>
        <w:lastRenderedPageBreak/>
        <w:t>Měření vlastností reálného operačního zesilovače</w:t>
      </w:r>
    </w:p>
    <w:p w:rsidR="00DA027A" w:rsidRDefault="00DA027A" w:rsidP="00DA027A">
      <w:pPr>
        <w:pStyle w:val="Nadpis2"/>
      </w:pPr>
      <w:r>
        <w:t>měření vstupní napěťové nesymetrie U</w:t>
      </w:r>
      <w:r w:rsidRPr="00712200">
        <w:rPr>
          <w:vertAlign w:val="subscript"/>
        </w:rPr>
        <w:t>N</w:t>
      </w:r>
    </w:p>
    <w:p w:rsidR="00DA027A" w:rsidRPr="00CC4AE8" w:rsidRDefault="00DA027A" w:rsidP="00DA027A">
      <w:pPr>
        <w:jc w:val="both"/>
      </w:pPr>
      <w:r>
        <w:t xml:space="preserve">Operační zesilovač typu 741 je zapojen jako </w:t>
      </w:r>
      <w:proofErr w:type="spellStart"/>
      <w:r>
        <w:t>invertující</w:t>
      </w:r>
      <w:proofErr w:type="spellEnd"/>
      <w:r>
        <w:t xml:space="preserve"> zesilovač, který má nastaveno zesílení o velikosti 100 – obrázek 2.1. Pokud nebude zapojen </w:t>
      </w:r>
      <w:proofErr w:type="spellStart"/>
      <w:r>
        <w:t>trimr</w:t>
      </w:r>
      <w:proofErr w:type="spellEnd"/>
      <w:r>
        <w:t xml:space="preserve"> 10 k</w:t>
      </w:r>
      <w:r>
        <w:sym w:font="Symbol" w:char="F057"/>
      </w:r>
      <w:r>
        <w:t xml:space="preserve"> mezi vývody 1 a 5 bude na výstupu napětí </w:t>
      </w:r>
      <w:proofErr w:type="spellStart"/>
      <w:r>
        <w:t>U</w:t>
      </w:r>
      <w:r w:rsidRPr="00712200">
        <w:rPr>
          <w:vertAlign w:val="subscript"/>
        </w:rPr>
        <w:t>o</w:t>
      </w:r>
      <w:proofErr w:type="spellEnd"/>
      <w:r>
        <w:t xml:space="preserve"> = 100 U</w:t>
      </w:r>
      <w:r>
        <w:rPr>
          <w:vertAlign w:val="subscript"/>
        </w:rPr>
        <w:t>IO</w:t>
      </w:r>
      <w:r>
        <w:t xml:space="preserve"> (stonásobek vstupní napěťové nesymetrie). Pokud bude připojen </w:t>
      </w:r>
      <w:proofErr w:type="spellStart"/>
      <w:r>
        <w:t>trimr</w:t>
      </w:r>
      <w:proofErr w:type="spellEnd"/>
      <w:r>
        <w:t xml:space="preserve"> pro kompenzaci vstupní napěťové nesymetrie, je možné jeho nastavením nastavit výstupní napětí na nulovou hodnotu a tím vstupní napěťovou nesymetrii vykompenzovat. Kompenzaci je potřeba provádět až po několika minutách po zapnutí obvodu, kdy dojde k teplotní stabilizaci obvodu.</w:t>
      </w:r>
    </w:p>
    <w:p w:rsidR="00DA027A" w:rsidRDefault="00DA027A" w:rsidP="00DA027A">
      <w:r>
        <w:rPr>
          <w:noProof/>
        </w:rPr>
        <w:drawing>
          <wp:anchor distT="0" distB="0" distL="114300" distR="114300" simplePos="0" relativeHeight="251662336" behindDoc="0" locked="0" layoutInCell="1" allowOverlap="1" wp14:anchorId="7BE101B3" wp14:editId="020B290A">
            <wp:simplePos x="0" y="0"/>
            <wp:positionH relativeFrom="column">
              <wp:posOffset>46355</wp:posOffset>
            </wp:positionH>
            <wp:positionV relativeFrom="paragraph">
              <wp:posOffset>46355</wp:posOffset>
            </wp:positionV>
            <wp:extent cx="2875915" cy="2307590"/>
            <wp:effectExtent l="0" t="0" r="635" b="0"/>
            <wp:wrapSquare wrapText="bothSides"/>
            <wp:docPr id="11" name="Obrázek 11" descr="Obsah obrázku text, map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UnesMereni.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75915" cy="2307590"/>
                    </a:xfrm>
                    <a:prstGeom prst="rect">
                      <a:avLst/>
                    </a:prstGeom>
                  </pic:spPr>
                </pic:pic>
              </a:graphicData>
            </a:graphic>
            <wp14:sizeRelH relativeFrom="margin">
              <wp14:pctWidth>0</wp14:pctWidth>
            </wp14:sizeRelH>
            <wp14:sizeRelV relativeFrom="margin">
              <wp14:pctHeight>0</wp14:pctHeight>
            </wp14:sizeRelV>
          </wp:anchor>
        </w:drawing>
      </w:r>
    </w:p>
    <w:p w:rsidR="00DA027A" w:rsidRDefault="00DA027A" w:rsidP="00DA027A"/>
    <w:p w:rsidR="00DA027A" w:rsidRDefault="00DA027A" w:rsidP="00DA027A"/>
    <w:p w:rsidR="00DA027A" w:rsidRDefault="00DA027A" w:rsidP="00DA027A"/>
    <w:p w:rsidR="00DA027A" w:rsidRDefault="00DA027A" w:rsidP="00DA027A"/>
    <w:p w:rsidR="00DA027A" w:rsidRDefault="00DA027A" w:rsidP="00DA027A"/>
    <w:p w:rsidR="00DA027A" w:rsidRDefault="00DA027A" w:rsidP="00DA027A">
      <w:r>
        <w:t xml:space="preserve"> Obr. 2.1: Měření/kompenzace vstupní napěťové nesymetrie</w:t>
      </w:r>
    </w:p>
    <w:p w:rsidR="00DA027A" w:rsidRDefault="00DA027A" w:rsidP="00DA027A"/>
    <w:p w:rsidR="00DA027A" w:rsidRPr="002D259C" w:rsidRDefault="00DA027A" w:rsidP="00DA027A">
      <w:pPr>
        <w:pStyle w:val="Nadpis2"/>
      </w:pPr>
      <w:r w:rsidRPr="002D259C">
        <w:t>Měření činitele potlačení vstupního součtového napětí</w:t>
      </w:r>
      <w:r>
        <w:t xml:space="preserve"> CMR</w:t>
      </w:r>
    </w:p>
    <w:p w:rsidR="00DA027A" w:rsidRDefault="00DA027A" w:rsidP="00DA027A">
      <w:pPr>
        <w:jc w:val="both"/>
      </w:pPr>
      <w:r>
        <w:t xml:space="preserve">Činitel potlačení vstupního součtového napětí CMR určuje odstup v dB mezi zesílením diferenciálního napětí mezi </w:t>
      </w:r>
      <w:proofErr w:type="spellStart"/>
      <w:r>
        <w:t>invertujícím</w:t>
      </w:r>
      <w:proofErr w:type="spellEnd"/>
      <w:r>
        <w:t xml:space="preserve"> a </w:t>
      </w:r>
      <w:proofErr w:type="spellStart"/>
      <w:r>
        <w:t>neinvertujícím</w:t>
      </w:r>
      <w:proofErr w:type="spellEnd"/>
      <w:r>
        <w:t xml:space="preserve"> vstupem a součtovou složkou vstupního napětí. Na vstupy se přivádí postupně obě krajní meze vstupního napětí (±12 V) udávané výrobcem. Měří se napětí na výstupu. </w:t>
      </w:r>
    </w:p>
    <w:p w:rsidR="00DA027A" w:rsidRDefault="00DA027A" w:rsidP="00DA027A">
      <w:r>
        <w:rPr>
          <w:noProof/>
        </w:rPr>
        <w:drawing>
          <wp:anchor distT="0" distB="0" distL="114300" distR="114300" simplePos="0" relativeHeight="251663360" behindDoc="0" locked="0" layoutInCell="1" allowOverlap="1" wp14:anchorId="0132259A" wp14:editId="7BD92490">
            <wp:simplePos x="0" y="0"/>
            <wp:positionH relativeFrom="column">
              <wp:posOffset>43180</wp:posOffset>
            </wp:positionH>
            <wp:positionV relativeFrom="paragraph">
              <wp:posOffset>77470</wp:posOffset>
            </wp:positionV>
            <wp:extent cx="4229100" cy="1808480"/>
            <wp:effectExtent l="0" t="0" r="0" b="1270"/>
            <wp:wrapSquare wrapText="bothSides"/>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čtovéNapětí.png"/>
                    <pic:cNvPicPr/>
                  </pic:nvPicPr>
                  <pic:blipFill>
                    <a:blip r:embed="rId17">
                      <a:extLst>
                        <a:ext uri="{28A0092B-C50C-407E-A947-70E740481C1C}">
                          <a14:useLocalDpi xmlns:a14="http://schemas.microsoft.com/office/drawing/2010/main" val="0"/>
                        </a:ext>
                      </a:extLst>
                    </a:blip>
                    <a:stretch>
                      <a:fillRect/>
                    </a:stretch>
                  </pic:blipFill>
                  <pic:spPr>
                    <a:xfrm>
                      <a:off x="0" y="0"/>
                      <a:ext cx="4229100" cy="1808480"/>
                    </a:xfrm>
                    <a:prstGeom prst="rect">
                      <a:avLst/>
                    </a:prstGeom>
                  </pic:spPr>
                </pic:pic>
              </a:graphicData>
            </a:graphic>
            <wp14:sizeRelH relativeFrom="margin">
              <wp14:pctWidth>0</wp14:pctWidth>
            </wp14:sizeRelH>
            <wp14:sizeRelV relativeFrom="margin">
              <wp14:pctHeight>0</wp14:pctHeight>
            </wp14:sizeRelV>
          </wp:anchor>
        </w:drawing>
      </w:r>
    </w:p>
    <w:p w:rsidR="00DA027A" w:rsidRDefault="00DA027A" w:rsidP="00DA027A"/>
    <w:p w:rsidR="00DA027A" w:rsidRDefault="00DA027A" w:rsidP="00DA027A"/>
    <w:p w:rsidR="00DA027A" w:rsidRDefault="00DA027A" w:rsidP="00DA027A"/>
    <w:p w:rsidR="00DA027A" w:rsidRDefault="00DA027A" w:rsidP="00DA027A"/>
    <w:p w:rsidR="00DA027A" w:rsidRDefault="00DA027A" w:rsidP="00DA027A"/>
    <w:p w:rsidR="00DA027A" w:rsidRDefault="00DA027A" w:rsidP="00DA027A"/>
    <w:p w:rsidR="00DA027A" w:rsidRDefault="00DA027A" w:rsidP="00DA027A">
      <w:r>
        <w:t xml:space="preserve"> Obr. 2.2: Měření potlačení vstupního součtového napětí</w:t>
      </w:r>
    </w:p>
    <w:p w:rsidR="00DA027A" w:rsidRDefault="00DA027A" w:rsidP="00DA027A">
      <w:pPr>
        <w:spacing w:after="0"/>
      </w:pPr>
    </w:p>
    <w:p w:rsidR="00DA027A" w:rsidRDefault="00DA027A" w:rsidP="00DA027A">
      <w:pPr>
        <w:jc w:val="both"/>
      </w:pPr>
      <w:r>
        <w:t>Činitel potlačení vstupního součtového napětí CMR se počítá podle následujícího vztahu:</w:t>
      </w:r>
    </w:p>
    <w:p w:rsidR="00DA027A" w:rsidRDefault="00DA027A" w:rsidP="00DA027A">
      <w:pPr>
        <w:spacing w:after="360"/>
        <w:jc w:val="both"/>
      </w:pPr>
      <w:r>
        <w:t xml:space="preserve">         </w:t>
      </w:r>
      <w:r>
        <w:tab/>
      </w:r>
      <w:r>
        <w:tab/>
      </w:r>
      <m:oMath>
        <m:r>
          <w:rPr>
            <w:rFonts w:ascii="Cambria Math" w:hAnsi="Cambria Math"/>
          </w:rPr>
          <m:t xml:space="preserve">    CMR=20.log</m:t>
        </m:r>
        <m:f>
          <m:fPr>
            <m:ctrlPr>
              <w:rPr>
                <w:rFonts w:ascii="Cambria Math" w:hAnsi="Cambria Math"/>
                <w:i/>
              </w:rPr>
            </m:ctrlPr>
          </m:fPr>
          <m:num>
            <m:r>
              <w:rPr>
                <w:rFonts w:ascii="Cambria Math" w:hAnsi="Cambria Math"/>
              </w:rPr>
              <m:t>100⋅24</m:t>
            </m:r>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0max</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0min</m:t>
                    </m:r>
                  </m:sub>
                </m:sSub>
              </m:e>
            </m:d>
          </m:den>
        </m:f>
      </m:oMath>
      <w:r>
        <w:t xml:space="preserve">    dB</w:t>
      </w:r>
    </w:p>
    <w:p w:rsidR="00DA027A" w:rsidRDefault="00DA027A" w:rsidP="00DA027A">
      <w:pPr>
        <w:pStyle w:val="Nadpis2"/>
      </w:pPr>
      <w:r>
        <w:lastRenderedPageBreak/>
        <w:t xml:space="preserve">Měření zesílení otevřené smyčky </w:t>
      </w:r>
    </w:p>
    <w:p w:rsidR="00DA027A" w:rsidRDefault="00DA027A" w:rsidP="00DA027A">
      <w:pPr>
        <w:jc w:val="both"/>
      </w:pPr>
      <w:r>
        <w:t xml:space="preserve">Schéma zapojení pro měření zesílení operačního zesilovače při otevřené zpětnovazební smyčce je na obrázku 2.3. Osciloskop je nastaven do režimu x – y. Na horizontální vstup osciloskopu se přivádí signál z generátoru pilového průběhu, kterým je buzen přípravek s operačním zesilovačem. Na vertikální vstup osciloskopu je přiváděn signál z výstupu aplikace s operačním zesilovačem. Na obrazovce osciloskopu se zobrazuje převodní charakteristika. Nastavíme vhodnou citlivost vstupů (aby pro zobrazení charakteristiky byla využita celá obrazovka). Pomocí měřítek </w:t>
      </w:r>
      <w:proofErr w:type="spellStart"/>
      <w:r>
        <w:t>zkalibrujeme</w:t>
      </w:r>
      <w:proofErr w:type="spellEnd"/>
      <w:r>
        <w:t xml:space="preserve"> oba vstupy. Z charakteristiky podle obrázku 2.4 odečteme: vstupní napěťovou nesymetrii, rozkmit výstupního napětí a zesílení operačního zesilovače. Měření provádíme při jmenovitém napájecím napětí (obvykle ±12 V nebo ±15 V).</w:t>
      </w:r>
    </w:p>
    <w:p w:rsidR="00DA027A" w:rsidRPr="002041F2" w:rsidRDefault="00DA027A" w:rsidP="00DA027A">
      <w:pPr>
        <w:jc w:val="both"/>
      </w:pPr>
      <w:r>
        <w:t>Pro některé aplikace (zejména přenosná zařízení) nás budou zajímat vlastnosti operačního zesilovače při nižším napájecím napětí. Zapojení na obrázku 2.3 lze použít pro měření zesílení v závislosti na napájecím napětí.</w:t>
      </w:r>
    </w:p>
    <w:p w:rsidR="00DA027A" w:rsidRPr="0023430E" w:rsidRDefault="00DA027A" w:rsidP="00DA027A">
      <w:r>
        <w:rPr>
          <w:noProof/>
        </w:rPr>
        <w:drawing>
          <wp:inline distT="0" distB="0" distL="0" distR="0" wp14:anchorId="545CB22C" wp14:editId="032C378D">
            <wp:extent cx="5760720" cy="2322830"/>
            <wp:effectExtent l="0" t="0" r="0" b="127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řechod.png"/>
                    <pic:cNvPicPr/>
                  </pic:nvPicPr>
                  <pic:blipFill>
                    <a:blip r:embed="rId18">
                      <a:extLst>
                        <a:ext uri="{28A0092B-C50C-407E-A947-70E740481C1C}">
                          <a14:useLocalDpi xmlns:a14="http://schemas.microsoft.com/office/drawing/2010/main" val="0"/>
                        </a:ext>
                      </a:extLst>
                    </a:blip>
                    <a:stretch>
                      <a:fillRect/>
                    </a:stretch>
                  </pic:blipFill>
                  <pic:spPr>
                    <a:xfrm>
                      <a:off x="0" y="0"/>
                      <a:ext cx="5760720" cy="2322830"/>
                    </a:xfrm>
                    <a:prstGeom prst="rect">
                      <a:avLst/>
                    </a:prstGeom>
                  </pic:spPr>
                </pic:pic>
              </a:graphicData>
            </a:graphic>
          </wp:inline>
        </w:drawing>
      </w:r>
    </w:p>
    <w:p w:rsidR="00DA027A" w:rsidRDefault="00DA027A" w:rsidP="00DA027A">
      <w:r>
        <w:t>Obr. 2.3: zapojení OZ pro měření převodní charakteristiky a zesílení otevřené smyčky</w:t>
      </w:r>
    </w:p>
    <w:p w:rsidR="00DA027A" w:rsidRDefault="00DA027A" w:rsidP="00DA027A"/>
    <w:p w:rsidR="00DA027A" w:rsidRDefault="00DA027A" w:rsidP="00DA027A">
      <w:pPr>
        <w:pStyle w:val="Nadpis2"/>
        <w:numPr>
          <w:ilvl w:val="1"/>
          <w:numId w:val="9"/>
        </w:numPr>
      </w:pPr>
      <w:r>
        <w:t>Měření převodní charakteristiky</w:t>
      </w:r>
    </w:p>
    <w:p w:rsidR="00DA027A" w:rsidRDefault="00DA027A" w:rsidP="00DA027A">
      <w:r>
        <w:t>Pro měření použijeme zapojení dle obrázku 2.3, výsledkem měření je charakteristika dle obrázku 2.4.</w:t>
      </w:r>
    </w:p>
    <w:p w:rsidR="00DA027A" w:rsidRDefault="00DA027A" w:rsidP="00DA027A">
      <w:pPr>
        <w:jc w:val="both"/>
      </w:pPr>
    </w:p>
    <w:p w:rsidR="00DA027A" w:rsidRDefault="00DA027A" w:rsidP="00DA027A">
      <w:pPr>
        <w:jc w:val="both"/>
      </w:pPr>
    </w:p>
    <w:p w:rsidR="00DA027A" w:rsidRDefault="00DA027A" w:rsidP="00DA027A">
      <w:pPr>
        <w:jc w:val="both"/>
      </w:pPr>
      <w:r>
        <w:rPr>
          <w:i/>
          <w:noProof/>
        </w:rPr>
        <w:lastRenderedPageBreak/>
        <mc:AlternateContent>
          <mc:Choice Requires="wpg">
            <w:drawing>
              <wp:anchor distT="0" distB="0" distL="114300" distR="114300" simplePos="0" relativeHeight="251664384" behindDoc="0" locked="0" layoutInCell="1" allowOverlap="1" wp14:anchorId="525BCF79" wp14:editId="27333817">
                <wp:simplePos x="0" y="0"/>
                <wp:positionH relativeFrom="column">
                  <wp:posOffset>146050</wp:posOffset>
                </wp:positionH>
                <wp:positionV relativeFrom="paragraph">
                  <wp:posOffset>144145</wp:posOffset>
                </wp:positionV>
                <wp:extent cx="5444490" cy="2514600"/>
                <wp:effectExtent l="0" t="25400" r="3810" b="12700"/>
                <wp:wrapTopAndBottom/>
                <wp:docPr id="13" name="Skupin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4490" cy="2514600"/>
                          <a:chOff x="1621" y="11507"/>
                          <a:chExt cx="8574" cy="3960"/>
                        </a:xfrm>
                      </wpg:grpSpPr>
                      <wpg:grpSp>
                        <wpg:cNvPr id="14" name="Group 4"/>
                        <wpg:cNvGrpSpPr>
                          <a:grpSpLocks/>
                        </wpg:cNvGrpSpPr>
                        <wpg:grpSpPr bwMode="auto">
                          <a:xfrm>
                            <a:off x="1796" y="11507"/>
                            <a:ext cx="7577" cy="3960"/>
                            <a:chOff x="2310" y="11430"/>
                            <a:chExt cx="7577" cy="3960"/>
                          </a:xfrm>
                        </wpg:grpSpPr>
                        <wps:wsp>
                          <wps:cNvPr id="15" name="Line 5"/>
                          <wps:cNvCnPr/>
                          <wps:spPr bwMode="auto">
                            <a:xfrm>
                              <a:off x="5914" y="11430"/>
                              <a:ext cx="0" cy="3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6"/>
                          <wps:cNvCnPr/>
                          <wps:spPr bwMode="auto">
                            <a:xfrm>
                              <a:off x="2310" y="13410"/>
                              <a:ext cx="75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
                          <wps:cNvCnPr/>
                          <wps:spPr bwMode="auto">
                            <a:xfrm>
                              <a:off x="2674" y="15043"/>
                              <a:ext cx="1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Line 8"/>
                          <wps:cNvCnPr/>
                          <wps:spPr bwMode="auto">
                            <a:xfrm>
                              <a:off x="7894" y="11790"/>
                              <a:ext cx="1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Line 9"/>
                          <wps:cNvCnPr/>
                          <wps:spPr bwMode="auto">
                            <a:xfrm flipV="1">
                              <a:off x="4474" y="11790"/>
                              <a:ext cx="3420" cy="325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Line 10"/>
                          <wps:cNvCnPr/>
                          <wps:spPr bwMode="auto">
                            <a:xfrm>
                              <a:off x="7393" y="12163"/>
                              <a:ext cx="88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 name="Line 11"/>
                          <wps:cNvCnPr/>
                          <wps:spPr bwMode="auto">
                            <a:xfrm>
                              <a:off x="6197" y="12163"/>
                              <a:ext cx="0" cy="1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 name="Line 12"/>
                          <wps:cNvCnPr/>
                          <wps:spPr bwMode="auto">
                            <a:xfrm>
                              <a:off x="7495" y="12034"/>
                              <a:ext cx="0" cy="19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3"/>
                          <wps:cNvCnPr/>
                          <wps:spPr bwMode="auto">
                            <a:xfrm>
                              <a:off x="6197" y="13860"/>
                              <a:ext cx="1298"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4" name="Line 14"/>
                          <wps:cNvCnPr/>
                          <wps:spPr bwMode="auto">
                            <a:xfrm>
                              <a:off x="7972" y="12163"/>
                              <a:ext cx="0" cy="1247"/>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5" name="Line 15"/>
                          <wps:cNvCnPr/>
                          <wps:spPr bwMode="auto">
                            <a:xfrm>
                              <a:off x="8897" y="11790"/>
                              <a:ext cx="0" cy="162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6" name="Line 16"/>
                          <wps:cNvCnPr/>
                          <wps:spPr bwMode="auto">
                            <a:xfrm>
                              <a:off x="3947" y="13423"/>
                              <a:ext cx="0" cy="162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7" name="Line 17"/>
                          <wps:cNvCnPr/>
                          <wps:spPr bwMode="auto">
                            <a:xfrm>
                              <a:off x="9373" y="13603"/>
                              <a:ext cx="514"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8"/>
                          <wps:cNvCnPr/>
                          <wps:spPr bwMode="auto">
                            <a:xfrm flipV="1">
                              <a:off x="5747" y="11430"/>
                              <a:ext cx="0" cy="54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9"/>
                          <wps:cNvCnPr/>
                          <wps:spPr bwMode="auto">
                            <a:xfrm flipV="1">
                              <a:off x="5554" y="12343"/>
                              <a:ext cx="360"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Line 20"/>
                          <wps:cNvCnPr/>
                          <wps:spPr bwMode="auto">
                            <a:xfrm flipH="1">
                              <a:off x="6197" y="12343"/>
                              <a:ext cx="373"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 name="Line 21"/>
                          <wps:cNvCnPr/>
                          <wps:spPr bwMode="auto">
                            <a:xfrm>
                              <a:off x="5914" y="12343"/>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 name="Text Box 22"/>
                        <wps:cNvSpPr txBox="1">
                          <a:spLocks noChangeArrowheads="1"/>
                        </wps:cNvSpPr>
                        <wps:spPr bwMode="auto">
                          <a:xfrm>
                            <a:off x="5452" y="11970"/>
                            <a:ext cx="69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27A" w:rsidRDefault="00DA027A" w:rsidP="00DA027A">
                              <w:pPr>
                                <w:rPr>
                                  <w:rFonts w:ascii="Arial" w:hAnsi="Arial" w:cs="Arial"/>
                                  <w:sz w:val="20"/>
                                </w:rPr>
                              </w:pPr>
                              <w:r>
                                <w:rPr>
                                  <w:rFonts w:ascii="Arial" w:hAnsi="Arial" w:cs="Arial"/>
                                  <w:sz w:val="20"/>
                                </w:rPr>
                                <w:t>10</w:t>
                              </w:r>
                              <w:r>
                                <w:rPr>
                                  <w:rFonts w:ascii="Arial" w:hAnsi="Arial" w:cs="Arial"/>
                                  <w:sz w:val="20"/>
                                  <w:vertAlign w:val="superscript"/>
                                </w:rPr>
                                <w:t>3</w:t>
                              </w:r>
                              <w:r>
                                <w:rPr>
                                  <w:rFonts w:ascii="Calibri" w:hAnsi="Calibri" w:cs="Arial"/>
                                  <w:sz w:val="20"/>
                                </w:rPr>
                                <w:t>·</w:t>
                              </w:r>
                              <w:r>
                                <w:rPr>
                                  <w:rFonts w:ascii="Arial" w:hAnsi="Arial" w:cs="Arial"/>
                                  <w:sz w:val="20"/>
                                </w:rPr>
                                <w:t>U</w:t>
                              </w:r>
                              <w:r>
                                <w:rPr>
                                  <w:rFonts w:ascii="Arial" w:hAnsi="Arial" w:cs="Arial"/>
                                  <w:sz w:val="20"/>
                                  <w:vertAlign w:val="subscript"/>
                                </w:rPr>
                                <w:t>IO</w:t>
                              </w:r>
                              <w:r>
                                <w:rPr>
                                  <w:rFonts w:ascii="Arial" w:hAnsi="Arial" w:cs="Arial"/>
                                  <w:sz w:val="20"/>
                                </w:rPr>
                                <w:t xml:space="preserve"> </w:t>
                              </w:r>
                            </w:p>
                          </w:txbxContent>
                        </wps:txbx>
                        <wps:bodyPr rot="0" vert="horz" wrap="square" lIns="0" tIns="0" rIns="0" bIns="0" anchor="t" anchorCtr="0" upright="1">
                          <a:noAutofit/>
                        </wps:bodyPr>
                      </wps:wsp>
                      <wps:wsp>
                        <wps:cNvPr id="33" name="Text Box 23"/>
                        <wps:cNvSpPr txBox="1">
                          <a:spLocks noChangeArrowheads="1"/>
                        </wps:cNvSpPr>
                        <wps:spPr bwMode="auto">
                          <a:xfrm>
                            <a:off x="4552" y="11725"/>
                            <a:ext cx="60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27A" w:rsidRDefault="00DA027A" w:rsidP="00DA027A">
                              <w:pPr>
                                <w:rPr>
                                  <w:rFonts w:ascii="Arial" w:hAnsi="Arial" w:cs="Arial"/>
                                  <w:sz w:val="20"/>
                                </w:rPr>
                              </w:pPr>
                              <w:r>
                                <w:rPr>
                                  <w:rFonts w:ascii="Arial" w:hAnsi="Arial" w:cs="Arial"/>
                                  <w:sz w:val="20"/>
                                </w:rPr>
                                <w:t>U</w:t>
                              </w:r>
                              <w:r>
                                <w:rPr>
                                  <w:rFonts w:ascii="Arial" w:hAnsi="Arial" w:cs="Arial"/>
                                  <w:sz w:val="20"/>
                                  <w:vertAlign w:val="subscript"/>
                                </w:rPr>
                                <w:t>2</w:t>
                              </w:r>
                              <w:r>
                                <w:rPr>
                                  <w:rFonts w:ascii="Arial" w:hAnsi="Arial" w:cs="Arial"/>
                                  <w:sz w:val="20"/>
                                </w:rPr>
                                <w:t xml:space="preserve"> (</w:t>
                              </w:r>
                              <w:r>
                                <w:rPr>
                                  <w:rFonts w:ascii="Arial" w:hAnsi="Arial" w:cs="Arial"/>
                                  <w:sz w:val="20"/>
                                  <w:lang w:val="en-US"/>
                                </w:rPr>
                                <w:t>V)</w:t>
                              </w:r>
                            </w:p>
                          </w:txbxContent>
                        </wps:txbx>
                        <wps:bodyPr rot="0" vert="horz" wrap="square" lIns="0" tIns="0" rIns="0" bIns="0" anchor="t" anchorCtr="0" upright="1">
                          <a:noAutofit/>
                        </wps:bodyPr>
                      </wps:wsp>
                      <wps:wsp>
                        <wps:cNvPr id="34" name="Text Box 24"/>
                        <wps:cNvSpPr txBox="1">
                          <a:spLocks noChangeArrowheads="1"/>
                        </wps:cNvSpPr>
                        <wps:spPr bwMode="auto">
                          <a:xfrm>
                            <a:off x="8626" y="13821"/>
                            <a:ext cx="74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27A" w:rsidRDefault="00DA027A" w:rsidP="00DA027A">
                              <w:pPr>
                                <w:rPr>
                                  <w:rFonts w:ascii="Arial" w:hAnsi="Arial" w:cs="Arial"/>
                                  <w:sz w:val="20"/>
                                </w:rPr>
                              </w:pPr>
                              <w:proofErr w:type="spellStart"/>
                              <w:r>
                                <w:rPr>
                                  <w:rFonts w:ascii="Arial" w:hAnsi="Arial" w:cs="Arial"/>
                                  <w:sz w:val="20"/>
                                </w:rPr>
                                <w:t>U</w:t>
                              </w:r>
                              <w:r>
                                <w:rPr>
                                  <w:rFonts w:ascii="Arial" w:hAnsi="Arial" w:cs="Arial"/>
                                  <w:sz w:val="20"/>
                                  <w:vertAlign w:val="subscript"/>
                                </w:rPr>
                                <w:t>g</w:t>
                              </w:r>
                              <w:proofErr w:type="spellEnd"/>
                              <w:r>
                                <w:rPr>
                                  <w:rFonts w:ascii="Arial" w:hAnsi="Arial" w:cs="Arial"/>
                                  <w:sz w:val="20"/>
                                </w:rPr>
                                <w:t xml:space="preserve"> (</w:t>
                              </w:r>
                              <w:r>
                                <w:rPr>
                                  <w:rFonts w:ascii="Arial" w:hAnsi="Arial" w:cs="Arial"/>
                                  <w:sz w:val="20"/>
                                  <w:lang w:val="en-US"/>
                                </w:rPr>
                                <w:t>mV)</w:t>
                              </w:r>
                            </w:p>
                          </w:txbxContent>
                        </wps:txbx>
                        <wps:bodyPr rot="0" vert="horz" wrap="square" lIns="0" tIns="0" rIns="0" bIns="0" anchor="t" anchorCtr="0" upright="1">
                          <a:noAutofit/>
                        </wps:bodyPr>
                      </wps:wsp>
                      <wps:wsp>
                        <wps:cNvPr id="35" name="Text Box 25"/>
                        <wps:cNvSpPr txBox="1">
                          <a:spLocks noChangeArrowheads="1"/>
                        </wps:cNvSpPr>
                        <wps:spPr bwMode="auto">
                          <a:xfrm>
                            <a:off x="7522" y="12690"/>
                            <a:ext cx="464"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27A" w:rsidRDefault="00DA027A" w:rsidP="00DA027A">
                              <w:pPr>
                                <w:rPr>
                                  <w:rFonts w:ascii="Arial" w:hAnsi="Arial" w:cs="Arial"/>
                                  <w:sz w:val="20"/>
                                </w:rPr>
                              </w:pPr>
                              <w:r>
                                <w:rPr>
                                  <w:rFonts w:ascii="Arial" w:hAnsi="Arial" w:cs="Arial"/>
                                  <w:sz w:val="20"/>
                                </w:rPr>
                                <w:sym w:font="Symbol" w:char="F044"/>
                              </w:r>
                              <w:r>
                                <w:rPr>
                                  <w:rFonts w:ascii="Arial" w:hAnsi="Arial" w:cs="Arial"/>
                                  <w:sz w:val="20"/>
                                </w:rPr>
                                <w:t xml:space="preserve"> U</w:t>
                              </w:r>
                              <w:r>
                                <w:rPr>
                                  <w:rFonts w:ascii="Arial" w:hAnsi="Arial" w:cs="Arial"/>
                                  <w:sz w:val="20"/>
                                  <w:vertAlign w:val="subscript"/>
                                </w:rPr>
                                <w:t>2</w:t>
                              </w:r>
                              <w:r>
                                <w:rPr>
                                  <w:rFonts w:ascii="Arial" w:hAnsi="Arial" w:cs="Arial"/>
                                  <w:sz w:val="20"/>
                                </w:rPr>
                                <w:t xml:space="preserve"> </w:t>
                              </w:r>
                            </w:p>
                          </w:txbxContent>
                        </wps:txbx>
                        <wps:bodyPr rot="0" vert="horz" wrap="square" lIns="0" tIns="0" rIns="0" bIns="0" anchor="t" anchorCtr="0" upright="1">
                          <a:noAutofit/>
                        </wps:bodyPr>
                      </wps:wsp>
                      <wps:wsp>
                        <wps:cNvPr id="36" name="Text Box 26"/>
                        <wps:cNvSpPr txBox="1">
                          <a:spLocks noChangeArrowheads="1"/>
                        </wps:cNvSpPr>
                        <wps:spPr bwMode="auto">
                          <a:xfrm>
                            <a:off x="6069" y="13616"/>
                            <a:ext cx="464"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27A" w:rsidRDefault="00DA027A" w:rsidP="00DA027A">
                              <w:pPr>
                                <w:rPr>
                                  <w:rFonts w:ascii="Arial" w:hAnsi="Arial" w:cs="Arial"/>
                                  <w:sz w:val="20"/>
                                </w:rPr>
                              </w:pPr>
                              <w:r>
                                <w:rPr>
                                  <w:rFonts w:ascii="Arial" w:hAnsi="Arial" w:cs="Arial"/>
                                  <w:sz w:val="20"/>
                                </w:rPr>
                                <w:t xml:space="preserve"> </w:t>
                              </w:r>
                              <w:r>
                                <w:rPr>
                                  <w:rFonts w:ascii="Arial" w:hAnsi="Arial" w:cs="Arial"/>
                                  <w:sz w:val="20"/>
                                </w:rPr>
                                <w:sym w:font="Symbol" w:char="F044"/>
                              </w:r>
                              <w:proofErr w:type="spellStart"/>
                              <w:r>
                                <w:rPr>
                                  <w:rFonts w:ascii="Arial" w:hAnsi="Arial" w:cs="Arial"/>
                                  <w:sz w:val="20"/>
                                </w:rPr>
                                <w:t>U</w:t>
                              </w:r>
                              <w:r>
                                <w:rPr>
                                  <w:rFonts w:ascii="Arial" w:hAnsi="Arial" w:cs="Arial"/>
                                  <w:sz w:val="20"/>
                                  <w:vertAlign w:val="subscript"/>
                                </w:rPr>
                                <w:t>g</w:t>
                              </w:r>
                              <w:proofErr w:type="spellEnd"/>
                              <w:r>
                                <w:rPr>
                                  <w:rFonts w:ascii="Arial" w:hAnsi="Arial" w:cs="Arial"/>
                                  <w:sz w:val="20"/>
                                </w:rPr>
                                <w:t xml:space="preserve"> </w:t>
                              </w:r>
                            </w:p>
                          </w:txbxContent>
                        </wps:txbx>
                        <wps:bodyPr rot="0" vert="horz" wrap="square" lIns="0" tIns="0" rIns="0" bIns="0" anchor="t" anchorCtr="0" upright="1">
                          <a:noAutofit/>
                        </wps:bodyPr>
                      </wps:wsp>
                      <wps:wsp>
                        <wps:cNvPr id="37" name="Text Box 27"/>
                        <wps:cNvSpPr txBox="1">
                          <a:spLocks noChangeArrowheads="1"/>
                        </wps:cNvSpPr>
                        <wps:spPr bwMode="auto">
                          <a:xfrm>
                            <a:off x="1621" y="14053"/>
                            <a:ext cx="1749" cy="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27A" w:rsidRDefault="00DA027A" w:rsidP="00DA027A">
                              <w:pPr>
                                <w:rPr>
                                  <w:rFonts w:ascii="Arial" w:hAnsi="Arial" w:cs="Arial"/>
                                  <w:sz w:val="20"/>
                                </w:rPr>
                              </w:pPr>
                              <w:r>
                                <w:rPr>
                                  <w:rFonts w:ascii="Arial" w:hAnsi="Arial" w:cs="Arial"/>
                                  <w:sz w:val="20"/>
                                </w:rPr>
                                <w:t>rozkmit záporného výstupního napětí</w:t>
                              </w:r>
                            </w:p>
                          </w:txbxContent>
                        </wps:txbx>
                        <wps:bodyPr rot="0" vert="horz" wrap="square" lIns="0" tIns="0" rIns="0" bIns="0" anchor="t" anchorCtr="0" upright="1">
                          <a:noAutofit/>
                        </wps:bodyPr>
                      </wps:wsp>
                      <wps:wsp>
                        <wps:cNvPr id="38" name="Text Box 28"/>
                        <wps:cNvSpPr txBox="1">
                          <a:spLocks noChangeArrowheads="1"/>
                        </wps:cNvSpPr>
                        <wps:spPr bwMode="auto">
                          <a:xfrm>
                            <a:off x="8550" y="12459"/>
                            <a:ext cx="1645" cy="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27A" w:rsidRDefault="00DA027A" w:rsidP="00DA027A">
                              <w:pPr>
                                <w:rPr>
                                  <w:rFonts w:ascii="Arial" w:hAnsi="Arial" w:cs="Arial"/>
                                  <w:sz w:val="20"/>
                                </w:rPr>
                              </w:pPr>
                              <w:r>
                                <w:rPr>
                                  <w:rFonts w:ascii="Arial" w:hAnsi="Arial" w:cs="Arial"/>
                                  <w:sz w:val="20"/>
                                </w:rPr>
                                <w:t>rozkmit kladného výstupního napětí</w:t>
                              </w:r>
                            </w:p>
                          </w:txbxContent>
                        </wps:txbx>
                        <wps:bodyPr rot="0" vert="horz" wrap="square" lIns="0" tIns="0" rIns="0" bIns="0" anchor="t" anchorCtr="0" upright="1">
                          <a:noAutofit/>
                        </wps:bodyPr>
                      </wps:wsp>
                      <wps:wsp>
                        <wps:cNvPr id="39" name="Text Box 29"/>
                        <wps:cNvSpPr txBox="1">
                          <a:spLocks noChangeArrowheads="1"/>
                        </wps:cNvSpPr>
                        <wps:spPr bwMode="auto">
                          <a:xfrm>
                            <a:off x="6750" y="14387"/>
                            <a:ext cx="1641" cy="9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27A" w:rsidRDefault="00DA29D6" w:rsidP="00DA027A">
                              <w:pPr>
                                <w:rPr>
                                  <w:sz w:val="20"/>
                                </w:rPr>
                              </w:pPr>
                              <w:r w:rsidRPr="005E2E38">
                                <w:rPr>
                                  <w:noProof/>
                                  <w:position w:val="-32"/>
                                  <w:sz w:val="20"/>
                                </w:rPr>
                                <w:object w:dxaOrig="1640" w:dyaOrig="720" w14:anchorId="353B5B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1.95pt;height:36.55pt;mso-width-percent:0;mso-height-percent:0;mso-width-percent:0;mso-height-percent:0">
                                    <v:imagedata r:id="rId19" o:title=""/>
                                  </v:shape>
                                  <o:OLEObject Type="Embed" ProgID="Equation.3" ShapeID="_x0000_i1025" DrawAspect="Content" ObjectID="_1648116740" r:id="rId20"/>
                                </w:objec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25BCF79" id="Skupina 13" o:spid="_x0000_s1026" style="position:absolute;left:0;text-align:left;margin-left:11.5pt;margin-top:11.35pt;width:428.7pt;height:198pt;z-index:251664384" coordorigin="1621,11507" coordsize="8574,39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">
                <v:group id="Group 4" o:spid="_x0000_s1027" style="position:absolute;left:1796;top:11507;width:7577;height:3960" coordorigin="2310,11430" coordsize="7577,3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line id="Line 5" o:spid="_x0000_s1028" style="position:absolute;visibility:visible;mso-wrap-style:square" from="5914,11430" to="5914,153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"/>
                  <v:line id="Line 6" o:spid="_x0000_s1029" style="position:absolute;visibility:visible;mso-wrap-style:square" from="2310,13410" to="9887,134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"/>
                  <v:line id="Line 7" o:spid="_x0000_s1030" style="position:absolute;visibility:visible;mso-wrap-style:square" from="2674,15043" to="4474,150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" strokeweight="1pt"/>
                  <v:line id="Line 8" o:spid="_x0000_s1031" style="position:absolute;visibility:visible;mso-wrap-style:square" from="7894,11790" to="9694,117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" strokeweight="1pt"/>
                  <v:line id="Line 9" o:spid="_x0000_s1032" style="position:absolute;flip:y;visibility:visible;mso-wrap-style:square" from="4474,11790" to="7894,150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" strokeweight="1pt"/>
                  <v:line id="Line 10" o:spid="_x0000_s1033" style="position:absolute;visibility:visible;mso-wrap-style:square" from="7393,12163" to="8280,121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" strokeweight=".5pt"/>
                  <v:line id="Line 11" o:spid="_x0000_s1034" style="position:absolute;visibility:visible;mso-wrap-style:square" from="6197,12163" to="6197,139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" strokeweight=".5pt"/>
                  <v:line id="Line 12" o:spid="_x0000_s1035" style="position:absolute;visibility:visible;mso-wrap-style:square" from="7495,12034" to="7495,139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"/>
                  <v:line id="Line 13" o:spid="_x0000_s1036" style="position:absolute;visibility:visible;mso-wrap-style:square" from="6197,13860" to="7495,138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" strokeweight=".5pt">
                    <v:stroke startarrow="open" endarrow="open"/>
                  </v:line>
                  <v:line id="Line 14" o:spid="_x0000_s1037" style="position:absolute;visibility:visible;mso-wrap-style:square" from="7972,12163" to="7972,134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" strokeweight=".5pt">
                    <v:stroke startarrow="open" endarrow="open"/>
                  </v:line>
                  <v:line id="Line 15" o:spid="_x0000_s1038" style="position:absolute;visibility:visible;mso-wrap-style:square" from="8897,11790" to="8897,134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" strokeweight=".5pt">
                    <v:stroke startarrow="open" endarrow="open"/>
                  </v:line>
                  <v:line id="Line 16" o:spid="_x0000_s1039" style="position:absolute;visibility:visible;mso-wrap-style:square" from="3947,13423" to="3947,150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" strokeweight=".5pt">
                    <v:stroke startarrow="open" endarrow="open"/>
                  </v:line>
                  <v:line id="Line 17" o:spid="_x0000_s1040" style="position:absolute;visibility:visible;mso-wrap-style:square" from="9373,13603" to="9887,136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" strokeweight=".5pt">
                    <v:stroke endarrow="block"/>
                  </v:line>
                  <v:line id="Line 18" o:spid="_x0000_s1041" style="position:absolute;flip:y;visibility:visible;mso-wrap-style:square" from="5747,11430" to="5747,119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" strokeweight=".5pt">
                    <v:stroke endarrow="block"/>
                  </v:line>
                  <v:line id="Line 19" o:spid="_x0000_s1042" style="position:absolute;flip:y;visibility:visible;mso-wrap-style:square" from="5554,12343" to="5914,123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" strokeweight=".5pt">
                    <v:stroke endarrow="open"/>
                  </v:line>
                  <v:line id="Line 20" o:spid="_x0000_s1043" style="position:absolute;flip:x;visibility:visible;mso-wrap-style:square" from="6197,12343" to="6570,123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" strokeweight=".5pt">
                    <v:stroke endarrow="open"/>
                  </v:line>
                  <v:line id="Line 21" o:spid="_x0000_s1044" style="position:absolute;visibility:visible;mso-wrap-style:square" from="5914,12343" to="6197,123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"/>
                </v:group>
                <v:shapetype id="_x0000_t202" coordsize="21600,21600" o:spt="202" path="m,l,21600r21600,l21600,xe">
                  <v:stroke joinstyle="miter"/>
                  <v:path gradientshapeok="t" o:connecttype="rect"/>
                </v:shapetype>
                <v:shape id="Text Box 22" o:spid="_x0000_s1045" type="#_x0000_t202" style="position:absolute;left:5452;top:11970;width:695;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" stroked="f">
                  <v:textbox inset="0,0,0,0">
                    <w:txbxContent>
                      <w:p w:rsidR="00DA027A" w:rsidRDefault="00DA027A" w:rsidP="00DA027A">
                        <w:pPr>
                          <w:rPr>
                            <w:rFonts w:ascii="Arial" w:hAnsi="Arial" w:cs="Arial"/>
                            <w:sz w:val="20"/>
                          </w:rPr>
                        </w:pPr>
                        <w:r>
                          <w:rPr>
                            <w:rFonts w:ascii="Arial" w:hAnsi="Arial" w:cs="Arial"/>
                            <w:sz w:val="20"/>
                          </w:rPr>
                          <w:t>10</w:t>
                        </w:r>
                        <w:r>
                          <w:rPr>
                            <w:rFonts w:ascii="Arial" w:hAnsi="Arial" w:cs="Arial"/>
                            <w:sz w:val="20"/>
                            <w:vertAlign w:val="superscript"/>
                          </w:rPr>
                          <w:t>3</w:t>
                        </w:r>
                        <w:r>
                          <w:rPr>
                            <w:rFonts w:ascii="Calibri" w:hAnsi="Calibri" w:cs="Arial"/>
                            <w:sz w:val="20"/>
                          </w:rPr>
                          <w:t>·</w:t>
                        </w:r>
                        <w:r>
                          <w:rPr>
                            <w:rFonts w:ascii="Arial" w:hAnsi="Arial" w:cs="Arial"/>
                            <w:sz w:val="20"/>
                          </w:rPr>
                          <w:t>U</w:t>
                        </w:r>
                        <w:r>
                          <w:rPr>
                            <w:rFonts w:ascii="Arial" w:hAnsi="Arial" w:cs="Arial"/>
                            <w:sz w:val="20"/>
                            <w:vertAlign w:val="subscript"/>
                          </w:rPr>
                          <w:t>IO</w:t>
                        </w:r>
                        <w:r>
                          <w:rPr>
                            <w:rFonts w:ascii="Arial" w:hAnsi="Arial" w:cs="Arial"/>
                            <w:sz w:val="20"/>
                          </w:rPr>
                          <w:t xml:space="preserve"> </w:t>
                        </w:r>
                      </w:p>
                    </w:txbxContent>
                  </v:textbox>
                </v:shape>
                <v:shape id="Text Box 23" o:spid="_x0000_s1046" type="#_x0000_t202" style="position:absolute;left:4552;top:11725;width:605;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" stroked="f">
                  <v:textbox inset="0,0,0,0">
                    <w:txbxContent>
                      <w:p w:rsidR="00DA027A" w:rsidRDefault="00DA027A" w:rsidP="00DA027A">
                        <w:pPr>
                          <w:rPr>
                            <w:rFonts w:ascii="Arial" w:hAnsi="Arial" w:cs="Arial"/>
                            <w:sz w:val="20"/>
                          </w:rPr>
                        </w:pPr>
                        <w:r>
                          <w:rPr>
                            <w:rFonts w:ascii="Arial" w:hAnsi="Arial" w:cs="Arial"/>
                            <w:sz w:val="20"/>
                          </w:rPr>
                          <w:t>U</w:t>
                        </w:r>
                        <w:r>
                          <w:rPr>
                            <w:rFonts w:ascii="Arial" w:hAnsi="Arial" w:cs="Arial"/>
                            <w:sz w:val="20"/>
                            <w:vertAlign w:val="subscript"/>
                          </w:rPr>
                          <w:t>2</w:t>
                        </w:r>
                        <w:r>
                          <w:rPr>
                            <w:rFonts w:ascii="Arial" w:hAnsi="Arial" w:cs="Arial"/>
                            <w:sz w:val="20"/>
                          </w:rPr>
                          <w:t xml:space="preserve"> (</w:t>
                        </w:r>
                        <w:r>
                          <w:rPr>
                            <w:rFonts w:ascii="Arial" w:hAnsi="Arial" w:cs="Arial"/>
                            <w:sz w:val="20"/>
                            <w:lang w:val="en-US"/>
                          </w:rPr>
                          <w:t>V)</w:t>
                        </w:r>
                      </w:p>
                    </w:txbxContent>
                  </v:textbox>
                </v:shape>
                <v:shape id="Text Box 24" o:spid="_x0000_s1047" type="#_x0000_t202" style="position:absolute;left:8626;top:13821;width:747;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" stroked="f">
                  <v:textbox inset="0,0,0,0">
                    <w:txbxContent>
                      <w:p w:rsidR="00DA027A" w:rsidRDefault="00DA027A" w:rsidP="00DA027A">
                        <w:pPr>
                          <w:rPr>
                            <w:rFonts w:ascii="Arial" w:hAnsi="Arial" w:cs="Arial"/>
                            <w:sz w:val="20"/>
                          </w:rPr>
                        </w:pPr>
                        <w:proofErr w:type="spellStart"/>
                        <w:r>
                          <w:rPr>
                            <w:rFonts w:ascii="Arial" w:hAnsi="Arial" w:cs="Arial"/>
                            <w:sz w:val="20"/>
                          </w:rPr>
                          <w:t>U</w:t>
                        </w:r>
                        <w:r>
                          <w:rPr>
                            <w:rFonts w:ascii="Arial" w:hAnsi="Arial" w:cs="Arial"/>
                            <w:sz w:val="20"/>
                            <w:vertAlign w:val="subscript"/>
                          </w:rPr>
                          <w:t>g</w:t>
                        </w:r>
                        <w:proofErr w:type="spellEnd"/>
                        <w:r>
                          <w:rPr>
                            <w:rFonts w:ascii="Arial" w:hAnsi="Arial" w:cs="Arial"/>
                            <w:sz w:val="20"/>
                          </w:rPr>
                          <w:t xml:space="preserve"> (</w:t>
                        </w:r>
                        <w:r>
                          <w:rPr>
                            <w:rFonts w:ascii="Arial" w:hAnsi="Arial" w:cs="Arial"/>
                            <w:sz w:val="20"/>
                            <w:lang w:val="en-US"/>
                          </w:rPr>
                          <w:t>mV)</w:t>
                        </w:r>
                      </w:p>
                    </w:txbxContent>
                  </v:textbox>
                </v:shape>
                <v:shape id="Text Box 25" o:spid="_x0000_s1048" type="#_x0000_t202" style="position:absolute;left:7522;top:12690;width:464;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" stroked="f">
                  <v:textbox inset="0,0,0,0">
                    <w:txbxContent>
                      <w:p w:rsidR="00DA027A" w:rsidRDefault="00DA027A" w:rsidP="00DA027A">
                        <w:pPr>
                          <w:rPr>
                            <w:rFonts w:ascii="Arial" w:hAnsi="Arial" w:cs="Arial"/>
                            <w:sz w:val="20"/>
                          </w:rPr>
                        </w:pPr>
                        <w:r>
                          <w:rPr>
                            <w:rFonts w:ascii="Arial" w:hAnsi="Arial" w:cs="Arial"/>
                            <w:sz w:val="20"/>
                          </w:rPr>
                          <w:sym w:font="Symbol" w:char="F044"/>
                        </w:r>
                        <w:r>
                          <w:rPr>
                            <w:rFonts w:ascii="Arial" w:hAnsi="Arial" w:cs="Arial"/>
                            <w:sz w:val="20"/>
                          </w:rPr>
                          <w:t xml:space="preserve"> U</w:t>
                        </w:r>
                        <w:r>
                          <w:rPr>
                            <w:rFonts w:ascii="Arial" w:hAnsi="Arial" w:cs="Arial"/>
                            <w:sz w:val="20"/>
                            <w:vertAlign w:val="subscript"/>
                          </w:rPr>
                          <w:t>2</w:t>
                        </w:r>
                        <w:r>
                          <w:rPr>
                            <w:rFonts w:ascii="Arial" w:hAnsi="Arial" w:cs="Arial"/>
                            <w:sz w:val="20"/>
                          </w:rPr>
                          <w:t xml:space="preserve"> </w:t>
                        </w:r>
                      </w:p>
                    </w:txbxContent>
                  </v:textbox>
                </v:shape>
                <v:shape id="Text Box 26" o:spid="_x0000_s1049" type="#_x0000_t202" style="position:absolute;left:6069;top:13616;width:464;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" stroked="f">
                  <v:textbox inset="0,0,0,0">
                    <w:txbxContent>
                      <w:p w:rsidR="00DA027A" w:rsidRDefault="00DA027A" w:rsidP="00DA027A">
                        <w:pPr>
                          <w:rPr>
                            <w:rFonts w:ascii="Arial" w:hAnsi="Arial" w:cs="Arial"/>
                            <w:sz w:val="20"/>
                          </w:rPr>
                        </w:pPr>
                        <w:r>
                          <w:rPr>
                            <w:rFonts w:ascii="Arial" w:hAnsi="Arial" w:cs="Arial"/>
                            <w:sz w:val="20"/>
                          </w:rPr>
                          <w:t xml:space="preserve"> </w:t>
                        </w:r>
                        <w:r>
                          <w:rPr>
                            <w:rFonts w:ascii="Arial" w:hAnsi="Arial" w:cs="Arial"/>
                            <w:sz w:val="20"/>
                          </w:rPr>
                          <w:sym w:font="Symbol" w:char="F044"/>
                        </w:r>
                        <w:proofErr w:type="spellStart"/>
                        <w:r>
                          <w:rPr>
                            <w:rFonts w:ascii="Arial" w:hAnsi="Arial" w:cs="Arial"/>
                            <w:sz w:val="20"/>
                          </w:rPr>
                          <w:t>U</w:t>
                        </w:r>
                        <w:r>
                          <w:rPr>
                            <w:rFonts w:ascii="Arial" w:hAnsi="Arial" w:cs="Arial"/>
                            <w:sz w:val="20"/>
                            <w:vertAlign w:val="subscript"/>
                          </w:rPr>
                          <w:t>g</w:t>
                        </w:r>
                        <w:proofErr w:type="spellEnd"/>
                        <w:r>
                          <w:rPr>
                            <w:rFonts w:ascii="Arial" w:hAnsi="Arial" w:cs="Arial"/>
                            <w:sz w:val="20"/>
                          </w:rPr>
                          <w:t xml:space="preserve"> </w:t>
                        </w:r>
                      </w:p>
                    </w:txbxContent>
                  </v:textbox>
                </v:shape>
                <v:shape id="Text Box 27" o:spid="_x0000_s1050" type="#_x0000_t202" style="position:absolute;left:1621;top:14053;width:1749;height:4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" stroked="f">
                  <v:textbox inset="0,0,0,0">
                    <w:txbxContent>
                      <w:p w:rsidR="00DA027A" w:rsidRDefault="00DA027A" w:rsidP="00DA027A">
                        <w:pPr>
                          <w:rPr>
                            <w:rFonts w:ascii="Arial" w:hAnsi="Arial" w:cs="Arial"/>
                            <w:sz w:val="20"/>
                          </w:rPr>
                        </w:pPr>
                        <w:r>
                          <w:rPr>
                            <w:rFonts w:ascii="Arial" w:hAnsi="Arial" w:cs="Arial"/>
                            <w:sz w:val="20"/>
                          </w:rPr>
                          <w:t>rozkmit záporného výstupního napětí</w:t>
                        </w:r>
                      </w:p>
                    </w:txbxContent>
                  </v:textbox>
                </v:shape>
                <v:shape id="Text Box 28" o:spid="_x0000_s1051" type="#_x0000_t202" style="position:absolute;left:8550;top:12459;width:1645;height:4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" stroked="f">
                  <v:textbox inset="0,0,0,0">
                    <w:txbxContent>
                      <w:p w:rsidR="00DA027A" w:rsidRDefault="00DA027A" w:rsidP="00DA027A">
                        <w:pPr>
                          <w:rPr>
                            <w:rFonts w:ascii="Arial" w:hAnsi="Arial" w:cs="Arial"/>
                            <w:sz w:val="20"/>
                          </w:rPr>
                        </w:pPr>
                        <w:r>
                          <w:rPr>
                            <w:rFonts w:ascii="Arial" w:hAnsi="Arial" w:cs="Arial"/>
                            <w:sz w:val="20"/>
                          </w:rPr>
                          <w:t>rozkmit kladného výstupního napětí</w:t>
                        </w:r>
                      </w:p>
                    </w:txbxContent>
                  </v:textbox>
                </v:shape>
                <v:shape id="Text Box 29" o:spid="_x0000_s1052" type="#_x0000_t202" style="position:absolute;left:6750;top:14387;width:1641;height:91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" stroked="f">
                  <v:textbox style="mso-fit-shape-to-text:t" inset="0,0,0,0">
                    <w:txbxContent>
                      <w:p w:rsidR="00DA027A" w:rsidRDefault="00DA29D6" w:rsidP="00DA027A">
                        <w:pPr>
                          <w:rPr>
                            <w:sz w:val="20"/>
                          </w:rPr>
                        </w:pPr>
                        <w:r w:rsidRPr="005E2E38">
                          <w:rPr>
                            <w:noProof/>
                            <w:position w:val="-32"/>
                            <w:sz w:val="20"/>
                          </w:rPr>
                          <w:object w:dxaOrig="1640" w:dyaOrig="720" w14:anchorId="353B5B25">
                            <v:shape id="_x0000_i1025" type="#_x0000_t75" alt="" style="width:81.95pt;height:36.55pt;mso-width-percent:0;mso-height-percent:0;mso-width-percent:0;mso-height-percent:0">
                              <v:imagedata r:id="rId19" o:title=""/>
                            </v:shape>
                            <o:OLEObject Type="Embed" ProgID="Equation.3" ShapeID="_x0000_i1025" DrawAspect="Content" ObjectID="_1648116740" r:id="rId21"/>
                          </w:object>
                        </w:r>
                      </w:p>
                    </w:txbxContent>
                  </v:textbox>
                </v:shape>
                <w10:wrap type="topAndBottom"/>
              </v:group>
            </w:pict>
          </mc:Fallback>
        </mc:AlternateContent>
      </w:r>
    </w:p>
    <w:p w:rsidR="00DA027A" w:rsidRDefault="00DA027A" w:rsidP="00DA027A">
      <w:pPr>
        <w:jc w:val="both"/>
      </w:pPr>
      <w:r>
        <w:t>Obr. 2.4: Změřená převodní charakteristika</w:t>
      </w:r>
    </w:p>
    <w:p w:rsidR="00DA027A" w:rsidRDefault="00DA027A" w:rsidP="00DA027A"/>
    <w:p w:rsidR="00DA027A" w:rsidRDefault="00DA027A" w:rsidP="00DA027A">
      <w:pPr>
        <w:pStyle w:val="Nadpis2"/>
      </w:pPr>
      <w:r w:rsidRPr="0063638C">
        <w:t>Měření frekvenční charakteristiky OZ</w:t>
      </w:r>
    </w:p>
    <w:p w:rsidR="00DA027A" w:rsidRPr="00DC107A" w:rsidRDefault="00DA027A" w:rsidP="00DA027A">
      <w:pPr>
        <w:jc w:val="both"/>
      </w:pPr>
      <w:r>
        <w:t xml:space="preserve">Frekvenční charakteristika operačního zesilovače s otevřenou zpětnou vazbou se měří podle zapojení na obrázku 2.5. Velikost napětí měřená voltmetry se použije pro měření amplitudové frekvenční charakteristiky. Údaje pro měření fázové charakteristiky se získají pomocí osciloskopu (fázový posun mezi vstupním a výstupním napětím). Generátor budí operační zesilovač sinusovým signálem. Frekvence se při měření mění v požadovaném frekvenčním rozsahu (pro </w:t>
      </w:r>
      <w:r>
        <w:sym w:font="Symbol" w:char="F06D"/>
      </w:r>
      <w:r>
        <w:t xml:space="preserve">A 741 od 10 Hz do 10 MHz; </w:t>
      </w:r>
      <w:proofErr w:type="gramStart"/>
      <w:r>
        <w:t>5 – 10</w:t>
      </w:r>
      <w:proofErr w:type="gramEnd"/>
      <w:r>
        <w:t xml:space="preserve"> hodnot na dekádu). Amplituda výstupního napětí generátoru se volí tak, aby nedocházelo ke zkreslení sinusového signálu.</w:t>
      </w:r>
    </w:p>
    <w:p w:rsidR="00DA027A" w:rsidRDefault="00DA027A" w:rsidP="00DA027A">
      <w:r>
        <w:rPr>
          <w:noProof/>
        </w:rPr>
        <w:drawing>
          <wp:inline distT="0" distB="0" distL="0" distR="0" wp14:anchorId="72FBA0BF" wp14:editId="3A52A9C9">
            <wp:extent cx="5760720" cy="2317115"/>
            <wp:effectExtent l="0" t="0" r="0" b="6985"/>
            <wp:docPr id="72" name="Obrázek 72" descr="Obsah obrázku visíc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harOZ.png"/>
                    <pic:cNvPicPr/>
                  </pic:nvPicPr>
                  <pic:blipFill>
                    <a:blip r:embed="rId22">
                      <a:extLst>
                        <a:ext uri="{28A0092B-C50C-407E-A947-70E740481C1C}">
                          <a14:useLocalDpi xmlns:a14="http://schemas.microsoft.com/office/drawing/2010/main" val="0"/>
                        </a:ext>
                      </a:extLst>
                    </a:blip>
                    <a:stretch>
                      <a:fillRect/>
                    </a:stretch>
                  </pic:blipFill>
                  <pic:spPr>
                    <a:xfrm>
                      <a:off x="0" y="0"/>
                      <a:ext cx="5760720" cy="2317115"/>
                    </a:xfrm>
                    <a:prstGeom prst="rect">
                      <a:avLst/>
                    </a:prstGeom>
                  </pic:spPr>
                </pic:pic>
              </a:graphicData>
            </a:graphic>
          </wp:inline>
        </w:drawing>
      </w:r>
    </w:p>
    <w:p w:rsidR="00DA027A" w:rsidRDefault="00DA027A" w:rsidP="00DA027A">
      <w:r>
        <w:t>Obr. 2.5: Měření frekvenční charakteristiky operačního zesilovače</w:t>
      </w:r>
    </w:p>
    <w:p w:rsidR="00DA027A" w:rsidRPr="00BF5486" w:rsidRDefault="00DA027A" w:rsidP="00DA027A"/>
    <w:p w:rsidR="00DA027A" w:rsidRDefault="00DA027A" w:rsidP="00DA027A">
      <w:pPr>
        <w:spacing w:after="0" w:line="240" w:lineRule="auto"/>
        <w:rPr>
          <w:b/>
          <w:sz w:val="28"/>
          <w:szCs w:val="32"/>
        </w:rPr>
      </w:pPr>
      <w:r>
        <w:br w:type="page"/>
      </w:r>
    </w:p>
    <w:p w:rsidR="00DA027A" w:rsidRDefault="00DA027A" w:rsidP="00DA027A">
      <w:pPr>
        <w:pStyle w:val="Nadpis2"/>
      </w:pPr>
      <w:r>
        <w:lastRenderedPageBreak/>
        <w:t xml:space="preserve">Měření frekvenční charakteristiky </w:t>
      </w:r>
      <w:proofErr w:type="spellStart"/>
      <w:r>
        <w:t>invertujícího</w:t>
      </w:r>
      <w:proofErr w:type="spellEnd"/>
      <w:r>
        <w:t xml:space="preserve"> zesilovače</w:t>
      </w:r>
    </w:p>
    <w:p w:rsidR="00DA027A" w:rsidRPr="00B92F4D" w:rsidRDefault="00DA027A" w:rsidP="00DA027A">
      <w:r>
        <w:t xml:space="preserve">Frekvenční amplitudovou charakteristiku </w:t>
      </w:r>
      <w:proofErr w:type="spellStart"/>
      <w:r>
        <w:t>invertujícího</w:t>
      </w:r>
      <w:proofErr w:type="spellEnd"/>
      <w:r>
        <w:t xml:space="preserve"> zesilovače je možné měřit podle schéma zapojení na obrázku 2.6. Na generátoru sinusového průběhu signálu se nastaví vhodná amplituda. Postupně se zvyšuje frekvence signálu. </w:t>
      </w:r>
    </w:p>
    <w:p w:rsidR="00DA027A" w:rsidRDefault="00DA027A" w:rsidP="00DA027A">
      <w:r>
        <w:rPr>
          <w:noProof/>
        </w:rPr>
        <w:drawing>
          <wp:inline distT="0" distB="0" distL="0" distR="0" wp14:anchorId="10485B2A" wp14:editId="42DE1740">
            <wp:extent cx="4991100" cy="2407524"/>
            <wp:effectExtent l="0" t="0" r="0" b="0"/>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inv_f-char.png"/>
                    <pic:cNvPicPr/>
                  </pic:nvPicPr>
                  <pic:blipFill>
                    <a:blip r:embed="rId23">
                      <a:extLst>
                        <a:ext uri="{28A0092B-C50C-407E-A947-70E740481C1C}">
                          <a14:useLocalDpi xmlns:a14="http://schemas.microsoft.com/office/drawing/2010/main" val="0"/>
                        </a:ext>
                      </a:extLst>
                    </a:blip>
                    <a:stretch>
                      <a:fillRect/>
                    </a:stretch>
                  </pic:blipFill>
                  <pic:spPr>
                    <a:xfrm>
                      <a:off x="0" y="0"/>
                      <a:ext cx="4989450" cy="2406728"/>
                    </a:xfrm>
                    <a:prstGeom prst="rect">
                      <a:avLst/>
                    </a:prstGeom>
                  </pic:spPr>
                </pic:pic>
              </a:graphicData>
            </a:graphic>
          </wp:inline>
        </w:drawing>
      </w:r>
    </w:p>
    <w:p w:rsidR="00DA027A" w:rsidRDefault="00DA027A" w:rsidP="00DA027A">
      <w:r>
        <w:t xml:space="preserve">Obr. 2.6: Měření frekvenční charakteristiky </w:t>
      </w:r>
      <w:proofErr w:type="spellStart"/>
      <w:r>
        <w:t>invertujícího</w:t>
      </w:r>
      <w:proofErr w:type="spellEnd"/>
      <w:r>
        <w:t xml:space="preserve"> zesilovače</w:t>
      </w:r>
    </w:p>
    <w:p w:rsidR="00DA027A" w:rsidRPr="00BF5486" w:rsidRDefault="00DA027A" w:rsidP="00DA027A">
      <w:r>
        <w:t>Voltmetry zapojené na vstupu a výstupu zesilovače měří vstupní a výstupní napětí, ze kterého se počítá přenos zesilovače. Při volbě voltmetrů je nutné respektovat frekvenční rozsah, ve kterém probíhá měření.</w:t>
      </w:r>
    </w:p>
    <w:p w:rsidR="00DA027A" w:rsidRPr="004B2014" w:rsidRDefault="00DA027A" w:rsidP="00DA027A"/>
    <w:p w:rsidR="00DA027A" w:rsidRDefault="00DA027A" w:rsidP="00DA027A">
      <w:pPr>
        <w:pStyle w:val="Nadpis2"/>
      </w:pPr>
      <w:r w:rsidRPr="0063638C">
        <w:t>Měření frekvenční charakteristiky filtru</w:t>
      </w:r>
    </w:p>
    <w:p w:rsidR="00DA027A" w:rsidRDefault="00DA027A" w:rsidP="00DA027A">
      <w:pPr>
        <w:jc w:val="both"/>
      </w:pPr>
      <w:r>
        <w:t xml:space="preserve">Filtr typu dolní propust 2. řádu ukazuje obrázek 2.7. Odpory rezistorů </w:t>
      </w:r>
      <w:proofErr w:type="spellStart"/>
      <w:r>
        <w:t>R</w:t>
      </w:r>
      <w:r w:rsidRPr="00495AE2">
        <w:rPr>
          <w:vertAlign w:val="subscript"/>
        </w:rPr>
        <w:t>a</w:t>
      </w:r>
      <w:proofErr w:type="spellEnd"/>
      <w:r>
        <w:t xml:space="preserve"> a </w:t>
      </w:r>
      <w:proofErr w:type="spellStart"/>
      <w:r>
        <w:t>R</w:t>
      </w:r>
      <w:r w:rsidRPr="00495AE2">
        <w:rPr>
          <w:vertAlign w:val="subscript"/>
        </w:rPr>
        <w:t>b</w:t>
      </w:r>
      <w:proofErr w:type="spellEnd"/>
      <w:r>
        <w:t xml:space="preserve"> určují zesílení aktivního filtru ve frekvenčním rozsahu, ve kterém filtr signál propouští. Filtr 2. řádu v nepropustné části má útlum amplitudy 40 dB/dek.</w:t>
      </w:r>
    </w:p>
    <w:p w:rsidR="00DA027A" w:rsidRDefault="00DA027A" w:rsidP="00DA027A">
      <w:pPr>
        <w:jc w:val="both"/>
      </w:pPr>
      <w:r>
        <w:t xml:space="preserve">přenos </w:t>
      </w:r>
      <w:proofErr w:type="gramStart"/>
      <w:r>
        <w:t xml:space="preserve">filtru:  </w:t>
      </w:r>
      <w:r>
        <w:tab/>
      </w:r>
      <w:proofErr w:type="gramEnd"/>
      <w:r>
        <w:tab/>
        <w:t xml:space="preserve"> </w:t>
      </w:r>
      <m:oMath>
        <m:r>
          <w:rPr>
            <w:rFonts w:ascii="Cambria Math" w:hAnsi="Cambria Math"/>
          </w:rPr>
          <m:t xml:space="preserve">K=1+ </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a</m:t>
                </m:r>
              </m:sub>
            </m:sSub>
          </m:num>
          <m:den>
            <m:sSub>
              <m:sSubPr>
                <m:ctrlPr>
                  <w:rPr>
                    <w:rFonts w:ascii="Cambria Math" w:hAnsi="Cambria Math"/>
                    <w:i/>
                  </w:rPr>
                </m:ctrlPr>
              </m:sSubPr>
              <m:e>
                <m:r>
                  <w:rPr>
                    <w:rFonts w:ascii="Cambria Math" w:hAnsi="Cambria Math"/>
                  </w:rPr>
                  <m:t>R</m:t>
                </m:r>
              </m:e>
              <m:sub>
                <m:r>
                  <w:rPr>
                    <w:rFonts w:ascii="Cambria Math" w:hAnsi="Cambria Math"/>
                  </w:rPr>
                  <m:t>b</m:t>
                </m:r>
              </m:sub>
            </m:sSub>
          </m:den>
        </m:f>
      </m:oMath>
    </w:p>
    <w:p w:rsidR="00DA027A" w:rsidRDefault="00DA027A" w:rsidP="00DA027A">
      <w:pPr>
        <w:jc w:val="both"/>
      </w:pPr>
      <w:r>
        <w:t>mezní kmitočet:</w:t>
      </w:r>
      <w:r>
        <w:tab/>
      </w:r>
      <m:oMath>
        <m:sSub>
          <m:sSubPr>
            <m:ctrlPr>
              <w:rPr>
                <w:rFonts w:ascii="Cambria Math" w:hAnsi="Cambria Math"/>
                <w:i/>
              </w:rPr>
            </m:ctrlPr>
          </m:sSubPr>
          <m:e>
            <m:r>
              <w:rPr>
                <w:rFonts w:ascii="Cambria Math" w:hAnsi="Cambria Math"/>
              </w:rPr>
              <m:t>f</m:t>
            </m:r>
          </m:e>
          <m:sub>
            <m:r>
              <w:rPr>
                <w:rFonts w:ascii="Cambria Math" w:hAnsi="Cambria Math"/>
              </w:rPr>
              <m:t>h</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2π∙C∙</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e>
            </m:rad>
          </m:den>
        </m:f>
        <m:r>
          <w:rPr>
            <w:rFonts w:ascii="Cambria Math" w:hAnsi="Cambria Math"/>
          </w:rPr>
          <m:t>=</m:t>
        </m:r>
        <m:f>
          <m:fPr>
            <m:ctrlPr>
              <w:rPr>
                <w:rFonts w:ascii="Cambria Math" w:hAnsi="Cambria Math"/>
                <w:i/>
              </w:rPr>
            </m:ctrlPr>
          </m:fPr>
          <m:num>
            <m:r>
              <w:rPr>
                <w:rFonts w:ascii="Cambria Math" w:hAnsi="Cambria Math"/>
              </w:rPr>
              <m:t>0,16</m:t>
            </m:r>
          </m:num>
          <m:den>
            <m:r>
              <w:rPr>
                <w:rFonts w:ascii="Cambria Math" w:hAnsi="Cambria Math"/>
              </w:rPr>
              <m:t xml:space="preserve">C∙ </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e>
            </m:rad>
          </m:den>
        </m:f>
      </m:oMath>
      <w:r>
        <w:t xml:space="preserve"> ;   </w:t>
      </w:r>
      <m:oMath>
        <m:r>
          <w:rPr>
            <w:rFonts w:ascii="Cambria Math" w:hAnsi="Cambria Math"/>
          </w:rPr>
          <m:t xml:space="preserve">C= </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2</m:t>
            </m:r>
          </m:sub>
        </m:sSub>
      </m:oMath>
    </w:p>
    <w:p w:rsidR="00DA027A" w:rsidRDefault="00DA027A" w:rsidP="00DA027A">
      <w:pPr>
        <w:jc w:val="both"/>
      </w:pPr>
      <w:r>
        <w:t>Amplitudová charakteristika se určuje z napětí U1 a U2. Fázový posuv mezi vstupním a výstupním napětím určuje fázovou frekvenční charakteristiku a měří se pomocí osciloskopu.</w:t>
      </w:r>
    </w:p>
    <w:p w:rsidR="00DA027A" w:rsidRPr="009C4DEE" w:rsidRDefault="00DA027A" w:rsidP="00DA027A">
      <w:pPr>
        <w:jc w:val="both"/>
        <w:rPr>
          <w:lang w:val="de-DE"/>
        </w:rPr>
      </w:pPr>
      <w:r>
        <w:t>velikost přenosu v dB:</w:t>
      </w:r>
      <w:r>
        <w:tab/>
      </w:r>
      <m:oMath>
        <m:sSub>
          <m:sSubPr>
            <m:ctrlPr>
              <w:rPr>
                <w:rFonts w:ascii="Cambria Math" w:hAnsi="Cambria Math"/>
                <w:i/>
              </w:rPr>
            </m:ctrlPr>
          </m:sSubPr>
          <m:e>
            <m:r>
              <w:rPr>
                <w:rFonts w:ascii="Cambria Math" w:hAnsi="Cambria Math"/>
              </w:rPr>
              <m:t>A</m:t>
            </m:r>
          </m:e>
          <m:sub>
            <m:r>
              <w:rPr>
                <w:rFonts w:ascii="Cambria Math" w:hAnsi="Cambria Math"/>
              </w:rPr>
              <m:t>u</m:t>
            </m:r>
          </m:sub>
        </m:sSub>
        <m:r>
          <w:rPr>
            <w:rFonts w:ascii="Cambria Math" w:hAnsi="Cambria Math"/>
          </w:rPr>
          <m:t xml:space="preserve">=20 ∙ </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2</m:t>
                    </m:r>
                  </m:sub>
                </m:sSub>
              </m:num>
              <m:den>
                <m:sSub>
                  <m:sSubPr>
                    <m:ctrlPr>
                      <w:rPr>
                        <w:rFonts w:ascii="Cambria Math" w:hAnsi="Cambria Math"/>
                        <w:i/>
                      </w:rPr>
                    </m:ctrlPr>
                  </m:sSubPr>
                  <m:e>
                    <m:r>
                      <w:rPr>
                        <w:rFonts w:ascii="Cambria Math" w:hAnsi="Cambria Math"/>
                      </w:rPr>
                      <m:t>U</m:t>
                    </m:r>
                  </m:e>
                  <m:sub>
                    <m:r>
                      <w:rPr>
                        <w:rFonts w:ascii="Cambria Math" w:hAnsi="Cambria Math"/>
                      </w:rPr>
                      <m:t>1</m:t>
                    </m:r>
                  </m:sub>
                </m:sSub>
              </m:den>
            </m:f>
          </m:e>
        </m:func>
      </m:oMath>
      <w:r>
        <w:t xml:space="preserve">; </w:t>
      </w:r>
      <w:r>
        <w:tab/>
      </w:r>
      <w:r>
        <w:tab/>
      </w:r>
      <w:r w:rsidRPr="009C4DEE">
        <w:rPr>
          <w:lang w:val="de-DE"/>
        </w:rPr>
        <w:t>[</w:t>
      </w:r>
      <w:r w:rsidRPr="009C4DEE">
        <w:rPr>
          <w:i/>
          <w:lang w:val="de-DE"/>
        </w:rPr>
        <w:t>A</w:t>
      </w:r>
      <w:r w:rsidRPr="009C4DEE">
        <w:rPr>
          <w:i/>
          <w:vertAlign w:val="subscript"/>
          <w:lang w:val="de-DE"/>
        </w:rPr>
        <w:t>u</w:t>
      </w:r>
      <w:r w:rsidRPr="009C4DEE">
        <w:rPr>
          <w:lang w:val="de-DE"/>
        </w:rPr>
        <w:t>]</w:t>
      </w:r>
      <w:r>
        <w:rPr>
          <w:lang w:val="de-DE"/>
        </w:rPr>
        <w:t xml:space="preserve"> = dB</w:t>
      </w:r>
    </w:p>
    <w:p w:rsidR="00DA027A" w:rsidRPr="009C4DEE" w:rsidRDefault="00DA027A" w:rsidP="00DA027A">
      <w:pPr>
        <w:jc w:val="both"/>
        <w:rPr>
          <w:lang w:val="de-DE"/>
        </w:rPr>
      </w:pPr>
    </w:p>
    <w:p w:rsidR="00DA027A" w:rsidRDefault="00DA027A" w:rsidP="00DA027A">
      <w:r>
        <w:rPr>
          <w:noProof/>
        </w:rPr>
        <w:lastRenderedPageBreak/>
        <w:drawing>
          <wp:inline distT="0" distB="0" distL="0" distR="0" wp14:anchorId="5D2EC68B" wp14:editId="6683A998">
            <wp:extent cx="5760720" cy="1934210"/>
            <wp:effectExtent l="0" t="0" r="0" b="8890"/>
            <wp:docPr id="73" name="Obrázek 73" descr="Obsah obrázku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DP-2R.png"/>
                    <pic:cNvPicPr/>
                  </pic:nvPicPr>
                  <pic:blipFill>
                    <a:blip r:embed="rId24">
                      <a:extLst>
                        <a:ext uri="{28A0092B-C50C-407E-A947-70E740481C1C}">
                          <a14:useLocalDpi xmlns:a14="http://schemas.microsoft.com/office/drawing/2010/main" val="0"/>
                        </a:ext>
                      </a:extLst>
                    </a:blip>
                    <a:stretch>
                      <a:fillRect/>
                    </a:stretch>
                  </pic:blipFill>
                  <pic:spPr>
                    <a:xfrm>
                      <a:off x="0" y="0"/>
                      <a:ext cx="5760720" cy="1934210"/>
                    </a:xfrm>
                    <a:prstGeom prst="rect">
                      <a:avLst/>
                    </a:prstGeom>
                  </pic:spPr>
                </pic:pic>
              </a:graphicData>
            </a:graphic>
          </wp:inline>
        </w:drawing>
      </w:r>
    </w:p>
    <w:p w:rsidR="00DA027A" w:rsidRDefault="00DA027A" w:rsidP="00DA027A">
      <w:r>
        <w:t>Obr. 2.7: Měření frekvenční charakteristiky filtru typu dolní propust</w:t>
      </w:r>
    </w:p>
    <w:p w:rsidR="00DA027A" w:rsidRPr="00552968" w:rsidRDefault="00DA027A" w:rsidP="00DA027A">
      <w:r>
        <w:rPr>
          <w:noProof/>
        </w:rPr>
        <mc:AlternateContent>
          <mc:Choice Requires="wpg">
            <w:drawing>
              <wp:anchor distT="0" distB="0" distL="114300" distR="360045" simplePos="0" relativeHeight="251665408" behindDoc="0" locked="0" layoutInCell="1" allowOverlap="1" wp14:anchorId="640E2A05" wp14:editId="0E6F010C">
                <wp:simplePos x="0" y="0"/>
                <wp:positionH relativeFrom="column">
                  <wp:posOffset>34290</wp:posOffset>
                </wp:positionH>
                <wp:positionV relativeFrom="paragraph">
                  <wp:posOffset>151765</wp:posOffset>
                </wp:positionV>
                <wp:extent cx="3971925" cy="2058035"/>
                <wp:effectExtent l="0" t="38100" r="28575" b="0"/>
                <wp:wrapSquare wrapText="bothSides"/>
                <wp:docPr id="99" name="Skupina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2058035"/>
                          <a:chOff x="882" y="12201"/>
                          <a:chExt cx="6255" cy="3241"/>
                        </a:xfrm>
                      </wpg:grpSpPr>
                      <wps:wsp>
                        <wps:cNvPr id="100" name="Line 82"/>
                        <wps:cNvCnPr/>
                        <wps:spPr bwMode="auto">
                          <a:xfrm>
                            <a:off x="1805" y="12201"/>
                            <a:ext cx="0" cy="2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83"/>
                        <wps:cNvCnPr/>
                        <wps:spPr bwMode="auto">
                          <a:xfrm>
                            <a:off x="1623" y="14927"/>
                            <a:ext cx="55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84"/>
                        <wps:cNvCnPr/>
                        <wps:spPr bwMode="auto">
                          <a:xfrm>
                            <a:off x="1805" y="12990"/>
                            <a:ext cx="138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 name="Freeform 85"/>
                        <wps:cNvSpPr>
                          <a:spLocks/>
                        </wps:cNvSpPr>
                        <wps:spPr bwMode="auto">
                          <a:xfrm>
                            <a:off x="3192" y="12990"/>
                            <a:ext cx="2250" cy="2265"/>
                          </a:xfrm>
                          <a:custGeom>
                            <a:avLst/>
                            <a:gdLst>
                              <a:gd name="T0" fmla="*/ 0 w 2250"/>
                              <a:gd name="T1" fmla="*/ 0 h 2265"/>
                              <a:gd name="T2" fmla="*/ 135 w 2250"/>
                              <a:gd name="T3" fmla="*/ 15 h 2265"/>
                              <a:gd name="T4" fmla="*/ 278 w 2250"/>
                              <a:gd name="T5" fmla="*/ 53 h 2265"/>
                              <a:gd name="T6" fmla="*/ 375 w 2250"/>
                              <a:gd name="T7" fmla="*/ 98 h 2265"/>
                              <a:gd name="T8" fmla="*/ 638 w 2250"/>
                              <a:gd name="T9" fmla="*/ 300 h 2265"/>
                              <a:gd name="T10" fmla="*/ 1311 w 2250"/>
                              <a:gd name="T11" fmla="*/ 1080 h 2265"/>
                              <a:gd name="T12" fmla="*/ 1778 w 2250"/>
                              <a:gd name="T13" fmla="*/ 1665 h 2265"/>
                              <a:gd name="T14" fmla="*/ 2250 w 2250"/>
                              <a:gd name="T15" fmla="*/ 2265 h 22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50" h="2265">
                                <a:moveTo>
                                  <a:pt x="0" y="0"/>
                                </a:moveTo>
                                <a:cubicBezTo>
                                  <a:pt x="22" y="2"/>
                                  <a:pt x="89" y="6"/>
                                  <a:pt x="135" y="15"/>
                                </a:cubicBezTo>
                                <a:cubicBezTo>
                                  <a:pt x="181" y="24"/>
                                  <a:pt x="238" y="39"/>
                                  <a:pt x="278" y="53"/>
                                </a:cubicBezTo>
                                <a:cubicBezTo>
                                  <a:pt x="318" y="67"/>
                                  <a:pt x="315" y="57"/>
                                  <a:pt x="375" y="98"/>
                                </a:cubicBezTo>
                                <a:cubicBezTo>
                                  <a:pt x="435" y="139"/>
                                  <a:pt x="482" y="136"/>
                                  <a:pt x="638" y="300"/>
                                </a:cubicBezTo>
                                <a:cubicBezTo>
                                  <a:pt x="794" y="464"/>
                                  <a:pt x="1121" y="853"/>
                                  <a:pt x="1311" y="1080"/>
                                </a:cubicBezTo>
                                <a:cubicBezTo>
                                  <a:pt x="1501" y="1307"/>
                                  <a:pt x="1622" y="1468"/>
                                  <a:pt x="1778" y="1665"/>
                                </a:cubicBezTo>
                                <a:cubicBezTo>
                                  <a:pt x="1934" y="1862"/>
                                  <a:pt x="2171" y="2165"/>
                                  <a:pt x="2250" y="2265"/>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Line 86"/>
                        <wps:cNvCnPr/>
                        <wps:spPr bwMode="auto">
                          <a:xfrm flipH="1" flipV="1">
                            <a:off x="3168" y="12375"/>
                            <a:ext cx="815" cy="10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5" name="Line 87"/>
                        <wps:cNvCnPr/>
                        <wps:spPr bwMode="auto">
                          <a:xfrm flipV="1">
                            <a:off x="1747" y="12990"/>
                            <a:ext cx="38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6" name="Line 88"/>
                        <wps:cNvCnPr/>
                        <wps:spPr bwMode="auto">
                          <a:xfrm>
                            <a:off x="3785" y="13568"/>
                            <a:ext cx="18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7" name="Line 89"/>
                        <wps:cNvCnPr/>
                        <wps:spPr bwMode="auto">
                          <a:xfrm>
                            <a:off x="4069" y="13373"/>
                            <a:ext cx="0" cy="16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 name="Line 90"/>
                        <wps:cNvCnPr/>
                        <wps:spPr bwMode="auto">
                          <a:xfrm>
                            <a:off x="4940" y="12990"/>
                            <a:ext cx="0" cy="578"/>
                          </a:xfrm>
                          <a:prstGeom prst="line">
                            <a:avLst/>
                          </a:prstGeom>
                          <a:noFill/>
                          <a:ln w="6350">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109" name="Line 91"/>
                        <wps:cNvCnPr/>
                        <wps:spPr bwMode="auto">
                          <a:xfrm>
                            <a:off x="6282" y="15056"/>
                            <a:ext cx="69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Text Box 92"/>
                        <wps:cNvSpPr txBox="1">
                          <a:spLocks noChangeArrowheads="1"/>
                        </wps:cNvSpPr>
                        <wps:spPr bwMode="auto">
                          <a:xfrm>
                            <a:off x="3999" y="15024"/>
                            <a:ext cx="23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27A" w:rsidRDefault="00DA027A" w:rsidP="00DA027A">
                              <w:pPr>
                                <w:rPr>
                                  <w:rFonts w:ascii="Arial" w:hAnsi="Arial" w:cs="Arial"/>
                                  <w:vertAlign w:val="subscript"/>
                                </w:rPr>
                              </w:pPr>
                              <w:proofErr w:type="spellStart"/>
                              <w:r>
                                <w:rPr>
                                  <w:rFonts w:ascii="Arial" w:hAnsi="Arial" w:cs="Arial"/>
                                </w:rPr>
                                <w:t>f</w:t>
                              </w:r>
                              <w:r>
                                <w:rPr>
                                  <w:rFonts w:ascii="Arial" w:hAnsi="Arial" w:cs="Arial"/>
                                  <w:vertAlign w:val="subscript"/>
                                </w:rPr>
                                <w:t>h</w:t>
                              </w:r>
                              <w:proofErr w:type="spellEnd"/>
                            </w:p>
                          </w:txbxContent>
                        </wps:txbx>
                        <wps:bodyPr rot="0" vert="horz" wrap="square" lIns="0" tIns="0" rIns="0" bIns="0" anchor="t" anchorCtr="0" upright="1">
                          <a:noAutofit/>
                        </wps:bodyPr>
                      </wps:wsp>
                      <wps:wsp>
                        <wps:cNvPr id="111" name="Text Box 93"/>
                        <wps:cNvSpPr txBox="1">
                          <a:spLocks noChangeArrowheads="1"/>
                        </wps:cNvSpPr>
                        <wps:spPr bwMode="auto">
                          <a:xfrm>
                            <a:off x="1584" y="12863"/>
                            <a:ext cx="163"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27A" w:rsidRDefault="00DA027A" w:rsidP="00DA027A">
                              <w:pPr>
                                <w:rPr>
                                  <w:rFonts w:ascii="Arial" w:hAnsi="Arial" w:cs="Arial"/>
                                </w:rPr>
                              </w:pPr>
                              <w:r>
                                <w:rPr>
                                  <w:rFonts w:ascii="Arial" w:hAnsi="Arial" w:cs="Arial"/>
                                </w:rPr>
                                <w:t>0</w:t>
                              </w:r>
                            </w:p>
                          </w:txbxContent>
                        </wps:txbx>
                        <wps:bodyPr rot="0" vert="horz" wrap="square" lIns="0" tIns="0" rIns="0" bIns="0" anchor="t" anchorCtr="0" upright="1">
                          <a:noAutofit/>
                        </wps:bodyPr>
                      </wps:wsp>
                      <wps:wsp>
                        <wps:cNvPr id="112" name="Text Box 94"/>
                        <wps:cNvSpPr txBox="1">
                          <a:spLocks noChangeArrowheads="1"/>
                        </wps:cNvSpPr>
                        <wps:spPr bwMode="auto">
                          <a:xfrm>
                            <a:off x="5099" y="13165"/>
                            <a:ext cx="588"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27A" w:rsidRDefault="00DA027A" w:rsidP="00DA027A">
                              <w:pPr>
                                <w:rPr>
                                  <w:rFonts w:ascii="Arial" w:hAnsi="Arial" w:cs="Arial"/>
                                </w:rPr>
                              </w:pPr>
                              <w:r>
                                <w:rPr>
                                  <w:rFonts w:ascii="Arial" w:hAnsi="Arial" w:cs="Arial"/>
                                </w:rPr>
                                <w:t>3 dB</w:t>
                              </w:r>
                            </w:p>
                          </w:txbxContent>
                        </wps:txbx>
                        <wps:bodyPr rot="0" vert="horz" wrap="square" lIns="0" tIns="0" rIns="0" bIns="0" anchor="t" anchorCtr="0" upright="1">
                          <a:noAutofit/>
                        </wps:bodyPr>
                      </wps:wsp>
                      <wps:wsp>
                        <wps:cNvPr id="113" name="Text Box 95"/>
                        <wps:cNvSpPr txBox="1">
                          <a:spLocks noChangeArrowheads="1"/>
                        </wps:cNvSpPr>
                        <wps:spPr bwMode="auto">
                          <a:xfrm>
                            <a:off x="1624" y="15113"/>
                            <a:ext cx="435"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27A" w:rsidRDefault="00DA027A" w:rsidP="00DA027A">
                              <w:pPr>
                                <w:rPr>
                                  <w:rFonts w:ascii="Arial" w:hAnsi="Arial" w:cs="Arial"/>
                                  <w:vertAlign w:val="superscript"/>
                                </w:rPr>
                              </w:pPr>
                              <w:r>
                                <w:rPr>
                                  <w:rFonts w:ascii="Arial" w:hAnsi="Arial" w:cs="Arial"/>
                                </w:rPr>
                                <w:t>10</w:t>
                              </w:r>
                              <w:r>
                                <w:rPr>
                                  <w:rFonts w:ascii="Arial" w:hAnsi="Arial" w:cs="Arial"/>
                                  <w:vertAlign w:val="superscript"/>
                                </w:rPr>
                                <w:t>2</w:t>
                              </w:r>
                            </w:p>
                          </w:txbxContent>
                        </wps:txbx>
                        <wps:bodyPr rot="0" vert="horz" wrap="square" lIns="0" tIns="0" rIns="0" bIns="0" anchor="t" anchorCtr="0" upright="1">
                          <a:noAutofit/>
                        </wps:bodyPr>
                      </wps:wsp>
                      <wps:wsp>
                        <wps:cNvPr id="114" name="Text Box 96"/>
                        <wps:cNvSpPr txBox="1">
                          <a:spLocks noChangeArrowheads="1"/>
                        </wps:cNvSpPr>
                        <wps:spPr bwMode="auto">
                          <a:xfrm>
                            <a:off x="3562" y="15096"/>
                            <a:ext cx="369"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27A" w:rsidRDefault="00DA027A" w:rsidP="00DA027A">
                              <w:pPr>
                                <w:rPr>
                                  <w:rFonts w:ascii="Arial" w:hAnsi="Arial" w:cs="Arial"/>
                                  <w:vertAlign w:val="superscript"/>
                                </w:rPr>
                              </w:pPr>
                              <w:r>
                                <w:rPr>
                                  <w:rFonts w:ascii="Arial" w:hAnsi="Arial" w:cs="Arial"/>
                                </w:rPr>
                                <w:t>10</w:t>
                              </w:r>
                              <w:r>
                                <w:rPr>
                                  <w:rFonts w:ascii="Arial" w:hAnsi="Arial" w:cs="Arial"/>
                                  <w:vertAlign w:val="superscript"/>
                                </w:rPr>
                                <w:t>3</w:t>
                              </w:r>
                            </w:p>
                          </w:txbxContent>
                        </wps:txbx>
                        <wps:bodyPr rot="0" vert="horz" wrap="square" lIns="0" tIns="0" rIns="0" bIns="0" anchor="t" anchorCtr="0" upright="1">
                          <a:noAutofit/>
                        </wps:bodyPr>
                      </wps:wsp>
                      <wps:wsp>
                        <wps:cNvPr id="115" name="Line 97"/>
                        <wps:cNvCnPr/>
                        <wps:spPr bwMode="auto">
                          <a:xfrm>
                            <a:off x="3736" y="14927"/>
                            <a:ext cx="0" cy="1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98"/>
                        <wps:cNvCnPr/>
                        <wps:spPr bwMode="auto">
                          <a:xfrm>
                            <a:off x="5663" y="14927"/>
                            <a:ext cx="0" cy="1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Text Box 99"/>
                        <wps:cNvSpPr txBox="1">
                          <a:spLocks noChangeArrowheads="1"/>
                        </wps:cNvSpPr>
                        <wps:spPr bwMode="auto">
                          <a:xfrm>
                            <a:off x="5506" y="15096"/>
                            <a:ext cx="369"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27A" w:rsidRDefault="00DA027A" w:rsidP="00DA027A">
                              <w:pPr>
                                <w:rPr>
                                  <w:rFonts w:ascii="Arial" w:hAnsi="Arial" w:cs="Arial"/>
                                  <w:vertAlign w:val="superscript"/>
                                </w:rPr>
                              </w:pPr>
                              <w:r>
                                <w:rPr>
                                  <w:rFonts w:ascii="Arial" w:hAnsi="Arial" w:cs="Arial"/>
                                </w:rPr>
                                <w:t>10</w:t>
                              </w:r>
                              <w:r>
                                <w:rPr>
                                  <w:rFonts w:ascii="Arial" w:hAnsi="Arial" w:cs="Arial"/>
                                  <w:vertAlign w:val="superscript"/>
                                </w:rPr>
                                <w:t>4</w:t>
                              </w:r>
                            </w:p>
                          </w:txbxContent>
                        </wps:txbx>
                        <wps:bodyPr rot="0" vert="horz" wrap="square" lIns="0" tIns="0" rIns="0" bIns="0" anchor="t" anchorCtr="0" upright="1">
                          <a:noAutofit/>
                        </wps:bodyPr>
                      </wps:wsp>
                      <wps:wsp>
                        <wps:cNvPr id="118" name="Text Box 100"/>
                        <wps:cNvSpPr txBox="1">
                          <a:spLocks noChangeArrowheads="1"/>
                        </wps:cNvSpPr>
                        <wps:spPr bwMode="auto">
                          <a:xfrm>
                            <a:off x="3459" y="12443"/>
                            <a:ext cx="1304"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27A" w:rsidRDefault="00DA027A" w:rsidP="00DA027A">
                              <w:pPr>
                                <w:rPr>
                                  <w:rFonts w:ascii="Arial" w:hAnsi="Arial" w:cs="Arial"/>
                                  <w:vertAlign w:val="superscript"/>
                                </w:rPr>
                              </w:pPr>
                              <w:r>
                                <w:rPr>
                                  <w:rFonts w:ascii="Arial" w:hAnsi="Arial" w:cs="Arial"/>
                                </w:rPr>
                                <w:t>- 40 dB/dek</w:t>
                              </w:r>
                            </w:p>
                          </w:txbxContent>
                        </wps:txbx>
                        <wps:bodyPr rot="0" vert="horz" wrap="square" lIns="0" tIns="0" rIns="0" bIns="0" anchor="t" anchorCtr="0" upright="1">
                          <a:noAutofit/>
                        </wps:bodyPr>
                      </wps:wsp>
                      <wps:wsp>
                        <wps:cNvPr id="119" name="Text Box 101"/>
                        <wps:cNvSpPr txBox="1">
                          <a:spLocks noChangeArrowheads="1"/>
                        </wps:cNvSpPr>
                        <wps:spPr bwMode="auto">
                          <a:xfrm>
                            <a:off x="6282" y="15180"/>
                            <a:ext cx="521"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27A" w:rsidRDefault="00DA027A" w:rsidP="00DA027A">
                              <w:pPr>
                                <w:rPr>
                                  <w:rFonts w:ascii="Arial" w:hAnsi="Arial" w:cs="Arial"/>
                                  <w:vertAlign w:val="superscript"/>
                                </w:rPr>
                              </w:pPr>
                              <w:r>
                                <w:rPr>
                                  <w:rFonts w:ascii="Arial" w:hAnsi="Arial" w:cs="Arial"/>
                                </w:rPr>
                                <w:t>f</w:t>
                              </w:r>
                              <w:r>
                                <w:rPr>
                                  <w:rFonts w:ascii="Arial" w:hAnsi="Arial" w:cs="Arial"/>
                                  <w:lang w:val="en-US"/>
                                </w:rPr>
                                <w:t>[Hz]</w:t>
                              </w:r>
                            </w:p>
                          </w:txbxContent>
                        </wps:txbx>
                        <wps:bodyPr rot="0" vert="horz" wrap="square" lIns="0" tIns="0" rIns="0" bIns="0" anchor="t" anchorCtr="0" upright="1">
                          <a:noAutofit/>
                        </wps:bodyPr>
                      </wps:wsp>
                      <wps:wsp>
                        <wps:cNvPr id="120" name="Text Box 102"/>
                        <wps:cNvSpPr txBox="1">
                          <a:spLocks noChangeArrowheads="1"/>
                        </wps:cNvSpPr>
                        <wps:spPr bwMode="auto">
                          <a:xfrm>
                            <a:off x="6282" y="15180"/>
                            <a:ext cx="521"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27A" w:rsidRDefault="00DA027A" w:rsidP="00DA027A">
                              <w:pPr>
                                <w:rPr>
                                  <w:rFonts w:ascii="Arial" w:hAnsi="Arial" w:cs="Arial"/>
                                  <w:vertAlign w:val="superscript"/>
                                </w:rPr>
                              </w:pPr>
                              <w:r>
                                <w:rPr>
                                  <w:rFonts w:ascii="Arial" w:hAnsi="Arial" w:cs="Arial"/>
                                </w:rPr>
                                <w:t>f</w:t>
                              </w:r>
                              <w:r>
                                <w:rPr>
                                  <w:rFonts w:ascii="Arial" w:hAnsi="Arial" w:cs="Arial"/>
                                  <w:lang w:val="en-US"/>
                                </w:rPr>
                                <w:t>(Hz)</w:t>
                              </w:r>
                            </w:p>
                          </w:txbxContent>
                        </wps:txbx>
                        <wps:bodyPr rot="0" vert="horz" wrap="square" lIns="0" tIns="0" rIns="0" bIns="0" anchor="t" anchorCtr="0" upright="1">
                          <a:noAutofit/>
                        </wps:bodyPr>
                      </wps:wsp>
                      <wps:wsp>
                        <wps:cNvPr id="121" name="Line 103"/>
                        <wps:cNvCnPr/>
                        <wps:spPr bwMode="auto">
                          <a:xfrm flipV="1">
                            <a:off x="1672" y="12201"/>
                            <a:ext cx="0" cy="5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Text Box 104"/>
                        <wps:cNvSpPr txBox="1">
                          <a:spLocks noChangeArrowheads="1"/>
                        </wps:cNvSpPr>
                        <wps:spPr bwMode="auto">
                          <a:xfrm>
                            <a:off x="882" y="12375"/>
                            <a:ext cx="678"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27A" w:rsidRDefault="00DA027A" w:rsidP="00DA027A">
                              <w:pPr>
                                <w:rPr>
                                  <w:rFonts w:ascii="Arial" w:hAnsi="Arial" w:cs="Arial"/>
                                  <w:lang w:val="en-US"/>
                                </w:rPr>
                              </w:pPr>
                              <w:r>
                                <w:rPr>
                                  <w:rFonts w:ascii="Arial" w:hAnsi="Arial" w:cs="Arial"/>
                                </w:rPr>
                                <w:t>a</w:t>
                              </w:r>
                              <w:r>
                                <w:rPr>
                                  <w:rFonts w:ascii="Arial" w:hAnsi="Arial" w:cs="Arial"/>
                                  <w:vertAlign w:val="subscript"/>
                                </w:rPr>
                                <w:t>u</w:t>
                              </w:r>
                              <w:r>
                                <w:rPr>
                                  <w:rFonts w:ascii="Arial" w:hAnsi="Arial" w:cs="Arial"/>
                                  <w:lang w:val="en-US"/>
                                </w:rPr>
                                <w:t>(dB)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E2A05" id="Skupina 99" o:spid="_x0000_s1053" style="position:absolute;margin-left:2.7pt;margin-top:11.95pt;width:312.75pt;height:162.05pt;z-index:251665408;mso-wrap-distance-right:28.35pt" coordorigin="882,12201" coordsize="6255,32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">
                <v:line id="Line 82" o:spid="_x0000_s1054" style="position:absolute;visibility:visible;mso-wrap-style:square" from="1805,12201" to="1805,150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"/>
                <v:line id="Line 83" o:spid="_x0000_s1055" style="position:absolute;visibility:visible;mso-wrap-style:square" from="1623,14927" to="7137,149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"/>
                <v:line id="Line 84" o:spid="_x0000_s1056" style="position:absolute;visibility:visible;mso-wrap-style:square" from="1805,12990" to="3192,129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" strokeweight="1pt"/>
                <v:shape id="Freeform 85" o:spid="_x0000_s1057" style="position:absolute;left:3192;top:12990;width:2250;height:2265;visibility:visible;mso-wrap-style:square;v-text-anchor:top" coordsize="2250,22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" path="m,c22,2,89,6,135,15v46,9,103,24,143,38c318,67,315,57,375,98v60,41,107,38,263,202c794,464,1121,853,1311,1080v190,227,311,388,467,585c1934,1862,2171,2165,2250,2265e" filled="f" strokeweight="1pt">
                  <v:path arrowok="t" o:connecttype="custom" o:connectlocs="0,0;135,15;278,53;375,98;638,300;1311,1080;1778,1665;2250,2265" o:connectangles="0,0,0,0,0,0,0,0"/>
                </v:shape>
                <v:line id="Line 86" o:spid="_x0000_s1058" style="position:absolute;flip:x y;visibility:visible;mso-wrap-style:square" from="3168,12375" to="3983,134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" strokeweight=".5pt"/>
                <v:line id="Line 87" o:spid="_x0000_s1059" style="position:absolute;flip:y;visibility:visible;mso-wrap-style:square" from="1747,12990" to="5615,129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" strokeweight=".5pt"/>
                <v:line id="Line 88" o:spid="_x0000_s1060" style="position:absolute;visibility:visible;mso-wrap-style:square" from="3785,13568" to="5615,135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" strokeweight=".5pt"/>
                <v:line id="Line 89" o:spid="_x0000_s1061" style="position:absolute;visibility:visible;mso-wrap-style:square" from="4069,13373" to="4069,150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" strokeweight=".5pt"/>
                <v:line id="Line 90" o:spid="_x0000_s1062" style="position:absolute;visibility:visible;mso-wrap-style:square" from="4940,12990" to="4940,135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" strokeweight=".5pt">
                  <v:stroke startarrow="open" startarrowlength="short" endarrow="open" endarrowlength="short"/>
                </v:line>
                <v:line id="Line 91" o:spid="_x0000_s1063" style="position:absolute;visibility:visible;mso-wrap-style:square" from="6282,15056" to="6976,150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">
                  <v:stroke endarrow="block"/>
                </v:line>
                <v:shape id="Text Box 92" o:spid="_x0000_s1064" type="#_x0000_t202" style="position:absolute;left:3999;top:15024;width:232;height:2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" stroked="f">
                  <v:textbox inset="0,0,0,0">
                    <w:txbxContent>
                      <w:p w:rsidR="00DA027A" w:rsidRDefault="00DA027A" w:rsidP="00DA027A">
                        <w:pPr>
                          <w:rPr>
                            <w:rFonts w:ascii="Arial" w:hAnsi="Arial" w:cs="Arial"/>
                            <w:vertAlign w:val="subscript"/>
                          </w:rPr>
                        </w:pPr>
                        <w:proofErr w:type="spellStart"/>
                        <w:r>
                          <w:rPr>
                            <w:rFonts w:ascii="Arial" w:hAnsi="Arial" w:cs="Arial"/>
                          </w:rPr>
                          <w:t>f</w:t>
                        </w:r>
                        <w:r>
                          <w:rPr>
                            <w:rFonts w:ascii="Arial" w:hAnsi="Arial" w:cs="Arial"/>
                            <w:vertAlign w:val="subscript"/>
                          </w:rPr>
                          <w:t>h</w:t>
                        </w:r>
                        <w:proofErr w:type="spellEnd"/>
                      </w:p>
                    </w:txbxContent>
                  </v:textbox>
                </v:shape>
                <v:shape id="Text Box 93" o:spid="_x0000_s1065" type="#_x0000_t202" style="position:absolute;left:1584;top:12863;width:163;height:2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" stroked="f">
                  <v:textbox inset="0,0,0,0">
                    <w:txbxContent>
                      <w:p w:rsidR="00DA027A" w:rsidRDefault="00DA027A" w:rsidP="00DA027A">
                        <w:pPr>
                          <w:rPr>
                            <w:rFonts w:ascii="Arial" w:hAnsi="Arial" w:cs="Arial"/>
                          </w:rPr>
                        </w:pPr>
                        <w:r>
                          <w:rPr>
                            <w:rFonts w:ascii="Arial" w:hAnsi="Arial" w:cs="Arial"/>
                          </w:rPr>
                          <w:t>0</w:t>
                        </w:r>
                      </w:p>
                    </w:txbxContent>
                  </v:textbox>
                </v:shape>
                <v:shape id="Text Box 94" o:spid="_x0000_s1066" type="#_x0000_t202" style="position:absolute;left:5099;top:13165;width:588;height:2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" stroked="f">
                  <v:textbox inset="0,0,0,0">
                    <w:txbxContent>
                      <w:p w:rsidR="00DA027A" w:rsidRDefault="00DA027A" w:rsidP="00DA027A">
                        <w:pPr>
                          <w:rPr>
                            <w:rFonts w:ascii="Arial" w:hAnsi="Arial" w:cs="Arial"/>
                          </w:rPr>
                        </w:pPr>
                        <w:r>
                          <w:rPr>
                            <w:rFonts w:ascii="Arial" w:hAnsi="Arial" w:cs="Arial"/>
                          </w:rPr>
                          <w:t>3 dB</w:t>
                        </w:r>
                      </w:p>
                    </w:txbxContent>
                  </v:textbox>
                </v:shape>
                <v:shape id="Text Box 95" o:spid="_x0000_s1067" type="#_x0000_t202" style="position:absolute;left:1624;top:15113;width:435;height:2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" stroked="f">
                  <v:textbox inset="0,0,0,0">
                    <w:txbxContent>
                      <w:p w:rsidR="00DA027A" w:rsidRDefault="00DA027A" w:rsidP="00DA027A">
                        <w:pPr>
                          <w:rPr>
                            <w:rFonts w:ascii="Arial" w:hAnsi="Arial" w:cs="Arial"/>
                            <w:vertAlign w:val="superscript"/>
                          </w:rPr>
                        </w:pPr>
                        <w:r>
                          <w:rPr>
                            <w:rFonts w:ascii="Arial" w:hAnsi="Arial" w:cs="Arial"/>
                          </w:rPr>
                          <w:t>10</w:t>
                        </w:r>
                        <w:r>
                          <w:rPr>
                            <w:rFonts w:ascii="Arial" w:hAnsi="Arial" w:cs="Arial"/>
                            <w:vertAlign w:val="superscript"/>
                          </w:rPr>
                          <w:t>2</w:t>
                        </w:r>
                      </w:p>
                    </w:txbxContent>
                  </v:textbox>
                </v:shape>
                <v:shape id="Text Box 96" o:spid="_x0000_s1068" type="#_x0000_t202" style="position:absolute;left:3562;top:15096;width:369;height:2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" stroked="f">
                  <v:textbox inset="0,0,0,0">
                    <w:txbxContent>
                      <w:p w:rsidR="00DA027A" w:rsidRDefault="00DA027A" w:rsidP="00DA027A">
                        <w:pPr>
                          <w:rPr>
                            <w:rFonts w:ascii="Arial" w:hAnsi="Arial" w:cs="Arial"/>
                            <w:vertAlign w:val="superscript"/>
                          </w:rPr>
                        </w:pPr>
                        <w:r>
                          <w:rPr>
                            <w:rFonts w:ascii="Arial" w:hAnsi="Arial" w:cs="Arial"/>
                          </w:rPr>
                          <w:t>10</w:t>
                        </w:r>
                        <w:r>
                          <w:rPr>
                            <w:rFonts w:ascii="Arial" w:hAnsi="Arial" w:cs="Arial"/>
                            <w:vertAlign w:val="superscript"/>
                          </w:rPr>
                          <w:t>3</w:t>
                        </w:r>
                      </w:p>
                    </w:txbxContent>
                  </v:textbox>
                </v:shape>
                <v:line id="Line 97" o:spid="_x0000_s1069" style="position:absolute;visibility:visible;mso-wrap-style:square" from="3736,14927" to="3736,150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"/>
                <v:line id="Line 98" o:spid="_x0000_s1070" style="position:absolute;visibility:visible;mso-wrap-style:square" from="5663,14927" to="5663,150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"/>
                <v:shape id="Text Box 99" o:spid="_x0000_s1071" type="#_x0000_t202" style="position:absolute;left:5506;top:15096;width:369;height:2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" stroked="f">
                  <v:textbox inset="0,0,0,0">
                    <w:txbxContent>
                      <w:p w:rsidR="00DA027A" w:rsidRDefault="00DA027A" w:rsidP="00DA027A">
                        <w:pPr>
                          <w:rPr>
                            <w:rFonts w:ascii="Arial" w:hAnsi="Arial" w:cs="Arial"/>
                            <w:vertAlign w:val="superscript"/>
                          </w:rPr>
                        </w:pPr>
                        <w:r>
                          <w:rPr>
                            <w:rFonts w:ascii="Arial" w:hAnsi="Arial" w:cs="Arial"/>
                          </w:rPr>
                          <w:t>10</w:t>
                        </w:r>
                        <w:r>
                          <w:rPr>
                            <w:rFonts w:ascii="Arial" w:hAnsi="Arial" w:cs="Arial"/>
                            <w:vertAlign w:val="superscript"/>
                          </w:rPr>
                          <w:t>4</w:t>
                        </w:r>
                      </w:p>
                    </w:txbxContent>
                  </v:textbox>
                </v:shape>
                <v:shape id="Text Box 100" o:spid="_x0000_s1072" type="#_x0000_t202" style="position:absolute;left:3459;top:12443;width:1304;height:2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" stroked="f">
                  <v:textbox inset="0,0,0,0">
                    <w:txbxContent>
                      <w:p w:rsidR="00DA027A" w:rsidRDefault="00DA027A" w:rsidP="00DA027A">
                        <w:pPr>
                          <w:rPr>
                            <w:rFonts w:ascii="Arial" w:hAnsi="Arial" w:cs="Arial"/>
                            <w:vertAlign w:val="superscript"/>
                          </w:rPr>
                        </w:pPr>
                        <w:r>
                          <w:rPr>
                            <w:rFonts w:ascii="Arial" w:hAnsi="Arial" w:cs="Arial"/>
                          </w:rPr>
                          <w:t>- 40 dB/dek</w:t>
                        </w:r>
                      </w:p>
                    </w:txbxContent>
                  </v:textbox>
                </v:shape>
                <v:shape id="Text Box 101" o:spid="_x0000_s1073" type="#_x0000_t202" style="position:absolute;left:6282;top:15180;width:521;height:2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" stroked="f">
                  <v:textbox inset="0,0,0,0">
                    <w:txbxContent>
                      <w:p w:rsidR="00DA027A" w:rsidRDefault="00DA027A" w:rsidP="00DA027A">
                        <w:pPr>
                          <w:rPr>
                            <w:rFonts w:ascii="Arial" w:hAnsi="Arial" w:cs="Arial"/>
                            <w:vertAlign w:val="superscript"/>
                          </w:rPr>
                        </w:pPr>
                        <w:r>
                          <w:rPr>
                            <w:rFonts w:ascii="Arial" w:hAnsi="Arial" w:cs="Arial"/>
                          </w:rPr>
                          <w:t>f</w:t>
                        </w:r>
                        <w:r>
                          <w:rPr>
                            <w:rFonts w:ascii="Arial" w:hAnsi="Arial" w:cs="Arial"/>
                            <w:lang w:val="en-US"/>
                          </w:rPr>
                          <w:t>[Hz]</w:t>
                        </w:r>
                      </w:p>
                    </w:txbxContent>
                  </v:textbox>
                </v:shape>
                <v:shape id="Text Box 102" o:spid="_x0000_s1074" type="#_x0000_t202" style="position:absolute;left:6282;top:15180;width:521;height:2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" stroked="f">
                  <v:textbox inset="0,0,0,0">
                    <w:txbxContent>
                      <w:p w:rsidR="00DA027A" w:rsidRDefault="00DA027A" w:rsidP="00DA027A">
                        <w:pPr>
                          <w:rPr>
                            <w:rFonts w:ascii="Arial" w:hAnsi="Arial" w:cs="Arial"/>
                            <w:vertAlign w:val="superscript"/>
                          </w:rPr>
                        </w:pPr>
                        <w:r>
                          <w:rPr>
                            <w:rFonts w:ascii="Arial" w:hAnsi="Arial" w:cs="Arial"/>
                          </w:rPr>
                          <w:t>f</w:t>
                        </w:r>
                        <w:r>
                          <w:rPr>
                            <w:rFonts w:ascii="Arial" w:hAnsi="Arial" w:cs="Arial"/>
                            <w:lang w:val="en-US"/>
                          </w:rPr>
                          <w:t>(Hz)</w:t>
                        </w:r>
                      </w:p>
                    </w:txbxContent>
                  </v:textbox>
                </v:shape>
                <v:line id="Line 103" o:spid="_x0000_s1075" style="position:absolute;flip:y;visibility:visible;mso-wrap-style:square" from="1672,12201" to="1672,127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">
                  <v:stroke endarrow="block"/>
                </v:line>
                <v:shape id="Text Box 104" o:spid="_x0000_s1076" type="#_x0000_t202" style="position:absolute;left:882;top:12375;width:678;height:2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" stroked="f">
                  <v:textbox inset="0,0,0,0">
                    <w:txbxContent>
                      <w:p w:rsidR="00DA027A" w:rsidRDefault="00DA027A" w:rsidP="00DA027A">
                        <w:pPr>
                          <w:rPr>
                            <w:rFonts w:ascii="Arial" w:hAnsi="Arial" w:cs="Arial"/>
                            <w:lang w:val="en-US"/>
                          </w:rPr>
                        </w:pPr>
                        <w:r>
                          <w:rPr>
                            <w:rFonts w:ascii="Arial" w:hAnsi="Arial" w:cs="Arial"/>
                          </w:rPr>
                          <w:t>a</w:t>
                        </w:r>
                        <w:r>
                          <w:rPr>
                            <w:rFonts w:ascii="Arial" w:hAnsi="Arial" w:cs="Arial"/>
                            <w:vertAlign w:val="subscript"/>
                          </w:rPr>
                          <w:t>u</w:t>
                        </w:r>
                        <w:r>
                          <w:rPr>
                            <w:rFonts w:ascii="Arial" w:hAnsi="Arial" w:cs="Arial"/>
                            <w:lang w:val="en-US"/>
                          </w:rPr>
                          <w:t>(dB)</w:t>
                        </w:r>
                      </w:p>
                    </w:txbxContent>
                  </v:textbox>
                </v:shape>
                <w10:wrap type="square"/>
              </v:group>
            </w:pict>
          </mc:Fallback>
        </mc:AlternateContent>
      </w:r>
    </w:p>
    <w:p w:rsidR="00DA027A" w:rsidRDefault="00DA027A" w:rsidP="00DA027A">
      <w:pPr>
        <w:pStyle w:val="Nadpis2"/>
        <w:numPr>
          <w:ilvl w:val="0"/>
          <w:numId w:val="0"/>
        </w:numPr>
        <w:ind w:left="993"/>
      </w:pPr>
    </w:p>
    <w:p w:rsidR="00DA027A" w:rsidRDefault="00DA027A" w:rsidP="00DA027A"/>
    <w:p w:rsidR="00DA027A" w:rsidRDefault="00DA027A" w:rsidP="00DA027A"/>
    <w:p w:rsidR="00DA027A" w:rsidRDefault="00DA027A" w:rsidP="00DA027A">
      <w:r>
        <w:t>Obr. 2.8: Předpokládaný tvar amplitudové charakteristiky filtru typu DP</w:t>
      </w:r>
    </w:p>
    <w:p w:rsidR="00DA027A" w:rsidRDefault="00DA027A" w:rsidP="00DA027A"/>
    <w:p w:rsidR="00DA027A" w:rsidRDefault="00DA027A" w:rsidP="00DA027A">
      <w:pPr>
        <w:pStyle w:val="Nadpis2"/>
        <w:tabs>
          <w:tab w:val="clear" w:pos="1277"/>
          <w:tab w:val="num" w:pos="1134"/>
        </w:tabs>
        <w:ind w:left="1134"/>
      </w:pPr>
      <w:r w:rsidRPr="0063638C">
        <w:t>Ověření funkce D</w:t>
      </w:r>
      <w:r>
        <w:t>/</w:t>
      </w:r>
      <w:r w:rsidRPr="0063638C">
        <w:t>A převodníku</w:t>
      </w:r>
    </w:p>
    <w:p w:rsidR="00DA027A" w:rsidRDefault="00DA027A" w:rsidP="00DA027A">
      <w:pPr>
        <w:jc w:val="both"/>
      </w:pPr>
      <w:r>
        <w:t xml:space="preserve">Číslo lze převést na analogový signál pomocí </w:t>
      </w:r>
      <w:proofErr w:type="spellStart"/>
      <w:r>
        <w:t>číslicoanalogového</w:t>
      </w:r>
      <w:proofErr w:type="spellEnd"/>
      <w:r>
        <w:t xml:space="preserve"> (D/A) převodníku, za kterým je zapojen filtr typu dolní propust, který schodovou funkci na výstupu D/A převodníku „vyhladí“ na hladký signál. Na obrázku 2.9 je D/A čtyřbitový převodník. Zapojení pracuje jako analogová sčítačka. Jednotlivé bity ovládají spínače A, B, C, D. Rezistory R</w:t>
      </w:r>
      <w:r w:rsidRPr="00200DAC">
        <w:rPr>
          <w:vertAlign w:val="subscript"/>
        </w:rPr>
        <w:t>11</w:t>
      </w:r>
      <w:r>
        <w:t>, R</w:t>
      </w:r>
      <w:r w:rsidRPr="00200DAC">
        <w:rPr>
          <w:vertAlign w:val="subscript"/>
        </w:rPr>
        <w:t>12</w:t>
      </w:r>
      <w:r>
        <w:t>, R</w:t>
      </w:r>
      <w:r w:rsidRPr="00200DAC">
        <w:rPr>
          <w:vertAlign w:val="subscript"/>
        </w:rPr>
        <w:t>13</w:t>
      </w:r>
      <w:r>
        <w:t>, R</w:t>
      </w:r>
      <w:r w:rsidRPr="00200DAC">
        <w:rPr>
          <w:vertAlign w:val="subscript"/>
        </w:rPr>
        <w:t>14</w:t>
      </w:r>
      <w:r>
        <w:t xml:space="preserve"> mají odpor daný násobkem 2. Vytváří váhovou odporovou sít </w:t>
      </w:r>
      <w:proofErr w:type="gramStart"/>
      <w:r>
        <w:t>1 – 2</w:t>
      </w:r>
      <w:proofErr w:type="gramEnd"/>
      <w:r>
        <w:t xml:space="preserve"> – 4 – 8.</w:t>
      </w:r>
    </w:p>
    <w:p w:rsidR="00DA027A" w:rsidRDefault="00DA027A" w:rsidP="00DA027A">
      <w:pPr>
        <w:jc w:val="both"/>
      </w:pPr>
      <w:r>
        <w:t>R</w:t>
      </w:r>
      <w:r w:rsidRPr="00200DAC">
        <w:rPr>
          <w:vertAlign w:val="subscript"/>
        </w:rPr>
        <w:t>12</w:t>
      </w:r>
      <w:r>
        <w:t xml:space="preserve"> = </w:t>
      </w:r>
      <w:proofErr w:type="gramStart"/>
      <w:r>
        <w:t>2 .</w:t>
      </w:r>
      <w:proofErr w:type="gramEnd"/>
      <w:r>
        <w:t xml:space="preserve"> R</w:t>
      </w:r>
      <w:r w:rsidRPr="00200DAC">
        <w:rPr>
          <w:vertAlign w:val="subscript"/>
        </w:rPr>
        <w:t>11</w:t>
      </w:r>
    </w:p>
    <w:p w:rsidR="00DA027A" w:rsidRDefault="00DA027A" w:rsidP="00DA027A">
      <w:pPr>
        <w:jc w:val="both"/>
      </w:pPr>
      <w:r>
        <w:t>R</w:t>
      </w:r>
      <w:r w:rsidRPr="00200DAC">
        <w:rPr>
          <w:vertAlign w:val="subscript"/>
        </w:rPr>
        <w:t>13</w:t>
      </w:r>
      <w:r>
        <w:t xml:space="preserve"> = </w:t>
      </w:r>
      <w:proofErr w:type="gramStart"/>
      <w:r>
        <w:t>2 .</w:t>
      </w:r>
      <w:proofErr w:type="gramEnd"/>
      <w:r>
        <w:t xml:space="preserve"> R</w:t>
      </w:r>
      <w:r w:rsidRPr="00200DAC">
        <w:rPr>
          <w:vertAlign w:val="subscript"/>
        </w:rPr>
        <w:t>12</w:t>
      </w:r>
      <w:r>
        <w:t xml:space="preserve"> = </w:t>
      </w:r>
      <w:proofErr w:type="gramStart"/>
      <w:r>
        <w:t>2</w:t>
      </w:r>
      <w:r w:rsidRPr="00200DAC">
        <w:rPr>
          <w:vertAlign w:val="superscript"/>
        </w:rPr>
        <w:t>2</w:t>
      </w:r>
      <w:r>
        <w:t xml:space="preserve"> .</w:t>
      </w:r>
      <w:proofErr w:type="gramEnd"/>
      <w:r>
        <w:t xml:space="preserve"> R</w:t>
      </w:r>
      <w:r w:rsidRPr="00200DAC">
        <w:rPr>
          <w:vertAlign w:val="subscript"/>
        </w:rPr>
        <w:t>11</w:t>
      </w:r>
      <w:r>
        <w:t xml:space="preserve"> </w:t>
      </w:r>
    </w:p>
    <w:p w:rsidR="00DA027A" w:rsidRDefault="00DA027A" w:rsidP="00DA027A">
      <w:pPr>
        <w:jc w:val="both"/>
      </w:pPr>
      <w:r>
        <w:t>R</w:t>
      </w:r>
      <w:r w:rsidRPr="00200DAC">
        <w:rPr>
          <w:vertAlign w:val="subscript"/>
        </w:rPr>
        <w:t>1</w:t>
      </w:r>
      <w:r>
        <w:rPr>
          <w:vertAlign w:val="subscript"/>
        </w:rPr>
        <w:t>4</w:t>
      </w:r>
      <w:r>
        <w:t xml:space="preserve"> = </w:t>
      </w:r>
      <w:proofErr w:type="gramStart"/>
      <w:r>
        <w:t>2 .</w:t>
      </w:r>
      <w:proofErr w:type="gramEnd"/>
      <w:r>
        <w:t xml:space="preserve"> R</w:t>
      </w:r>
      <w:r w:rsidRPr="00200DAC">
        <w:rPr>
          <w:vertAlign w:val="subscript"/>
        </w:rPr>
        <w:t>1</w:t>
      </w:r>
      <w:r>
        <w:rPr>
          <w:vertAlign w:val="subscript"/>
        </w:rPr>
        <w:t>3</w:t>
      </w:r>
      <w:r>
        <w:t xml:space="preserve"> = </w:t>
      </w:r>
      <w:proofErr w:type="gramStart"/>
      <w:r>
        <w:t>2</w:t>
      </w:r>
      <w:r w:rsidRPr="00200DAC">
        <w:rPr>
          <w:vertAlign w:val="superscript"/>
        </w:rPr>
        <w:t>3</w:t>
      </w:r>
      <w:r>
        <w:t xml:space="preserve"> .</w:t>
      </w:r>
      <w:proofErr w:type="gramEnd"/>
      <w:r>
        <w:t xml:space="preserve"> R</w:t>
      </w:r>
      <w:r w:rsidRPr="00200DAC">
        <w:rPr>
          <w:vertAlign w:val="subscript"/>
        </w:rPr>
        <w:t>11</w:t>
      </w:r>
      <w:r>
        <w:t xml:space="preserve"> </w:t>
      </w:r>
    </w:p>
    <w:p w:rsidR="00DA027A" w:rsidRPr="00200DAC" w:rsidRDefault="00DA027A" w:rsidP="00DA027A">
      <w:pPr>
        <w:jc w:val="both"/>
      </w:pPr>
    </w:p>
    <w:p w:rsidR="00DA027A" w:rsidRDefault="00DA027A" w:rsidP="00DA027A">
      <w:pPr>
        <w:jc w:val="both"/>
      </w:pPr>
      <w:r>
        <w:rPr>
          <w:noProof/>
        </w:rPr>
        <w:lastRenderedPageBreak/>
        <w:drawing>
          <wp:inline distT="0" distB="0" distL="0" distR="0" wp14:anchorId="5387ED2B" wp14:editId="20A27339">
            <wp:extent cx="5760720" cy="3046730"/>
            <wp:effectExtent l="0" t="0" r="0" b="1270"/>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Invertor.png"/>
                    <pic:cNvPicPr/>
                  </pic:nvPicPr>
                  <pic:blipFill>
                    <a:blip r:embed="rId15">
                      <a:extLst>
                        <a:ext uri="{28A0092B-C50C-407E-A947-70E740481C1C}">
                          <a14:useLocalDpi xmlns:a14="http://schemas.microsoft.com/office/drawing/2010/main" val="0"/>
                        </a:ext>
                      </a:extLst>
                    </a:blip>
                    <a:stretch>
                      <a:fillRect/>
                    </a:stretch>
                  </pic:blipFill>
                  <pic:spPr>
                    <a:xfrm>
                      <a:off x="0" y="0"/>
                      <a:ext cx="5760720" cy="3046730"/>
                    </a:xfrm>
                    <a:prstGeom prst="rect">
                      <a:avLst/>
                    </a:prstGeom>
                  </pic:spPr>
                </pic:pic>
              </a:graphicData>
            </a:graphic>
          </wp:inline>
        </w:drawing>
      </w:r>
    </w:p>
    <w:p w:rsidR="00DA027A" w:rsidRDefault="00DA027A" w:rsidP="00DA027A">
      <w:pPr>
        <w:jc w:val="both"/>
      </w:pPr>
      <w:r>
        <w:t>Obr. 2.9: D/A čtyřbitový převodník</w:t>
      </w:r>
    </w:p>
    <w:p w:rsidR="00DA027A" w:rsidRDefault="00DA027A" w:rsidP="00DA027A">
      <w:pPr>
        <w:jc w:val="both"/>
      </w:pPr>
    </w:p>
    <w:p w:rsidR="00DA027A" w:rsidRDefault="00DA027A" w:rsidP="00DA027A">
      <w:pPr>
        <w:jc w:val="both"/>
      </w:pPr>
    </w:p>
    <w:p w:rsidR="00DA027A" w:rsidRPr="000E68A1" w:rsidRDefault="00DA027A" w:rsidP="000E68A1"/>
    <w:p w:rsidR="001D4A23" w:rsidRPr="00943DEB" w:rsidRDefault="001D4A23" w:rsidP="00DC5D00">
      <w:pPr>
        <w:spacing w:after="0"/>
      </w:pPr>
    </w:p>
    <w:sectPr w:rsidR="001D4A23" w:rsidRPr="00943DEB" w:rsidSect="0066480A">
      <w:headerReference w:type="first" r:id="rId25"/>
      <w:footerReference w:type="first" r:id="rId26"/>
      <w:pgSz w:w="11906" w:h="16838"/>
      <w:pgMar w:top="1588" w:right="1134" w:bottom="158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29D6" w:rsidRDefault="00DA29D6" w:rsidP="00AE5686">
      <w:pPr>
        <w:spacing w:after="0" w:line="240" w:lineRule="auto"/>
      </w:pPr>
      <w:r>
        <w:separator/>
      </w:r>
    </w:p>
  </w:endnote>
  <w:endnote w:type="continuationSeparator" w:id="0">
    <w:p w:rsidR="00DA29D6" w:rsidRDefault="00DA29D6" w:rsidP="00AE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5686" w:rsidRDefault="0066480A" w:rsidP="0066480A">
    <w:pPr>
      <w:pStyle w:val="Zpat"/>
      <w:ind w:left="1843"/>
    </w:pPr>
    <w:r>
      <w:rPr>
        <w:noProof/>
        <w:lang w:eastAsia="cs-CZ"/>
      </w:rPr>
      <w:drawing>
        <wp:anchor distT="0" distB="0" distL="114300" distR="114300" simplePos="0" relativeHeight="251669504" behindDoc="1" locked="0" layoutInCell="1" allowOverlap="1">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FC3">
      <w:rPr>
        <w:noProof/>
        <w:lang w:eastAsia="cs-CZ"/>
      </w:rPr>
      <mc:AlternateContent>
        <mc:Choice Requires="wps">
          <w:drawing>
            <wp:anchor distT="0" distB="0" distL="114300" distR="114300" simplePos="0" relativeHeight="251666432" behindDoc="0" locked="0" layoutInCell="1" allowOverlap="1">
              <wp:simplePos x="0" y="0"/>
              <wp:positionH relativeFrom="column">
                <wp:posOffset>3152775</wp:posOffset>
              </wp:positionH>
              <wp:positionV relativeFrom="paragraph">
                <wp:posOffset>-305064</wp:posOffset>
              </wp:positionV>
              <wp:extent cx="3225884" cy="681487"/>
              <wp:effectExtent l="0" t="0" r="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84" cy="681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A84" w:rsidRDefault="005D2A84" w:rsidP="005D2A84">
                          <w:pPr>
                            <w:pStyle w:val="Bezmezer"/>
                            <w:spacing w:line="220" w:lineRule="exact"/>
                          </w:pPr>
                          <w:r>
                            <w:t xml:space="preserve">Národní pedagogický institut České republiky </w:t>
                          </w:r>
                        </w:p>
                        <w:p w:rsidR="003A7278" w:rsidRDefault="003A7278" w:rsidP="003A7278">
                          <w:pPr>
                            <w:pStyle w:val="Bezmezer"/>
                            <w:spacing w:line="220" w:lineRule="exact"/>
                          </w:pPr>
                          <w:r>
                            <w:t>Projekt Modernizace odborného vzdělávání (MOV)</w:t>
                          </w:r>
                        </w:p>
                        <w:p w:rsidR="00E418B6" w:rsidRPr="007509AF" w:rsidRDefault="00A1258D" w:rsidP="003A7278">
                          <w:pPr>
                            <w:pStyle w:val="Bezmezer"/>
                            <w:spacing w:line="220" w:lineRule="exact"/>
                          </w:pPr>
                          <w:r w:rsidRPr="00A1258D">
                            <w:t xml:space="preserve">Senovážné nám. 872/25, 110 </w:t>
                          </w:r>
                          <w:proofErr w:type="gramStart"/>
                          <w:r w:rsidRPr="00A1258D">
                            <w:t>00  Praha</w:t>
                          </w:r>
                          <w:proofErr w:type="gramEnd"/>
                          <w:r w:rsidRPr="00A1258D">
                            <w:t xml:space="preserve"> 1</w:t>
                          </w:r>
                          <w:r>
                            <w:t xml:space="preserve"> </w:t>
                          </w:r>
                          <w:r w:rsidR="003A7278" w:rsidRPr="00011501">
                            <w:t>www.projektmov</w:t>
                          </w:r>
                          <w:r w:rsidR="00002616">
                            <w:t>.cz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77" type="#_x0000_t202" style="position:absolute;left:0;text-align:left;margin-left:248.25pt;margin-top:-24pt;width:254pt;height:5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" stroked="f">
              <v:textbox>
                <w:txbxContent>
                  <w:p w:rsidR="005D2A84" w:rsidRDefault="005D2A84" w:rsidP="005D2A84">
                    <w:pPr>
                      <w:pStyle w:val="Bezmezer"/>
                      <w:spacing w:line="220" w:lineRule="exact"/>
                    </w:pPr>
                    <w:r>
                      <w:t xml:space="preserve">Národní pedagogický institut České republiky </w:t>
                    </w:r>
                  </w:p>
                  <w:p w:rsidR="003A7278" w:rsidRDefault="003A7278" w:rsidP="003A7278">
                    <w:pPr>
                      <w:pStyle w:val="Bezmezer"/>
                      <w:spacing w:line="220" w:lineRule="exact"/>
                    </w:pPr>
                    <w:r>
                      <w:t>Projekt Modernizace odborného vzdělávání (MOV)</w:t>
                    </w:r>
                  </w:p>
                  <w:p w:rsidR="00E418B6" w:rsidRPr="007509AF" w:rsidRDefault="00A1258D" w:rsidP="003A7278">
                    <w:pPr>
                      <w:pStyle w:val="Bezmezer"/>
                      <w:spacing w:line="220" w:lineRule="exact"/>
                    </w:pPr>
                    <w:r w:rsidRPr="00A1258D">
                      <w:t xml:space="preserve">Senovážné nám. 872/25, 110 </w:t>
                    </w:r>
                    <w:proofErr w:type="gramStart"/>
                    <w:r w:rsidRPr="00A1258D">
                      <w:t>00  Praha</w:t>
                    </w:r>
                    <w:proofErr w:type="gramEnd"/>
                    <w:r w:rsidRPr="00A1258D">
                      <w:t xml:space="preserve"> 1</w:t>
                    </w:r>
                    <w:r>
                      <w:t xml:space="preserve"> </w:t>
                    </w:r>
                    <w:r w:rsidR="003A7278" w:rsidRPr="00011501">
                      <w:t>www.projektmov</w:t>
                    </w:r>
                    <w:r w:rsidR="00002616">
                      <w:t>.cz</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29D6" w:rsidRDefault="00DA29D6" w:rsidP="00AE5686">
      <w:pPr>
        <w:spacing w:after="0" w:line="240" w:lineRule="auto"/>
      </w:pPr>
      <w:r>
        <w:separator/>
      </w:r>
    </w:p>
  </w:footnote>
  <w:footnote w:type="continuationSeparator" w:id="0">
    <w:p w:rsidR="00DA29D6" w:rsidRDefault="00DA29D6" w:rsidP="00AE5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5686" w:rsidRDefault="0066480A" w:rsidP="001D4A23">
    <w:pPr>
      <w:pStyle w:val="Zhlav"/>
      <w:tabs>
        <w:tab w:val="clear" w:pos="4536"/>
        <w:tab w:val="clear" w:pos="9072"/>
        <w:tab w:val="left" w:pos="1275"/>
      </w:tabs>
    </w:pPr>
    <w:r>
      <w:rPr>
        <w:noProof/>
        <w:lang w:eastAsia="cs-CZ"/>
      </w:rPr>
      <w:drawing>
        <wp:anchor distT="0" distB="0" distL="114300" distR="114300" simplePos="0" relativeHeight="251667456" behindDoc="1" locked="1" layoutInCell="0" allowOverlap="1">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A2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F5159"/>
    <w:multiLevelType w:val="hybridMultilevel"/>
    <w:tmpl w:val="12442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CC75BD"/>
    <w:multiLevelType w:val="hybridMultilevel"/>
    <w:tmpl w:val="6F22F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8B14706"/>
    <w:multiLevelType w:val="hybridMultilevel"/>
    <w:tmpl w:val="F3C0916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382D52B3"/>
    <w:multiLevelType w:val="multilevel"/>
    <w:tmpl w:val="7D64D1A2"/>
    <w:lvl w:ilvl="0">
      <w:start w:val="1"/>
      <w:numFmt w:val="decimal"/>
      <w:pStyle w:val="Nadpis1"/>
      <w:lvlText w:val="%1"/>
      <w:lvlJc w:val="left"/>
      <w:pPr>
        <w:tabs>
          <w:tab w:val="num" w:pos="0"/>
        </w:tabs>
        <w:ind w:left="0" w:firstLine="0"/>
      </w:pPr>
      <w:rPr>
        <w:rFonts w:asciiTheme="minorHAnsi" w:hAnsiTheme="minorHAnsi" w:cstheme="minorHAnsi" w:hint="default"/>
        <w:sz w:val="32"/>
      </w:rPr>
    </w:lvl>
    <w:lvl w:ilvl="1">
      <w:start w:val="1"/>
      <w:numFmt w:val="decimal"/>
      <w:pStyle w:val="Nadpis2"/>
      <w:suff w:val="nothing"/>
      <w:lvlText w:val=" %1.%2 "/>
      <w:lvlJc w:val="left"/>
      <w:pPr>
        <w:tabs>
          <w:tab w:val="num" w:pos="993"/>
        </w:tabs>
        <w:ind w:left="993" w:firstLine="0"/>
      </w:pPr>
      <w:rPr>
        <w:rFonts w:asciiTheme="minorHAnsi" w:hAnsiTheme="minorHAnsi" w:cstheme="minorHAnsi" w:hint="default"/>
        <w:sz w:val="28"/>
        <w:szCs w:val="28"/>
      </w:rPr>
    </w:lvl>
    <w:lvl w:ilvl="2">
      <w:start w:val="1"/>
      <w:numFmt w:val="decimal"/>
      <w:suff w:val="nothing"/>
      <w:lvlText w:val=" %1.%2.%3 "/>
      <w:lvlJc w:val="left"/>
      <w:pPr>
        <w:tabs>
          <w:tab w:val="num" w:pos="0"/>
        </w:tabs>
        <w:ind w:left="0" w:firstLine="0"/>
      </w:pPr>
      <w:rPr>
        <w:rFonts w:ascii="Arial" w:hAnsi="Arial"/>
      </w:rPr>
    </w:lvl>
    <w:lvl w:ilvl="3">
      <w:start w:val="1"/>
      <w:numFmt w:val="decimal"/>
      <w:suff w:val="nothing"/>
      <w:lvlText w:val=" %1.%2.%3.%4 "/>
      <w:lvlJc w:val="left"/>
      <w:pPr>
        <w:tabs>
          <w:tab w:val="num" w:pos="0"/>
        </w:tabs>
        <w:ind w:left="0" w:firstLine="0"/>
      </w:pPr>
      <w:rPr>
        <w:rFonts w:ascii="Arial" w:hAnsi="Arial"/>
      </w:rPr>
    </w:lvl>
    <w:lvl w:ilvl="4">
      <w:start w:val="1"/>
      <w:numFmt w:val="decimal"/>
      <w:suff w:val="nothing"/>
      <w:lvlText w:val=" %1.%2.%3.%4.%5 "/>
      <w:lvlJc w:val="left"/>
      <w:pPr>
        <w:tabs>
          <w:tab w:val="num" w:pos="0"/>
        </w:tabs>
        <w:ind w:left="0" w:firstLine="0"/>
      </w:pPr>
      <w:rPr>
        <w:rFonts w:ascii="Arial" w:hAnsi="Arial"/>
      </w:rPr>
    </w:lvl>
    <w:lvl w:ilvl="5">
      <w:start w:val="1"/>
      <w:numFmt w:val="decimal"/>
      <w:suff w:val="nothing"/>
      <w:lvlText w:val=" %1.%2.%3.%4.%5.%6 "/>
      <w:lvlJc w:val="left"/>
      <w:pPr>
        <w:tabs>
          <w:tab w:val="num" w:pos="0"/>
        </w:tabs>
        <w:ind w:left="0" w:firstLine="0"/>
      </w:pPr>
      <w:rPr>
        <w:rFonts w:ascii="Arial" w:hAnsi="Arial"/>
      </w:rPr>
    </w:lvl>
    <w:lvl w:ilvl="6">
      <w:start w:val="1"/>
      <w:numFmt w:val="decimal"/>
      <w:suff w:val="nothing"/>
      <w:lvlText w:val=" %1.%2.%3.%4.%5.%6.%7 "/>
      <w:lvlJc w:val="left"/>
      <w:pPr>
        <w:tabs>
          <w:tab w:val="num" w:pos="0"/>
        </w:tabs>
        <w:ind w:left="0" w:firstLine="0"/>
      </w:pPr>
      <w:rPr>
        <w:rFonts w:ascii="Arial" w:hAnsi="Arial"/>
      </w:rPr>
    </w:lvl>
    <w:lvl w:ilvl="7">
      <w:start w:val="1"/>
      <w:numFmt w:val="decimal"/>
      <w:suff w:val="nothing"/>
      <w:lvlText w:val=" %1.%2.%3.%4.%5.%6.%7.%8 "/>
      <w:lvlJc w:val="left"/>
      <w:pPr>
        <w:tabs>
          <w:tab w:val="num" w:pos="0"/>
        </w:tabs>
        <w:ind w:left="0" w:firstLine="0"/>
      </w:pPr>
      <w:rPr>
        <w:rFonts w:ascii="Arial" w:hAnsi="Arial"/>
      </w:rPr>
    </w:lvl>
    <w:lvl w:ilvl="8">
      <w:start w:val="1"/>
      <w:numFmt w:val="decimal"/>
      <w:suff w:val="nothing"/>
      <w:lvlText w:val=" %1.%2.%3.%4.%5.%6.%7.%8.%9 "/>
      <w:lvlJc w:val="left"/>
      <w:pPr>
        <w:tabs>
          <w:tab w:val="num" w:pos="0"/>
        </w:tabs>
        <w:ind w:left="0" w:firstLine="0"/>
      </w:pPr>
      <w:rPr>
        <w:rFonts w:ascii="Arial" w:hAnsi="Arial"/>
      </w:rPr>
    </w:lvl>
  </w:abstractNum>
  <w:abstractNum w:abstractNumId="4" w15:restartNumberingAfterBreak="0">
    <w:nsid w:val="52734E15"/>
    <w:multiLevelType w:val="hybridMultilevel"/>
    <w:tmpl w:val="706C6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043329B"/>
    <w:multiLevelType w:val="hybridMultilevel"/>
    <w:tmpl w:val="2BD86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60A56B1"/>
    <w:multiLevelType w:val="hybridMultilevel"/>
    <w:tmpl w:val="0638F6F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15:restartNumberingAfterBreak="0">
    <w:nsid w:val="714E1FB2"/>
    <w:multiLevelType w:val="hybridMultilevel"/>
    <w:tmpl w:val="3D067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5"/>
  </w:num>
  <w:num w:numId="6">
    <w:abstractNumId w:val="0"/>
  </w:num>
  <w:num w:numId="7">
    <w:abstractNumId w:val="3"/>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686"/>
    <w:rsid w:val="00002616"/>
    <w:rsid w:val="0007443C"/>
    <w:rsid w:val="000A47E9"/>
    <w:rsid w:val="000E68A1"/>
    <w:rsid w:val="00103D59"/>
    <w:rsid w:val="001569AB"/>
    <w:rsid w:val="001911BD"/>
    <w:rsid w:val="001A7123"/>
    <w:rsid w:val="001D4A23"/>
    <w:rsid w:val="002538DA"/>
    <w:rsid w:val="00300272"/>
    <w:rsid w:val="00324923"/>
    <w:rsid w:val="00336FD6"/>
    <w:rsid w:val="00340303"/>
    <w:rsid w:val="003A7278"/>
    <w:rsid w:val="003F0477"/>
    <w:rsid w:val="00454467"/>
    <w:rsid w:val="0048182C"/>
    <w:rsid w:val="004B433E"/>
    <w:rsid w:val="004C134C"/>
    <w:rsid w:val="004D228E"/>
    <w:rsid w:val="004D3F13"/>
    <w:rsid w:val="004E4FC3"/>
    <w:rsid w:val="00545DEA"/>
    <w:rsid w:val="005D2A84"/>
    <w:rsid w:val="00644230"/>
    <w:rsid w:val="0065096A"/>
    <w:rsid w:val="0066068B"/>
    <w:rsid w:val="0066480A"/>
    <w:rsid w:val="007409FD"/>
    <w:rsid w:val="00764251"/>
    <w:rsid w:val="007673D4"/>
    <w:rsid w:val="007A2A19"/>
    <w:rsid w:val="00823EE4"/>
    <w:rsid w:val="00851090"/>
    <w:rsid w:val="008C1BE8"/>
    <w:rsid w:val="009310A3"/>
    <w:rsid w:val="00943DEB"/>
    <w:rsid w:val="00992CF8"/>
    <w:rsid w:val="009F6A78"/>
    <w:rsid w:val="00A1258D"/>
    <w:rsid w:val="00A22E58"/>
    <w:rsid w:val="00A31DE4"/>
    <w:rsid w:val="00A6778A"/>
    <w:rsid w:val="00AE5686"/>
    <w:rsid w:val="00B365F5"/>
    <w:rsid w:val="00BC7CDB"/>
    <w:rsid w:val="00BF1247"/>
    <w:rsid w:val="00C0066A"/>
    <w:rsid w:val="00C34B16"/>
    <w:rsid w:val="00C564C0"/>
    <w:rsid w:val="00CC69FD"/>
    <w:rsid w:val="00D01BFE"/>
    <w:rsid w:val="00D543AE"/>
    <w:rsid w:val="00DA027A"/>
    <w:rsid w:val="00DA29D6"/>
    <w:rsid w:val="00DB013C"/>
    <w:rsid w:val="00DC5D00"/>
    <w:rsid w:val="00DC6CF6"/>
    <w:rsid w:val="00DE51B4"/>
    <w:rsid w:val="00E378EB"/>
    <w:rsid w:val="00E418B6"/>
    <w:rsid w:val="00E83D7A"/>
    <w:rsid w:val="00ED6BFE"/>
    <w:rsid w:val="00F14316"/>
    <w:rsid w:val="00F360B1"/>
    <w:rsid w:val="00F4521B"/>
    <w:rsid w:val="00F72BF6"/>
    <w:rsid w:val="00F90709"/>
    <w:rsid w:val="00FE4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119DA"/>
  <w15:chartTrackingRefBased/>
  <w15:docId w15:val="{CF044649-670D-4F8A-A9A3-57B11CF5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autoRedefine/>
    <w:qFormat/>
    <w:rsid w:val="00DA027A"/>
    <w:pPr>
      <w:numPr>
        <w:numId w:val="7"/>
      </w:numPr>
      <w:spacing w:before="480" w:after="0" w:line="276" w:lineRule="auto"/>
      <w:contextualSpacing/>
      <w:outlineLvl w:val="0"/>
    </w:pPr>
    <w:rPr>
      <w:rFonts w:eastAsia="Times New Roman" w:cstheme="minorHAnsi"/>
      <w:b/>
      <w:spacing w:val="5"/>
      <w:sz w:val="32"/>
      <w:szCs w:val="36"/>
      <w:lang w:eastAsia="cs-CZ" w:bidi="en-US"/>
    </w:rPr>
  </w:style>
  <w:style w:type="paragraph" w:styleId="Nadpis2">
    <w:name w:val="heading 2"/>
    <w:basedOn w:val="Normln"/>
    <w:next w:val="Normln"/>
    <w:link w:val="Nadpis2Char"/>
    <w:autoRedefine/>
    <w:qFormat/>
    <w:rsid w:val="00DA027A"/>
    <w:pPr>
      <w:numPr>
        <w:ilvl w:val="1"/>
        <w:numId w:val="7"/>
      </w:numPr>
      <w:tabs>
        <w:tab w:val="clear" w:pos="993"/>
        <w:tab w:val="num" w:pos="1277"/>
      </w:tabs>
      <w:spacing w:before="240" w:after="120" w:line="360" w:lineRule="auto"/>
      <w:ind w:left="1277"/>
      <w:outlineLvl w:val="1"/>
    </w:pPr>
    <w:rPr>
      <w:rFonts w:eastAsia="Times New Roman" w:cstheme="minorHAnsi"/>
      <w:b/>
      <w:sz w:val="28"/>
      <w:szCs w:val="32"/>
      <w:lang w:eastAsia="cs-CZ"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E56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5686"/>
  </w:style>
  <w:style w:type="paragraph" w:styleId="Zpat">
    <w:name w:val="footer"/>
    <w:basedOn w:val="Normln"/>
    <w:link w:val="ZpatChar"/>
    <w:uiPriority w:val="99"/>
    <w:unhideWhenUsed/>
    <w:rsid w:val="00AE5686"/>
    <w:pPr>
      <w:tabs>
        <w:tab w:val="center" w:pos="4536"/>
        <w:tab w:val="right" w:pos="9072"/>
      </w:tabs>
      <w:spacing w:after="0" w:line="240" w:lineRule="auto"/>
    </w:pPr>
  </w:style>
  <w:style w:type="character" w:customStyle="1" w:styleId="ZpatChar">
    <w:name w:val="Zápatí Char"/>
    <w:basedOn w:val="Standardnpsmoodstavce"/>
    <w:link w:val="Zpat"/>
    <w:uiPriority w:val="99"/>
    <w:rsid w:val="00AE5686"/>
  </w:style>
  <w:style w:type="paragraph" w:styleId="Normlnweb">
    <w:name w:val="Normal (Web)"/>
    <w:basedOn w:val="Normln"/>
    <w:uiPriority w:val="99"/>
    <w:semiHidden/>
    <w:unhideWhenUsed/>
    <w:rsid w:val="00AE568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943DEB"/>
    <w:pPr>
      <w:spacing w:after="0" w:line="240" w:lineRule="auto"/>
    </w:pPr>
  </w:style>
  <w:style w:type="character" w:customStyle="1" w:styleId="Nadpis1Char">
    <w:name w:val="Nadpis 1 Char"/>
    <w:basedOn w:val="Standardnpsmoodstavce"/>
    <w:link w:val="Nadpis1"/>
    <w:rsid w:val="00DA027A"/>
    <w:rPr>
      <w:rFonts w:eastAsia="Times New Roman" w:cstheme="minorHAnsi"/>
      <w:b/>
      <w:spacing w:val="5"/>
      <w:sz w:val="32"/>
      <w:szCs w:val="36"/>
      <w:lang w:eastAsia="cs-CZ" w:bidi="en-US"/>
    </w:rPr>
  </w:style>
  <w:style w:type="character" w:customStyle="1" w:styleId="Nadpis2Char">
    <w:name w:val="Nadpis 2 Char"/>
    <w:basedOn w:val="Standardnpsmoodstavce"/>
    <w:link w:val="Nadpis2"/>
    <w:rsid w:val="00DA027A"/>
    <w:rPr>
      <w:rFonts w:eastAsia="Times New Roman" w:cstheme="minorHAnsi"/>
      <w:b/>
      <w:sz w:val="28"/>
      <w:szCs w:val="32"/>
      <w:lang w:eastAsia="cs-CZ" w:bidi="en-US"/>
    </w:rPr>
  </w:style>
  <w:style w:type="paragraph" w:styleId="Odstavecseseznamem">
    <w:name w:val="List Paragraph"/>
    <w:basedOn w:val="Normln"/>
    <w:uiPriority w:val="34"/>
    <w:qFormat/>
    <w:rsid w:val="00DA027A"/>
    <w:pPr>
      <w:spacing w:after="120" w:line="276" w:lineRule="auto"/>
      <w:ind w:left="720"/>
      <w:contextualSpacing/>
    </w:pPr>
    <w:rPr>
      <w:rFonts w:eastAsia="Times New Roman" w:cstheme="minorHAnsi"/>
      <w:sz w:val="24"/>
      <w:lang w:eastAsia="cs-CZ" w:bidi="en-US"/>
    </w:rPr>
  </w:style>
  <w:style w:type="paragraph" w:customStyle="1" w:styleId="Obsahtabulky">
    <w:name w:val="Obsah tabulky"/>
    <w:basedOn w:val="Normln"/>
    <w:rsid w:val="00DA027A"/>
    <w:pPr>
      <w:widowControl w:val="0"/>
      <w:suppressLineNumbers/>
      <w:suppressAutoHyphens/>
      <w:spacing w:after="0" w:line="240" w:lineRule="auto"/>
    </w:pPr>
    <w:rPr>
      <w:rFonts w:ascii="Times New Roman" w:eastAsia="Arial Unicode MS" w:hAnsi="Times New Roman" w:cs="Tahom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74089">
      <w:bodyDiv w:val="1"/>
      <w:marLeft w:val="0"/>
      <w:marRight w:val="0"/>
      <w:marTop w:val="0"/>
      <w:marBottom w:val="0"/>
      <w:divBdr>
        <w:top w:val="none" w:sz="0" w:space="0" w:color="auto"/>
        <w:left w:val="none" w:sz="0" w:space="0" w:color="auto"/>
        <w:bottom w:val="none" w:sz="0" w:space="0" w:color="auto"/>
        <w:right w:val="none" w:sz="0" w:space="0" w:color="auto"/>
      </w:divBdr>
    </w:div>
    <w:div w:id="10306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8.jpeg"/></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1878</Words>
  <Characters>11081</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velicky</dc:creator>
  <cp:keywords/>
  <dc:description/>
  <cp:lastModifiedBy>Luboš Tonhauser</cp:lastModifiedBy>
  <cp:revision>2</cp:revision>
  <dcterms:created xsi:type="dcterms:W3CDTF">2020-04-11T11:26:00Z</dcterms:created>
  <dcterms:modified xsi:type="dcterms:W3CDTF">2020-04-11T11:26:00Z</dcterms:modified>
</cp:coreProperties>
</file>