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2F1" w:rsidRDefault="00C22FDE">
      <w:pPr>
        <w:pStyle w:val="Standard"/>
        <w:jc w:val="center"/>
        <w:rPr>
          <w:rFonts w:hint="eastAsia"/>
          <w:sz w:val="36"/>
          <w:szCs w:val="36"/>
        </w:rPr>
      </w:pPr>
      <w:r>
        <w:rPr>
          <w:sz w:val="36"/>
          <w:szCs w:val="36"/>
        </w:rPr>
        <w:t>ŘEŠENÍ</w:t>
      </w:r>
    </w:p>
    <w:p w:rsidR="004622F1" w:rsidRDefault="004622F1">
      <w:pPr>
        <w:pStyle w:val="Standard"/>
        <w:jc w:val="center"/>
        <w:rPr>
          <w:rFonts w:hint="eastAsia"/>
          <w:sz w:val="36"/>
          <w:szCs w:val="36"/>
        </w:rPr>
      </w:pPr>
    </w:p>
    <w:p w:rsidR="004622F1" w:rsidRDefault="004622F1">
      <w:pPr>
        <w:pStyle w:val="Standard"/>
        <w:jc w:val="center"/>
        <w:rPr>
          <w:rFonts w:hint="eastAsia"/>
          <w:sz w:val="36"/>
          <w:szCs w:val="36"/>
        </w:rPr>
      </w:pPr>
    </w:p>
    <w:p w:rsidR="004622F1" w:rsidRDefault="00C22FDE">
      <w:pPr>
        <w:pStyle w:val="Standard"/>
        <w:jc w:val="center"/>
        <w:rPr>
          <w:rFonts w:hint="eastAsia"/>
          <w:sz w:val="32"/>
          <w:szCs w:val="32"/>
          <w:u w:val="single"/>
        </w:rPr>
      </w:pPr>
      <w:r>
        <w:rPr>
          <w:sz w:val="32"/>
          <w:szCs w:val="32"/>
          <w:u w:val="single"/>
        </w:rPr>
        <w:t>Technologie strojního obrábění - výběr materiálu</w:t>
      </w:r>
    </w:p>
    <w:p w:rsidR="004622F1" w:rsidRDefault="004622F1">
      <w:pPr>
        <w:pStyle w:val="Standard"/>
        <w:rPr>
          <w:rFonts w:hint="eastAsia"/>
          <w:sz w:val="32"/>
          <w:szCs w:val="32"/>
          <w:u w:val="single"/>
        </w:rPr>
      </w:pPr>
    </w:p>
    <w:p w:rsidR="004622F1" w:rsidRDefault="004622F1">
      <w:pPr>
        <w:pStyle w:val="Standard"/>
        <w:rPr>
          <w:rFonts w:hint="eastAsia"/>
          <w:sz w:val="32"/>
          <w:szCs w:val="32"/>
          <w:u w:val="single"/>
        </w:rPr>
      </w:pPr>
    </w:p>
    <w:p w:rsidR="004622F1" w:rsidRDefault="00C22FDE">
      <w:pPr>
        <w:pStyle w:val="Standard"/>
        <w:rPr>
          <w:rFonts w:hint="eastAsia"/>
          <w:sz w:val="28"/>
          <w:szCs w:val="28"/>
        </w:rPr>
      </w:pPr>
      <w:r>
        <w:rPr>
          <w:sz w:val="28"/>
          <w:szCs w:val="28"/>
        </w:rPr>
        <w:t>a/ Teorie obrábění dřeva:</w:t>
      </w:r>
    </w:p>
    <w:p w:rsidR="004622F1" w:rsidRDefault="004622F1">
      <w:pPr>
        <w:pStyle w:val="Standard"/>
        <w:rPr>
          <w:rFonts w:hint="eastAsia"/>
          <w:sz w:val="28"/>
          <w:szCs w:val="28"/>
        </w:rPr>
      </w:pPr>
    </w:p>
    <w:p w:rsidR="004622F1" w:rsidRDefault="00C22FDE">
      <w:pPr>
        <w:pStyle w:val="Standard"/>
        <w:rPr>
          <w:rFonts w:hint="eastAsia"/>
          <w:sz w:val="28"/>
          <w:szCs w:val="28"/>
        </w:rPr>
      </w:pPr>
      <w:r>
        <w:rPr>
          <w:sz w:val="28"/>
          <w:szCs w:val="28"/>
        </w:rPr>
        <w:t xml:space="preserve">Při strojním obrábění i ručním opracování dřeva považujeme za základní způsob dělení dřeva řezání. Řezáním oddělujeme od dřeva jeho části působením řezného nástroje, abychom získali výrobek požadovaného tvaru, rozměru a kvality. Požadovaným výrobkem může být i část dřeva oddělená řezáním (např. dýha, dílec) nebo odpad (piliny, dřevní prach). Řezání nástrojem s jedním ostřím nazýváme </w:t>
      </w:r>
      <w:r>
        <w:rPr>
          <w:sz w:val="28"/>
          <w:szCs w:val="28"/>
          <w:u w:val="single"/>
        </w:rPr>
        <w:t>základní řezání</w:t>
      </w:r>
      <w:r>
        <w:rPr>
          <w:sz w:val="28"/>
          <w:szCs w:val="28"/>
        </w:rPr>
        <w:t>.</w:t>
      </w:r>
    </w:p>
    <w:p w:rsidR="004622F1" w:rsidRDefault="00C22FDE">
      <w:pPr>
        <w:pStyle w:val="Standard"/>
        <w:rPr>
          <w:rFonts w:hint="eastAsia"/>
          <w:sz w:val="28"/>
          <w:szCs w:val="28"/>
        </w:rPr>
      </w:pPr>
      <w:r>
        <w:rPr>
          <w:sz w:val="28"/>
          <w:szCs w:val="28"/>
        </w:rPr>
        <w:t>Základním nástrojem je pilový zub, který má ostří klínovitého tvaru. Každý pilový zub má řezné úhly, určující geometrii ostří.</w:t>
      </w:r>
    </w:p>
    <w:p w:rsidR="004622F1" w:rsidRDefault="004622F1">
      <w:pPr>
        <w:pStyle w:val="Standard"/>
        <w:rPr>
          <w:rFonts w:hint="eastAsia"/>
          <w:sz w:val="28"/>
          <w:szCs w:val="28"/>
        </w:rPr>
      </w:pPr>
    </w:p>
    <w:p w:rsidR="004622F1" w:rsidRDefault="004622F1">
      <w:pPr>
        <w:pStyle w:val="Standard"/>
        <w:rPr>
          <w:rFonts w:hint="eastAsia"/>
          <w:sz w:val="28"/>
          <w:szCs w:val="28"/>
        </w:rPr>
      </w:pPr>
    </w:p>
    <w:p w:rsidR="004622F1" w:rsidRDefault="00C22FDE">
      <w:pPr>
        <w:pStyle w:val="Standard"/>
        <w:rPr>
          <w:rFonts w:hint="eastAsia"/>
          <w:sz w:val="28"/>
          <w:szCs w:val="28"/>
        </w:rPr>
      </w:pPr>
      <w:r>
        <w:rPr>
          <w:sz w:val="28"/>
          <w:szCs w:val="28"/>
        </w:rPr>
        <w:t>b/</w:t>
      </w:r>
      <w:r>
        <w:rPr>
          <w:b/>
          <w:bCs/>
          <w:sz w:val="28"/>
          <w:szCs w:val="28"/>
        </w:rPr>
        <w:t xml:space="preserve"> </w:t>
      </w:r>
      <w:r>
        <w:rPr>
          <w:rStyle w:val="StrongEmphasis"/>
          <w:b w:val="0"/>
          <w:bCs w:val="0"/>
        </w:rPr>
        <w:t>Plochy, které vymezují úhly pilového zubu:</w:t>
      </w:r>
    </w:p>
    <w:p w:rsidR="004622F1" w:rsidRDefault="00C22FDE">
      <w:pPr>
        <w:pStyle w:val="Standard"/>
        <w:rPr>
          <w:rFonts w:hint="eastAsia"/>
          <w:sz w:val="28"/>
          <w:szCs w:val="28"/>
        </w:rPr>
      </w:pPr>
      <w:r>
        <w:rPr>
          <w:sz w:val="28"/>
          <w:szCs w:val="28"/>
        </w:rPr>
        <w:br/>
      </w:r>
      <w:r>
        <w:rPr>
          <w:sz w:val="28"/>
          <w:szCs w:val="28"/>
          <w:u w:val="single"/>
        </w:rPr>
        <w:t>O s t ř í</w:t>
      </w:r>
      <w:r>
        <w:rPr>
          <w:sz w:val="28"/>
          <w:szCs w:val="28"/>
        </w:rPr>
        <w:t xml:space="preserve"> - klínovitá část nástroje tvořená dvěma plochami čela a hřbetu.</w:t>
      </w:r>
    </w:p>
    <w:p w:rsidR="004622F1" w:rsidRDefault="00C22FDE">
      <w:pPr>
        <w:pStyle w:val="Standard"/>
        <w:rPr>
          <w:rFonts w:hint="eastAsia"/>
          <w:sz w:val="28"/>
          <w:szCs w:val="28"/>
        </w:rPr>
      </w:pPr>
      <w:r>
        <w:rPr>
          <w:sz w:val="28"/>
          <w:szCs w:val="28"/>
        </w:rPr>
        <w:t>Je to funkční, a tedy hlavní část nástroje.</w:t>
      </w:r>
    </w:p>
    <w:p w:rsidR="004622F1" w:rsidRDefault="00C22FDE">
      <w:pPr>
        <w:pStyle w:val="Standard"/>
        <w:rPr>
          <w:rFonts w:hint="eastAsia"/>
          <w:sz w:val="28"/>
          <w:szCs w:val="28"/>
        </w:rPr>
      </w:pPr>
      <w:r>
        <w:rPr>
          <w:sz w:val="28"/>
          <w:szCs w:val="28"/>
          <w:u w:val="single"/>
        </w:rPr>
        <w:t>Č e l o</w:t>
      </w:r>
      <w:r>
        <w:rPr>
          <w:sz w:val="28"/>
          <w:szCs w:val="28"/>
        </w:rPr>
        <w:t xml:space="preserve"> – plocha, po které klouže oddělená tříska při svém pohybu z místa řezu.</w:t>
      </w:r>
    </w:p>
    <w:p w:rsidR="004622F1" w:rsidRDefault="00C22FDE">
      <w:pPr>
        <w:pStyle w:val="Standard"/>
        <w:rPr>
          <w:rFonts w:hint="eastAsia"/>
          <w:sz w:val="28"/>
          <w:szCs w:val="28"/>
        </w:rPr>
      </w:pPr>
      <w:r>
        <w:rPr>
          <w:sz w:val="28"/>
          <w:szCs w:val="28"/>
        </w:rPr>
        <w:t>Je to přední plocha nástroje.</w:t>
      </w:r>
    </w:p>
    <w:p w:rsidR="004622F1" w:rsidRDefault="00C22FDE">
      <w:pPr>
        <w:pStyle w:val="Standard"/>
        <w:rPr>
          <w:rFonts w:hint="eastAsia"/>
          <w:sz w:val="28"/>
          <w:szCs w:val="28"/>
        </w:rPr>
      </w:pPr>
      <w:r>
        <w:rPr>
          <w:sz w:val="28"/>
          <w:szCs w:val="28"/>
          <w:u w:val="single"/>
        </w:rPr>
        <w:t>H ř b e t</w:t>
      </w:r>
      <w:r>
        <w:rPr>
          <w:sz w:val="28"/>
          <w:szCs w:val="28"/>
        </w:rPr>
        <w:t xml:space="preserve"> - plocha obrácená k ploše řezu, tedy k opracovávanému materiálu.</w:t>
      </w:r>
    </w:p>
    <w:p w:rsidR="004622F1" w:rsidRDefault="00C22FDE">
      <w:pPr>
        <w:pStyle w:val="Standard"/>
        <w:rPr>
          <w:rFonts w:hint="eastAsia"/>
          <w:sz w:val="28"/>
          <w:szCs w:val="28"/>
        </w:rPr>
      </w:pPr>
      <w:r>
        <w:rPr>
          <w:sz w:val="28"/>
          <w:szCs w:val="28"/>
        </w:rPr>
        <w:t>U některých nástrojů jsou čelo i hřbet zakřivené - např. u vrtáků.</w:t>
      </w:r>
    </w:p>
    <w:p w:rsidR="004622F1" w:rsidRDefault="00C22FDE">
      <w:pPr>
        <w:pStyle w:val="Standard"/>
        <w:rPr>
          <w:rFonts w:hint="eastAsia"/>
          <w:sz w:val="28"/>
          <w:szCs w:val="28"/>
        </w:rPr>
      </w:pPr>
      <w:r>
        <w:rPr>
          <w:sz w:val="28"/>
          <w:szCs w:val="28"/>
          <w:u w:val="single"/>
        </w:rPr>
        <w:t>Řez</w:t>
      </w:r>
      <w:r>
        <w:rPr>
          <w:sz w:val="28"/>
          <w:szCs w:val="28"/>
        </w:rPr>
        <w:t xml:space="preserve"> – je součet hřbetu a ostří</w:t>
      </w:r>
    </w:p>
    <w:p w:rsidR="004622F1" w:rsidRDefault="004622F1">
      <w:pPr>
        <w:pStyle w:val="Standard"/>
        <w:rPr>
          <w:rFonts w:hint="eastAsia"/>
          <w:sz w:val="28"/>
          <w:szCs w:val="28"/>
        </w:rPr>
      </w:pPr>
    </w:p>
    <w:p w:rsidR="004622F1" w:rsidRDefault="004622F1">
      <w:pPr>
        <w:pStyle w:val="Standard"/>
        <w:rPr>
          <w:rFonts w:hint="eastAsia"/>
          <w:sz w:val="28"/>
          <w:szCs w:val="28"/>
        </w:rPr>
      </w:pPr>
    </w:p>
    <w:p w:rsidR="004622F1" w:rsidRDefault="00C22FDE">
      <w:pPr>
        <w:pStyle w:val="Standard"/>
        <w:rPr>
          <w:rFonts w:hint="eastAsia"/>
          <w:sz w:val="28"/>
          <w:szCs w:val="28"/>
        </w:rPr>
      </w:pPr>
      <w:r>
        <w:rPr>
          <w:sz w:val="28"/>
          <w:szCs w:val="28"/>
        </w:rPr>
        <w:t>c/ Řezný pohyb:</w:t>
      </w:r>
    </w:p>
    <w:p w:rsidR="004622F1" w:rsidRDefault="00C22FDE">
      <w:pPr>
        <w:pStyle w:val="Standard"/>
        <w:rPr>
          <w:rFonts w:hint="eastAsia"/>
          <w:sz w:val="28"/>
          <w:szCs w:val="28"/>
        </w:rPr>
      </w:pPr>
      <w:r>
        <w:rPr>
          <w:sz w:val="28"/>
          <w:szCs w:val="28"/>
        </w:rPr>
        <w:t xml:space="preserve"> </w:t>
      </w:r>
    </w:p>
    <w:p w:rsidR="004622F1" w:rsidRDefault="00C22FDE">
      <w:pPr>
        <w:pStyle w:val="Standard"/>
        <w:rPr>
          <w:rFonts w:hint="eastAsia"/>
          <w:sz w:val="28"/>
          <w:szCs w:val="28"/>
        </w:rPr>
      </w:pPr>
      <w:r>
        <w:rPr>
          <w:sz w:val="28"/>
          <w:szCs w:val="28"/>
        </w:rPr>
        <w:t xml:space="preserve">Řezný pohyb zubu může být přímočarý nebo rotační (kruhový, spirálový). Nástroje pro ruční opracování dřeva mají většinou řezný pohyb přímočarý (hoblík, </w:t>
      </w:r>
      <w:proofErr w:type="spellStart"/>
      <w:proofErr w:type="gramStart"/>
      <w:r>
        <w:rPr>
          <w:sz w:val="28"/>
          <w:szCs w:val="28"/>
        </w:rPr>
        <w:t>dláto,pila</w:t>
      </w:r>
      <w:proofErr w:type="spellEnd"/>
      <w:proofErr w:type="gramEnd"/>
      <w:r>
        <w:rPr>
          <w:sz w:val="28"/>
          <w:szCs w:val="28"/>
        </w:rPr>
        <w:t>). Nástroje pro strojní obrábění dřeva vytvářejí běžně řezný pohyb rotační (pilové kotouče, frézy, ploché nože, složené nástroje vrtáky a brusné prostředky).</w:t>
      </w:r>
    </w:p>
    <w:p w:rsidR="004622F1" w:rsidRDefault="004622F1">
      <w:pPr>
        <w:pStyle w:val="Standard"/>
        <w:rPr>
          <w:rFonts w:hint="eastAsia"/>
          <w:sz w:val="28"/>
          <w:szCs w:val="28"/>
        </w:rPr>
      </w:pPr>
    </w:p>
    <w:p w:rsidR="004622F1" w:rsidRDefault="004622F1">
      <w:pPr>
        <w:pStyle w:val="Standard"/>
        <w:rPr>
          <w:rFonts w:hint="eastAsia"/>
          <w:sz w:val="28"/>
          <w:szCs w:val="28"/>
        </w:rPr>
      </w:pPr>
    </w:p>
    <w:p w:rsidR="004622F1" w:rsidRDefault="00C22FDE">
      <w:pPr>
        <w:pStyle w:val="Standard"/>
        <w:rPr>
          <w:rFonts w:hint="eastAsia"/>
          <w:sz w:val="28"/>
          <w:szCs w:val="28"/>
        </w:rPr>
      </w:pPr>
      <w:r>
        <w:rPr>
          <w:rStyle w:val="StrongEmphasis"/>
          <w:b w:val="0"/>
          <w:bCs w:val="0"/>
        </w:rPr>
        <w:t>d/ Terminologie v teorii řezání:</w:t>
      </w:r>
    </w:p>
    <w:p w:rsidR="004622F1" w:rsidRDefault="00C22FDE">
      <w:pPr>
        <w:pStyle w:val="Standard"/>
        <w:rPr>
          <w:rFonts w:hint="eastAsia"/>
          <w:sz w:val="28"/>
          <w:szCs w:val="28"/>
        </w:rPr>
      </w:pPr>
      <w:r>
        <w:rPr>
          <w:sz w:val="28"/>
          <w:szCs w:val="28"/>
        </w:rPr>
        <w:br/>
      </w:r>
      <w:r>
        <w:rPr>
          <w:sz w:val="28"/>
          <w:szCs w:val="28"/>
          <w:u w:val="single"/>
        </w:rPr>
        <w:t>Řezná rychlost</w:t>
      </w:r>
      <w:r>
        <w:rPr>
          <w:sz w:val="28"/>
          <w:szCs w:val="28"/>
        </w:rPr>
        <w:t xml:space="preserve"> je délka, kterou překoná ostří nástroje za jednotku času. Označujeme ji v a má rozměr m.s-1 .</w:t>
      </w:r>
    </w:p>
    <w:p w:rsidR="004622F1" w:rsidRDefault="00C22FDE">
      <w:pPr>
        <w:pStyle w:val="Standard"/>
        <w:rPr>
          <w:rFonts w:hint="eastAsia"/>
          <w:sz w:val="28"/>
          <w:szCs w:val="28"/>
        </w:rPr>
      </w:pPr>
      <w:r>
        <w:rPr>
          <w:sz w:val="28"/>
          <w:szCs w:val="28"/>
          <w:u w:val="single"/>
        </w:rPr>
        <w:lastRenderedPageBreak/>
        <w:t>Rychlost posuvu</w:t>
      </w:r>
      <w:r>
        <w:rPr>
          <w:sz w:val="28"/>
          <w:szCs w:val="28"/>
        </w:rPr>
        <w:t xml:space="preserve"> je délka, kterou překoná nástroj nebo předmět při posuvu za jednotku času. Označujeme ji U a má rozměr m.min-1 .</w:t>
      </w:r>
    </w:p>
    <w:p w:rsidR="004622F1" w:rsidRDefault="00C22FDE">
      <w:pPr>
        <w:pStyle w:val="Standard"/>
        <w:rPr>
          <w:rFonts w:hint="eastAsia"/>
          <w:sz w:val="28"/>
          <w:szCs w:val="28"/>
        </w:rPr>
      </w:pPr>
      <w:r>
        <w:rPr>
          <w:sz w:val="28"/>
          <w:szCs w:val="28"/>
          <w:u w:val="single"/>
        </w:rPr>
        <w:t>Řezná síla a řezný odpor:</w:t>
      </w:r>
      <w:r>
        <w:rPr>
          <w:sz w:val="28"/>
          <w:szCs w:val="28"/>
        </w:rPr>
        <w:t xml:space="preserve">  řezná síla překonává odpor, který klade opracovávané dřevo vnikajícímu nástroji.</w:t>
      </w:r>
    </w:p>
    <w:p w:rsidR="004622F1" w:rsidRDefault="00C22FDE">
      <w:pPr>
        <w:pStyle w:val="Standard"/>
        <w:rPr>
          <w:rFonts w:hint="eastAsia"/>
          <w:sz w:val="28"/>
          <w:szCs w:val="28"/>
        </w:rPr>
      </w:pPr>
      <w:r>
        <w:rPr>
          <w:sz w:val="28"/>
          <w:szCs w:val="28"/>
        </w:rPr>
        <w:t>Dřevo není stejnorodý (homogenní) materiál, proto vnikající zuby zabírají při řezání různými směry odlišně.</w:t>
      </w:r>
    </w:p>
    <w:p w:rsidR="004622F1" w:rsidRDefault="004622F1">
      <w:pPr>
        <w:pStyle w:val="Standard"/>
        <w:rPr>
          <w:rFonts w:hint="eastAsia"/>
          <w:sz w:val="28"/>
          <w:szCs w:val="28"/>
        </w:rPr>
      </w:pPr>
    </w:p>
    <w:p w:rsidR="004622F1" w:rsidRDefault="004622F1">
      <w:pPr>
        <w:pStyle w:val="Standard"/>
        <w:rPr>
          <w:rFonts w:hint="eastAsia"/>
          <w:sz w:val="28"/>
          <w:szCs w:val="28"/>
        </w:rPr>
      </w:pPr>
    </w:p>
    <w:p w:rsidR="004622F1" w:rsidRDefault="004622F1">
      <w:pPr>
        <w:pStyle w:val="Standard"/>
        <w:rPr>
          <w:rFonts w:hint="eastAsia"/>
          <w:sz w:val="28"/>
          <w:szCs w:val="28"/>
        </w:rPr>
      </w:pPr>
    </w:p>
    <w:p w:rsidR="004622F1" w:rsidRDefault="00C22FDE">
      <w:pPr>
        <w:pStyle w:val="Standard"/>
        <w:rPr>
          <w:rFonts w:hint="eastAsia"/>
          <w:sz w:val="28"/>
          <w:szCs w:val="28"/>
        </w:rPr>
      </w:pPr>
      <w:r>
        <w:rPr>
          <w:rStyle w:val="StrongEmphasis"/>
          <w:b w:val="0"/>
          <w:bCs w:val="0"/>
        </w:rPr>
        <w:t>e/ Terminologie v oblasti řezání:</w:t>
      </w:r>
    </w:p>
    <w:p w:rsidR="004622F1" w:rsidRDefault="00C22FDE">
      <w:pPr>
        <w:pStyle w:val="Standard"/>
        <w:rPr>
          <w:rFonts w:hint="eastAsia"/>
          <w:sz w:val="28"/>
          <w:szCs w:val="28"/>
        </w:rPr>
      </w:pPr>
      <w:r>
        <w:rPr>
          <w:sz w:val="28"/>
          <w:szCs w:val="28"/>
        </w:rPr>
        <w:br/>
        <w:t xml:space="preserve">Rozeznáváme tyto základní směry řezání </w:t>
      </w:r>
      <w:proofErr w:type="gramStart"/>
      <w:r>
        <w:rPr>
          <w:sz w:val="28"/>
          <w:szCs w:val="28"/>
        </w:rPr>
        <w:t>dřeva :</w:t>
      </w:r>
      <w:proofErr w:type="gramEnd"/>
    </w:p>
    <w:p w:rsidR="004622F1" w:rsidRDefault="00C22FDE">
      <w:pPr>
        <w:pStyle w:val="Standard"/>
        <w:rPr>
          <w:rFonts w:hint="eastAsia"/>
          <w:sz w:val="28"/>
          <w:szCs w:val="28"/>
        </w:rPr>
      </w:pPr>
      <w:r>
        <w:rPr>
          <w:sz w:val="28"/>
          <w:szCs w:val="28"/>
        </w:rPr>
        <w:t>- řezání podél vláken,</w:t>
      </w:r>
    </w:p>
    <w:p w:rsidR="004622F1" w:rsidRDefault="00C22FDE">
      <w:pPr>
        <w:pStyle w:val="Standard"/>
        <w:rPr>
          <w:rFonts w:hint="eastAsia"/>
          <w:sz w:val="28"/>
          <w:szCs w:val="28"/>
        </w:rPr>
      </w:pPr>
      <w:r>
        <w:rPr>
          <w:sz w:val="28"/>
          <w:szCs w:val="28"/>
        </w:rPr>
        <w:t>- řezání napříč vláken</w:t>
      </w:r>
    </w:p>
    <w:p w:rsidR="004622F1" w:rsidRDefault="00C22FDE">
      <w:pPr>
        <w:pStyle w:val="Standard"/>
        <w:rPr>
          <w:rFonts w:hint="eastAsia"/>
          <w:sz w:val="28"/>
          <w:szCs w:val="28"/>
        </w:rPr>
      </w:pPr>
      <w:r>
        <w:rPr>
          <w:sz w:val="28"/>
          <w:szCs w:val="28"/>
        </w:rPr>
        <w:t xml:space="preserve">- řezání čelné  </w:t>
      </w:r>
    </w:p>
    <w:p w:rsidR="004622F1" w:rsidRDefault="00C22FDE">
      <w:pPr>
        <w:pStyle w:val="Standard"/>
        <w:rPr>
          <w:rFonts w:hint="eastAsia"/>
          <w:sz w:val="28"/>
          <w:szCs w:val="28"/>
        </w:rPr>
      </w:pPr>
      <w:r>
        <w:rPr>
          <w:sz w:val="28"/>
          <w:szCs w:val="28"/>
        </w:rPr>
        <w:t>- řezání šikmé a kombinované</w:t>
      </w:r>
    </w:p>
    <w:p w:rsidR="004622F1" w:rsidRDefault="004622F1">
      <w:pPr>
        <w:pStyle w:val="Standard"/>
        <w:rPr>
          <w:rFonts w:hint="eastAsia"/>
          <w:sz w:val="28"/>
          <w:szCs w:val="28"/>
        </w:rPr>
      </w:pPr>
    </w:p>
    <w:p w:rsidR="004622F1" w:rsidRDefault="004622F1">
      <w:pPr>
        <w:pStyle w:val="Standard"/>
        <w:rPr>
          <w:rFonts w:hint="eastAsia"/>
          <w:sz w:val="28"/>
          <w:szCs w:val="28"/>
        </w:rPr>
      </w:pPr>
    </w:p>
    <w:p w:rsidR="004622F1" w:rsidRDefault="004622F1">
      <w:pPr>
        <w:pStyle w:val="Standard"/>
        <w:rPr>
          <w:rFonts w:hint="eastAsia"/>
          <w:sz w:val="28"/>
          <w:szCs w:val="28"/>
        </w:rPr>
      </w:pPr>
    </w:p>
    <w:p w:rsidR="004622F1" w:rsidRDefault="00C22FDE">
      <w:pPr>
        <w:pStyle w:val="Standard"/>
        <w:rPr>
          <w:rFonts w:hint="eastAsia"/>
          <w:sz w:val="28"/>
          <w:szCs w:val="28"/>
        </w:rPr>
      </w:pPr>
      <w:r>
        <w:rPr>
          <w:sz w:val="28"/>
          <w:szCs w:val="28"/>
        </w:rPr>
        <w:t>f/ Hlavní plochy a roviny:</w:t>
      </w:r>
    </w:p>
    <w:p w:rsidR="004622F1" w:rsidRDefault="004622F1">
      <w:pPr>
        <w:pStyle w:val="Standard"/>
        <w:rPr>
          <w:rFonts w:hint="eastAsia"/>
          <w:sz w:val="28"/>
          <w:szCs w:val="28"/>
        </w:rPr>
      </w:pPr>
    </w:p>
    <w:p w:rsidR="004622F1" w:rsidRDefault="00C22FDE">
      <w:pPr>
        <w:pStyle w:val="Standard"/>
        <w:rPr>
          <w:rFonts w:hint="eastAsia"/>
          <w:sz w:val="28"/>
          <w:szCs w:val="28"/>
        </w:rPr>
      </w:pPr>
      <w:r>
        <w:rPr>
          <w:sz w:val="28"/>
          <w:szCs w:val="28"/>
        </w:rPr>
        <w:t>- obráběná plocha – plocha materiálu před nástrojem, která se obrábí</w:t>
      </w:r>
    </w:p>
    <w:p w:rsidR="004622F1" w:rsidRDefault="00C22FDE">
      <w:pPr>
        <w:pStyle w:val="Standard"/>
        <w:rPr>
          <w:rFonts w:hint="eastAsia"/>
          <w:sz w:val="28"/>
          <w:szCs w:val="28"/>
        </w:rPr>
      </w:pPr>
      <w:r>
        <w:rPr>
          <w:sz w:val="28"/>
          <w:szCs w:val="28"/>
        </w:rPr>
        <w:t>- obrobená plocha – plocha materiálu, která již byla nástrojem obrobena</w:t>
      </w:r>
    </w:p>
    <w:p w:rsidR="004622F1" w:rsidRDefault="00C22FDE">
      <w:pPr>
        <w:pStyle w:val="Standard"/>
        <w:rPr>
          <w:rFonts w:hint="eastAsia"/>
          <w:sz w:val="28"/>
          <w:szCs w:val="28"/>
        </w:rPr>
      </w:pPr>
      <w:r>
        <w:rPr>
          <w:sz w:val="28"/>
          <w:szCs w:val="28"/>
        </w:rPr>
        <w:t>- rovina řezu – rovina, ve které se pohybuje nástroj</w:t>
      </w:r>
    </w:p>
    <w:p w:rsidR="004622F1" w:rsidRDefault="00C22FDE">
      <w:pPr>
        <w:pStyle w:val="Standard"/>
        <w:rPr>
          <w:rFonts w:hint="eastAsia"/>
          <w:sz w:val="28"/>
          <w:szCs w:val="28"/>
        </w:rPr>
      </w:pPr>
      <w:r>
        <w:rPr>
          <w:sz w:val="28"/>
          <w:szCs w:val="28"/>
        </w:rPr>
        <w:t>- základní rovina – myšlená rovina, která prochází břitem a je kolmá na rovinu řezu</w:t>
      </w:r>
    </w:p>
    <w:p w:rsidR="004622F1" w:rsidRDefault="00C22FDE">
      <w:pPr>
        <w:pStyle w:val="Standard"/>
        <w:rPr>
          <w:rFonts w:hint="eastAsia"/>
          <w:sz w:val="28"/>
          <w:szCs w:val="28"/>
        </w:rPr>
      </w:pPr>
      <w:r>
        <w:rPr>
          <w:sz w:val="28"/>
          <w:szCs w:val="28"/>
        </w:rPr>
        <w:t xml:space="preserve">- čelo zubu – přední </w:t>
      </w:r>
      <w:proofErr w:type="gramStart"/>
      <w:r>
        <w:rPr>
          <w:sz w:val="28"/>
          <w:szCs w:val="28"/>
        </w:rPr>
        <w:t>plocha , po</w:t>
      </w:r>
      <w:proofErr w:type="gramEnd"/>
      <w:r>
        <w:rPr>
          <w:sz w:val="28"/>
          <w:szCs w:val="28"/>
        </w:rPr>
        <w:t xml:space="preserve"> které klouže tříska při svém pohybu z místa řezu</w:t>
      </w:r>
    </w:p>
    <w:p w:rsidR="004622F1" w:rsidRDefault="00C22FDE">
      <w:pPr>
        <w:pStyle w:val="Standard"/>
        <w:rPr>
          <w:rFonts w:hint="eastAsia"/>
          <w:sz w:val="28"/>
          <w:szCs w:val="28"/>
        </w:rPr>
      </w:pPr>
      <w:r>
        <w:rPr>
          <w:sz w:val="28"/>
          <w:szCs w:val="28"/>
        </w:rPr>
        <w:t>- hřbet zubu – je plocha obrácená k ploše řezu</w:t>
      </w:r>
    </w:p>
    <w:p w:rsidR="004622F1" w:rsidRDefault="00C22FDE">
      <w:pPr>
        <w:pStyle w:val="Standard"/>
        <w:rPr>
          <w:rFonts w:hint="eastAsia"/>
          <w:sz w:val="28"/>
          <w:szCs w:val="28"/>
        </w:rPr>
      </w:pPr>
      <w:r>
        <w:rPr>
          <w:sz w:val="28"/>
          <w:szCs w:val="28"/>
        </w:rPr>
        <w:t>- hlavní břit – řezná hrana, vytvořená mezi plochou hřbetu a čela, je funkční částí    nástroje</w:t>
      </w:r>
    </w:p>
    <w:p w:rsidR="004622F1" w:rsidRDefault="00C22FDE">
      <w:pPr>
        <w:pStyle w:val="Standard"/>
        <w:rPr>
          <w:rFonts w:hint="eastAsia"/>
          <w:sz w:val="28"/>
          <w:szCs w:val="28"/>
        </w:rPr>
      </w:pPr>
      <w:r>
        <w:rPr>
          <w:sz w:val="28"/>
          <w:szCs w:val="28"/>
        </w:rPr>
        <w:t>- boční břit – je tvořen hranou mezi plochou čela a boční plochou nástroje</w:t>
      </w:r>
    </w:p>
    <w:p w:rsidR="004622F1" w:rsidRDefault="004622F1">
      <w:pPr>
        <w:pStyle w:val="Standard"/>
        <w:rPr>
          <w:rFonts w:hint="eastAsia"/>
          <w:sz w:val="28"/>
          <w:szCs w:val="28"/>
        </w:rPr>
      </w:pPr>
    </w:p>
    <w:p w:rsidR="004622F1" w:rsidRDefault="004622F1">
      <w:pPr>
        <w:pStyle w:val="Standard"/>
        <w:rPr>
          <w:rFonts w:hint="eastAsia"/>
          <w:sz w:val="28"/>
          <w:szCs w:val="28"/>
        </w:rPr>
      </w:pPr>
    </w:p>
    <w:p w:rsidR="004622F1" w:rsidRDefault="00C22FDE">
      <w:pPr>
        <w:pStyle w:val="Standard"/>
        <w:rPr>
          <w:rFonts w:hint="eastAsia"/>
          <w:sz w:val="28"/>
          <w:szCs w:val="28"/>
        </w:rPr>
      </w:pPr>
      <w:r>
        <w:rPr>
          <w:sz w:val="28"/>
          <w:szCs w:val="28"/>
        </w:rPr>
        <w:t>g/ Hlavní směry řezání:</w:t>
      </w:r>
    </w:p>
    <w:p w:rsidR="004622F1" w:rsidRDefault="004622F1">
      <w:pPr>
        <w:pStyle w:val="Standard"/>
        <w:rPr>
          <w:rFonts w:hint="eastAsia"/>
          <w:sz w:val="28"/>
          <w:szCs w:val="28"/>
        </w:rPr>
      </w:pPr>
    </w:p>
    <w:p w:rsidR="004622F1" w:rsidRDefault="00C22FDE">
      <w:pPr>
        <w:pStyle w:val="Textbody"/>
        <w:rPr>
          <w:rFonts w:hint="eastAsia"/>
          <w:sz w:val="28"/>
          <w:szCs w:val="28"/>
        </w:rPr>
      </w:pPr>
      <w:r>
        <w:rPr>
          <w:sz w:val="28"/>
          <w:szCs w:val="28"/>
        </w:rPr>
        <w:t xml:space="preserve">Dřevo není homogenní (stejnorodý) materiál. Má vláknitou stavbu a v každém směru vláken má odlišné fyzikální a mechanické vlastnosti, které do značné míry ovlivňují obrábění. Proto s ohledem na vzájemnou polohu břitu a dřevních vláken či letokruhů u masivního dřeva rozlišujeme tyto základní směry </w:t>
      </w:r>
      <w:proofErr w:type="gramStart"/>
      <w:r>
        <w:rPr>
          <w:sz w:val="28"/>
          <w:szCs w:val="28"/>
        </w:rPr>
        <w:t>řezání :</w:t>
      </w:r>
      <w:proofErr w:type="gramEnd"/>
    </w:p>
    <w:p w:rsidR="004622F1" w:rsidRDefault="00C22FDE">
      <w:pPr>
        <w:pStyle w:val="Textbody"/>
        <w:rPr>
          <w:rFonts w:hint="eastAsia"/>
        </w:rPr>
      </w:pPr>
      <w:r>
        <w:rPr>
          <w:sz w:val="28"/>
          <w:szCs w:val="28"/>
        </w:rPr>
        <w:t xml:space="preserve"> </w:t>
      </w:r>
      <w:r>
        <w:rPr>
          <w:sz w:val="28"/>
          <w:szCs w:val="28"/>
          <w:u w:val="single"/>
        </w:rPr>
        <w:t xml:space="preserve">- řezání podélné </w:t>
      </w:r>
      <w:r>
        <w:rPr>
          <w:sz w:val="28"/>
          <w:szCs w:val="28"/>
        </w:rPr>
        <w:t>– podél vláken i letokruhů, při němž klade materiál nástroji nejmenší odpor a nástroj snadno vniká do dřeva. Opracovaná plocha je hladká a čistá.</w:t>
      </w:r>
    </w:p>
    <w:p w:rsidR="004622F1" w:rsidRDefault="00C22FDE">
      <w:pPr>
        <w:pStyle w:val="Textbody"/>
        <w:rPr>
          <w:rFonts w:hint="eastAsia"/>
        </w:rPr>
      </w:pPr>
      <w:r>
        <w:rPr>
          <w:sz w:val="28"/>
          <w:szCs w:val="28"/>
        </w:rPr>
        <w:lastRenderedPageBreak/>
        <w:t xml:space="preserve"> </w:t>
      </w:r>
      <w:r>
        <w:rPr>
          <w:sz w:val="28"/>
          <w:szCs w:val="28"/>
          <w:u w:val="single"/>
        </w:rPr>
        <w:t>- řezání tangenciální</w:t>
      </w:r>
      <w:r>
        <w:rPr>
          <w:sz w:val="28"/>
          <w:szCs w:val="28"/>
        </w:rPr>
        <w:t xml:space="preserve"> (tečnové) – kolmo na délku vláken a podél letokruhů, při němž břit naráží z boku na dřevní vlákna, stlačuje je a vytrhává. Obrobená plocha je drsná, odpor materiálu je větší</w:t>
      </w:r>
    </w:p>
    <w:p w:rsidR="004622F1" w:rsidRDefault="00C22FDE">
      <w:pPr>
        <w:pStyle w:val="Textbody"/>
        <w:rPr>
          <w:rFonts w:hint="eastAsia"/>
        </w:rPr>
      </w:pPr>
      <w:r>
        <w:rPr>
          <w:sz w:val="28"/>
          <w:szCs w:val="28"/>
        </w:rPr>
        <w:t>-</w:t>
      </w:r>
      <w:r>
        <w:rPr>
          <w:sz w:val="28"/>
          <w:szCs w:val="28"/>
          <w:u w:val="single"/>
        </w:rPr>
        <w:t xml:space="preserve"> řezání radiální </w:t>
      </w:r>
      <w:r>
        <w:rPr>
          <w:sz w:val="28"/>
          <w:szCs w:val="28"/>
        </w:rPr>
        <w:t>(poloměrové) – podél vláken a kolmo na letokruhy, při němž dochází ke stlačování letokruhů a střídání rozdílné tvrdosti jarního a letního dřeva</w:t>
      </w:r>
    </w:p>
    <w:p w:rsidR="004622F1" w:rsidRDefault="00C22FDE">
      <w:pPr>
        <w:pStyle w:val="Textbody"/>
        <w:rPr>
          <w:rFonts w:hint="eastAsia"/>
        </w:rPr>
      </w:pPr>
      <w:r>
        <w:rPr>
          <w:sz w:val="28"/>
          <w:szCs w:val="28"/>
        </w:rPr>
        <w:t>-</w:t>
      </w:r>
      <w:r>
        <w:rPr>
          <w:sz w:val="28"/>
          <w:szCs w:val="28"/>
          <w:u w:val="single"/>
        </w:rPr>
        <w:t xml:space="preserve"> řezání příčné</w:t>
      </w:r>
      <w:r>
        <w:rPr>
          <w:sz w:val="28"/>
          <w:szCs w:val="28"/>
        </w:rPr>
        <w:t xml:space="preserve"> (čelní) – kolmo na vlákna, i na letokruhy. Vlivem střídání rozdílné tvrdosti jarního a letního dřeva a nutností vyvinout větší řeznou sílu k přeřezání vláken napříč., je v tomto směru největší řezný odpor a obrobená plocha nejhrubší.</w:t>
      </w:r>
    </w:p>
    <w:p w:rsidR="004622F1" w:rsidRDefault="004622F1">
      <w:pPr>
        <w:pStyle w:val="Textbody"/>
        <w:rPr>
          <w:rFonts w:hint="eastAsia"/>
        </w:rPr>
      </w:pPr>
    </w:p>
    <w:p w:rsidR="004622F1" w:rsidRDefault="004622F1">
      <w:pPr>
        <w:pStyle w:val="Textbody"/>
        <w:rPr>
          <w:rFonts w:hint="eastAsia"/>
        </w:rPr>
      </w:pPr>
    </w:p>
    <w:p w:rsidR="004622F1" w:rsidRDefault="00C22FDE">
      <w:pPr>
        <w:pStyle w:val="Textbody"/>
        <w:rPr>
          <w:rFonts w:hint="eastAsia"/>
        </w:rPr>
      </w:pPr>
      <w:r>
        <w:rPr>
          <w:sz w:val="28"/>
          <w:szCs w:val="28"/>
        </w:rPr>
        <w:t xml:space="preserve">h/ </w:t>
      </w:r>
      <w:r>
        <w:rPr>
          <w:rStyle w:val="StrongEmphasis"/>
          <w:b w:val="0"/>
          <w:bCs w:val="0"/>
          <w:sz w:val="28"/>
          <w:szCs w:val="28"/>
        </w:rPr>
        <w:t>Vznik třísky, řezný odpor:</w:t>
      </w:r>
    </w:p>
    <w:p w:rsidR="004622F1" w:rsidRDefault="00C22FDE">
      <w:pPr>
        <w:pStyle w:val="Textbody"/>
        <w:rPr>
          <w:rFonts w:hint="eastAsia"/>
        </w:rPr>
      </w:pPr>
      <w:r>
        <w:br/>
      </w:r>
      <w:r>
        <w:rPr>
          <w:sz w:val="28"/>
          <w:szCs w:val="28"/>
        </w:rPr>
        <w:t>Při styku nástroje s materiálem – obrobkem se materiál v okolí břitu nejdříve deformuje. Se zvyšováním tlaku břitu na materiál se deformace postupně zvětšuje. Po překročení meze pevnosti vnikne břit dovnitř materiálu a nastane oddělování hmoty – třísky.</w:t>
      </w:r>
    </w:p>
    <w:p w:rsidR="004622F1" w:rsidRDefault="00C22FDE">
      <w:pPr>
        <w:pStyle w:val="Textbody"/>
        <w:rPr>
          <w:rFonts w:hint="eastAsia"/>
        </w:rPr>
      </w:pPr>
      <w:r>
        <w:rPr>
          <w:sz w:val="28"/>
          <w:szCs w:val="28"/>
          <w:u w:val="single"/>
        </w:rPr>
        <w:t xml:space="preserve">Na průběh oddělování třísky má vliv několik </w:t>
      </w:r>
      <w:proofErr w:type="gramStart"/>
      <w:r>
        <w:rPr>
          <w:sz w:val="28"/>
          <w:szCs w:val="28"/>
          <w:u w:val="single"/>
        </w:rPr>
        <w:t>činitelů :</w:t>
      </w:r>
      <w:proofErr w:type="gramEnd"/>
    </w:p>
    <w:p w:rsidR="004622F1" w:rsidRDefault="00C22FDE">
      <w:pPr>
        <w:pStyle w:val="Textbody"/>
        <w:rPr>
          <w:rFonts w:hint="eastAsia"/>
        </w:rPr>
      </w:pPr>
      <w:r>
        <w:rPr>
          <w:sz w:val="28"/>
          <w:szCs w:val="28"/>
        </w:rPr>
        <w:t>- druh materiálu a jeho vlastnosti (vlhkost, pevnost, tvrdost)</w:t>
      </w:r>
    </w:p>
    <w:p w:rsidR="004622F1" w:rsidRDefault="00C22FDE">
      <w:pPr>
        <w:pStyle w:val="Textbody"/>
        <w:rPr>
          <w:rFonts w:hint="eastAsia"/>
        </w:rPr>
      </w:pPr>
      <w:r>
        <w:rPr>
          <w:sz w:val="28"/>
          <w:szCs w:val="28"/>
        </w:rPr>
        <w:t>- směr vláken dřeva, vzhledem k pohybu břitu</w:t>
      </w:r>
    </w:p>
    <w:p w:rsidR="004622F1" w:rsidRDefault="00C22FDE">
      <w:pPr>
        <w:pStyle w:val="Textbody"/>
        <w:rPr>
          <w:rFonts w:hint="eastAsia"/>
        </w:rPr>
      </w:pPr>
      <w:r>
        <w:rPr>
          <w:sz w:val="28"/>
          <w:szCs w:val="28"/>
        </w:rPr>
        <w:t>- geometrie nástroje</w:t>
      </w:r>
    </w:p>
    <w:p w:rsidR="004622F1" w:rsidRDefault="00C22FDE">
      <w:pPr>
        <w:pStyle w:val="Textbody"/>
        <w:rPr>
          <w:rFonts w:hint="eastAsia"/>
        </w:rPr>
      </w:pPr>
      <w:r>
        <w:rPr>
          <w:sz w:val="28"/>
          <w:szCs w:val="28"/>
        </w:rPr>
        <w:t>- řezné podmínky (řezná a posuvná rychlost)</w:t>
      </w:r>
    </w:p>
    <w:p w:rsidR="004622F1" w:rsidRDefault="00C22FDE">
      <w:pPr>
        <w:pStyle w:val="Textbody"/>
        <w:rPr>
          <w:rFonts w:hint="eastAsia"/>
        </w:rPr>
      </w:pPr>
      <w:r>
        <w:rPr>
          <w:sz w:val="28"/>
          <w:szCs w:val="28"/>
        </w:rPr>
        <w:t>-  řezný nástroj – konstrukce nástroje, geometrie nástroje, stupeň otupení břitu</w:t>
      </w:r>
    </w:p>
    <w:p w:rsidR="004622F1" w:rsidRDefault="00C22FDE">
      <w:pPr>
        <w:pStyle w:val="Textbody"/>
        <w:rPr>
          <w:rFonts w:hint="eastAsia"/>
        </w:rPr>
      </w:pPr>
      <w:r>
        <w:rPr>
          <w:sz w:val="28"/>
          <w:szCs w:val="28"/>
        </w:rPr>
        <w:t>-  proces řezání – směr vláken dřeva, tloušťka třísky, řezná a posuvná rychlost, velikost tření mezi obrobkem a nástrojem</w:t>
      </w:r>
    </w:p>
    <w:p w:rsidR="004622F1" w:rsidRDefault="004622F1">
      <w:pPr>
        <w:pStyle w:val="Textbody"/>
        <w:rPr>
          <w:rFonts w:hint="eastAsia"/>
        </w:rPr>
      </w:pPr>
    </w:p>
    <w:p w:rsidR="004622F1" w:rsidRDefault="00C22FDE">
      <w:pPr>
        <w:pStyle w:val="Textbody"/>
        <w:rPr>
          <w:rFonts w:hint="eastAsia"/>
        </w:rPr>
      </w:pPr>
      <w:r>
        <w:rPr>
          <w:sz w:val="28"/>
          <w:szCs w:val="28"/>
        </w:rPr>
        <w:t xml:space="preserve"> Materiál klade nástroji při oddělování třísky odpor, který se nazývá řezný odpor. Síla, kterou je nutno působit na nástroj, aby překonal řezný odpor, je označována jako řezná síla. Čím je větší řezný odpor, tím větší musí být řezná síla k jeho překonání a tím je také větší spotřeba energie při obrábění.</w:t>
      </w:r>
    </w:p>
    <w:p w:rsidR="004622F1" w:rsidRDefault="00C22FDE">
      <w:pPr>
        <w:pStyle w:val="Textbody"/>
        <w:rPr>
          <w:rFonts w:hint="eastAsia"/>
        </w:rPr>
      </w:pPr>
      <w:r>
        <w:rPr>
          <w:sz w:val="28"/>
          <w:szCs w:val="28"/>
        </w:rPr>
        <w:lastRenderedPageBreak/>
        <w:br/>
        <w:t>Velikost řezného odporu závisí na řadě činitelů, které se vztahují k druhu dřeva nebo dřevního materiálu, vlhkosti a  mechanickým vlastnostem.</w:t>
      </w:r>
    </w:p>
    <w:p w:rsidR="004622F1" w:rsidRDefault="00C22FDE">
      <w:pPr>
        <w:pStyle w:val="Textbody"/>
        <w:rPr>
          <w:rFonts w:hint="eastAsia"/>
        </w:rPr>
      </w:pPr>
      <w:r>
        <w:rPr>
          <w:sz w:val="28"/>
          <w:szCs w:val="28"/>
        </w:rPr>
        <w:t>Nejmenší řezný odpor má dřevo lípy, osiky, smrku a borovice, největší řezný odpor má dřevo habru, akátu, dubu a buku.</w:t>
      </w:r>
    </w:p>
    <w:p w:rsidR="004622F1" w:rsidRDefault="00C22FDE">
      <w:pPr>
        <w:pStyle w:val="Textbody"/>
        <w:rPr>
          <w:rFonts w:hint="eastAsia"/>
        </w:rPr>
      </w:pPr>
      <w:r>
        <w:rPr>
          <w:rStyle w:val="StrongEmphasis"/>
          <w:b w:val="0"/>
          <w:bCs w:val="0"/>
          <w:sz w:val="28"/>
          <w:szCs w:val="28"/>
        </w:rPr>
        <w:t>g/ Závěr – výběr materiálu:</w:t>
      </w:r>
    </w:p>
    <w:p w:rsidR="004622F1" w:rsidRDefault="00C22FDE">
      <w:pPr>
        <w:pStyle w:val="Textbody"/>
        <w:rPr>
          <w:rFonts w:hint="eastAsia"/>
        </w:rPr>
      </w:pPr>
      <w:r>
        <w:rPr>
          <w:sz w:val="28"/>
          <w:szCs w:val="28"/>
        </w:rPr>
        <w:br/>
        <w:t>Při obrábění se značná energie, vynaložená na překonání řezného odporu, mění vlivem tření v tepelnou energii a dochází k zahřívání nástroje i materiálu. Se zvyšováním řezné rychlosti se zvětšuje množství vzniklého tepla a dochází k přehřívání a rychlejšímu otupování břitu a také k nadměrnému zvyšování řezného odporu. Tyto skutečnosti vedou ke zhoršování jakosti obrobené plochy a také ke snižování pevnosti a trvanlivosti nástroje. Z těchto důvodů je velmi důležité dodržovat při obrábění řezné podmínky, určené pro daný nástroj.</w:t>
      </w:r>
    </w:p>
    <w:p w:rsidR="004622F1" w:rsidRDefault="00C22FDE">
      <w:pPr>
        <w:pStyle w:val="Textbody"/>
        <w:rPr>
          <w:rFonts w:hint="eastAsia"/>
          <w:sz w:val="28"/>
          <w:szCs w:val="28"/>
        </w:rPr>
      </w:pPr>
      <w:r>
        <w:rPr>
          <w:sz w:val="28"/>
          <w:szCs w:val="28"/>
        </w:rPr>
        <w:t xml:space="preserve">Materiály, používané pro výrobu nábytku, vstupují do výrobního procesu v různých rozměrech. Podle vlastností a účelu použití dělíme materiály </w:t>
      </w:r>
      <w:proofErr w:type="gramStart"/>
      <w:r>
        <w:rPr>
          <w:sz w:val="28"/>
          <w:szCs w:val="28"/>
        </w:rPr>
        <w:t>na :</w:t>
      </w:r>
      <w:proofErr w:type="gramEnd"/>
    </w:p>
    <w:p w:rsidR="004622F1" w:rsidRDefault="00C22FDE">
      <w:pPr>
        <w:pStyle w:val="Textbody"/>
        <w:rPr>
          <w:rFonts w:hint="eastAsia"/>
          <w:sz w:val="28"/>
          <w:szCs w:val="28"/>
        </w:rPr>
      </w:pPr>
      <w:r>
        <w:rPr>
          <w:sz w:val="28"/>
          <w:szCs w:val="28"/>
        </w:rPr>
        <w:t xml:space="preserve"> </w:t>
      </w:r>
      <w:proofErr w:type="gramStart"/>
      <w:r>
        <w:rPr>
          <w:sz w:val="28"/>
          <w:szCs w:val="28"/>
          <w:u w:val="single"/>
        </w:rPr>
        <w:t>konstrukční :</w:t>
      </w:r>
      <w:proofErr w:type="gramEnd"/>
    </w:p>
    <w:p w:rsidR="004622F1" w:rsidRDefault="00C22FDE">
      <w:pPr>
        <w:pStyle w:val="Textbody"/>
        <w:rPr>
          <w:rFonts w:hint="eastAsia"/>
          <w:sz w:val="28"/>
          <w:szCs w:val="28"/>
        </w:rPr>
      </w:pPr>
      <w:r>
        <w:rPr>
          <w:sz w:val="28"/>
          <w:szCs w:val="28"/>
        </w:rPr>
        <w:t xml:space="preserve">řezivo, velkoplošné materiály (DTD, DVD, PAD, překližky, laťovky, aj.)  </w:t>
      </w:r>
    </w:p>
    <w:p w:rsidR="004622F1" w:rsidRDefault="00C22FDE">
      <w:pPr>
        <w:pStyle w:val="Textbody"/>
        <w:rPr>
          <w:rFonts w:hint="eastAsia"/>
          <w:sz w:val="28"/>
          <w:szCs w:val="28"/>
          <w:u w:val="single"/>
        </w:rPr>
      </w:pPr>
      <w:proofErr w:type="gramStart"/>
      <w:r>
        <w:rPr>
          <w:sz w:val="28"/>
          <w:szCs w:val="28"/>
          <w:u w:val="single"/>
        </w:rPr>
        <w:t>dekorační :</w:t>
      </w:r>
      <w:proofErr w:type="gramEnd"/>
    </w:p>
    <w:p w:rsidR="004622F1" w:rsidRDefault="00C22FDE">
      <w:pPr>
        <w:pStyle w:val="Textbody"/>
        <w:rPr>
          <w:rFonts w:hint="eastAsia"/>
          <w:sz w:val="28"/>
          <w:szCs w:val="28"/>
        </w:rPr>
      </w:pPr>
      <w:r>
        <w:rPr>
          <w:sz w:val="28"/>
          <w:szCs w:val="28"/>
        </w:rPr>
        <w:t>dýhy, fólie, lamináty, plasty, aj.</w:t>
      </w:r>
    </w:p>
    <w:p w:rsidR="004622F1" w:rsidRDefault="004622F1">
      <w:pPr>
        <w:pStyle w:val="Standard"/>
        <w:rPr>
          <w:rFonts w:hint="eastAsia"/>
          <w:sz w:val="28"/>
          <w:szCs w:val="28"/>
        </w:rPr>
      </w:pPr>
    </w:p>
    <w:p w:rsidR="004622F1" w:rsidRDefault="004622F1">
      <w:pPr>
        <w:pStyle w:val="Standard"/>
        <w:rPr>
          <w:rFonts w:hint="eastAsia"/>
          <w:sz w:val="28"/>
          <w:szCs w:val="28"/>
        </w:rPr>
      </w:pPr>
    </w:p>
    <w:p w:rsidR="004622F1" w:rsidRDefault="004622F1">
      <w:pPr>
        <w:pStyle w:val="Standard"/>
        <w:rPr>
          <w:rFonts w:hint="eastAsia"/>
          <w:sz w:val="28"/>
          <w:szCs w:val="28"/>
        </w:rPr>
      </w:pPr>
    </w:p>
    <w:p w:rsidR="004622F1" w:rsidRDefault="004622F1">
      <w:pPr>
        <w:pStyle w:val="Standard"/>
        <w:rPr>
          <w:rFonts w:hint="eastAsia"/>
          <w:sz w:val="28"/>
          <w:szCs w:val="28"/>
        </w:rPr>
      </w:pPr>
    </w:p>
    <w:p w:rsidR="004622F1" w:rsidRDefault="004622F1">
      <w:pPr>
        <w:pStyle w:val="Standard"/>
        <w:rPr>
          <w:rFonts w:hint="eastAsia"/>
          <w:sz w:val="28"/>
          <w:szCs w:val="28"/>
        </w:rPr>
      </w:pPr>
    </w:p>
    <w:p w:rsidR="004622F1" w:rsidRDefault="004622F1">
      <w:pPr>
        <w:pStyle w:val="Standard"/>
        <w:rPr>
          <w:rFonts w:hint="eastAsia"/>
          <w:sz w:val="28"/>
          <w:szCs w:val="28"/>
        </w:rPr>
      </w:pPr>
    </w:p>
    <w:p w:rsidR="004622F1" w:rsidRDefault="004622F1">
      <w:pPr>
        <w:pStyle w:val="Standard"/>
        <w:rPr>
          <w:rFonts w:hint="eastAsia"/>
          <w:sz w:val="28"/>
          <w:szCs w:val="28"/>
        </w:rPr>
      </w:pPr>
    </w:p>
    <w:p w:rsidR="004622F1" w:rsidRDefault="004622F1">
      <w:pPr>
        <w:pStyle w:val="Standard"/>
        <w:rPr>
          <w:rFonts w:hint="eastAsia"/>
          <w:sz w:val="28"/>
          <w:szCs w:val="28"/>
        </w:rPr>
      </w:pPr>
    </w:p>
    <w:p w:rsidR="004622F1" w:rsidRDefault="004622F1">
      <w:pPr>
        <w:pStyle w:val="Standard"/>
        <w:rPr>
          <w:rFonts w:hint="eastAsia"/>
          <w:sz w:val="28"/>
          <w:szCs w:val="28"/>
        </w:rPr>
      </w:pPr>
    </w:p>
    <w:p w:rsidR="004622F1" w:rsidRDefault="004622F1">
      <w:pPr>
        <w:pStyle w:val="Standard"/>
        <w:rPr>
          <w:rFonts w:hint="eastAsia"/>
          <w:sz w:val="28"/>
          <w:szCs w:val="28"/>
        </w:rPr>
      </w:pPr>
    </w:p>
    <w:p w:rsidR="004622F1" w:rsidRDefault="004622F1">
      <w:pPr>
        <w:pStyle w:val="Standard"/>
        <w:rPr>
          <w:rFonts w:hint="eastAsia"/>
          <w:sz w:val="28"/>
          <w:szCs w:val="28"/>
        </w:rPr>
      </w:pPr>
    </w:p>
    <w:p w:rsidR="004622F1" w:rsidRDefault="004622F1">
      <w:pPr>
        <w:pStyle w:val="Standard"/>
        <w:rPr>
          <w:rFonts w:hint="eastAsia"/>
          <w:sz w:val="28"/>
          <w:szCs w:val="28"/>
        </w:rPr>
      </w:pPr>
    </w:p>
    <w:p w:rsidR="004622F1" w:rsidRDefault="004622F1">
      <w:pPr>
        <w:pStyle w:val="Standard"/>
        <w:rPr>
          <w:rFonts w:hint="eastAsia"/>
          <w:sz w:val="28"/>
          <w:szCs w:val="28"/>
        </w:rPr>
      </w:pPr>
    </w:p>
    <w:p w:rsidR="004622F1" w:rsidRDefault="004622F1">
      <w:pPr>
        <w:pStyle w:val="Standard"/>
        <w:rPr>
          <w:rFonts w:hint="eastAsia"/>
          <w:sz w:val="28"/>
          <w:szCs w:val="28"/>
        </w:rPr>
      </w:pPr>
    </w:p>
    <w:p w:rsidR="004622F1" w:rsidRDefault="004622F1">
      <w:pPr>
        <w:pStyle w:val="Standard"/>
        <w:rPr>
          <w:rFonts w:hint="eastAsia"/>
          <w:sz w:val="28"/>
          <w:szCs w:val="28"/>
        </w:rPr>
      </w:pPr>
    </w:p>
    <w:sectPr w:rsidR="004622F1">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92E" w:rsidRDefault="007B292E">
      <w:pPr>
        <w:rPr>
          <w:rFonts w:hint="eastAsia"/>
        </w:rPr>
      </w:pPr>
      <w:r>
        <w:separator/>
      </w:r>
    </w:p>
  </w:endnote>
  <w:endnote w:type="continuationSeparator" w:id="0">
    <w:p w:rsidR="007B292E" w:rsidRDefault="007B292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304" w:rsidRDefault="00B77304">
    <w:pPr>
      <w:pStyle w:val="Zpat"/>
      <w:rPr>
        <w:rFonts w:hint="eastAsia"/>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304" w:rsidRDefault="00B77304">
    <w:pPr>
      <w:pStyle w:val="Zpat"/>
      <w:rPr>
        <w:rFonts w:hint="eastAsi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304" w:rsidRDefault="00B77304">
    <w:pPr>
      <w:pStyle w:val="Zpa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92E" w:rsidRDefault="007B292E">
      <w:pPr>
        <w:rPr>
          <w:rFonts w:hint="eastAsia"/>
        </w:rPr>
      </w:pPr>
      <w:r>
        <w:rPr>
          <w:color w:val="000000"/>
        </w:rPr>
        <w:separator/>
      </w:r>
    </w:p>
  </w:footnote>
  <w:footnote w:type="continuationSeparator" w:id="0">
    <w:p w:rsidR="007B292E" w:rsidRDefault="007B292E">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304" w:rsidRDefault="00B77304">
    <w:pPr>
      <w:pStyle w:val="Zhlav"/>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304" w:rsidRDefault="00B77304">
    <w:pPr>
      <w:pStyle w:val="Zhlav"/>
      <w:rPr>
        <w:rFonts w:hint="eastAsia"/>
      </w:rPr>
    </w:pPr>
    <w:r w:rsidRPr="00B77304">
      <w:rPr>
        <w:noProof/>
        <w:lang w:eastAsia="cs-CZ" w:bidi="ar-SA"/>
      </w:rPr>
      <w:drawing>
        <wp:inline distT="0" distB="0" distL="0" distR="0">
          <wp:extent cx="3238500" cy="714375"/>
          <wp:effectExtent l="0" t="0" r="0" b="9525"/>
          <wp:docPr id="1" name="Obrázek 1" descr="C:\Users\margita.veberova\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ita.veberova\Desktop\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0" cy="714375"/>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304" w:rsidRDefault="00B77304">
    <w:pPr>
      <w:pStyle w:val="Zhlav"/>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2F1"/>
    <w:rsid w:val="00143C07"/>
    <w:rsid w:val="004622F1"/>
    <w:rsid w:val="007B292E"/>
    <w:rsid w:val="009E1716"/>
    <w:rsid w:val="00B77304"/>
    <w:rsid w:val="00C22F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AEDB81-867F-4C75-B263-2754E7F39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kern w:val="3"/>
        <w:sz w:val="24"/>
        <w:szCs w:val="24"/>
        <w:lang w:val="cs-CZ"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Internetlink">
    <w:name w:val="Internet link"/>
    <w:rPr>
      <w:color w:val="000080"/>
      <w:u w:val="single"/>
    </w:rPr>
  </w:style>
  <w:style w:type="paragraph" w:styleId="Zhlav">
    <w:name w:val="header"/>
    <w:basedOn w:val="Normln"/>
    <w:link w:val="ZhlavChar"/>
    <w:uiPriority w:val="99"/>
    <w:unhideWhenUsed/>
    <w:rsid w:val="00B77304"/>
    <w:pPr>
      <w:tabs>
        <w:tab w:val="center" w:pos="4536"/>
        <w:tab w:val="right" w:pos="9072"/>
      </w:tabs>
    </w:pPr>
    <w:rPr>
      <w:rFonts w:cs="Mangal"/>
      <w:szCs w:val="21"/>
    </w:rPr>
  </w:style>
  <w:style w:type="character" w:customStyle="1" w:styleId="ZhlavChar">
    <w:name w:val="Záhlaví Char"/>
    <w:basedOn w:val="Standardnpsmoodstavce"/>
    <w:link w:val="Zhlav"/>
    <w:uiPriority w:val="99"/>
    <w:rsid w:val="00B77304"/>
    <w:rPr>
      <w:rFonts w:cs="Mangal"/>
      <w:szCs w:val="21"/>
    </w:rPr>
  </w:style>
  <w:style w:type="paragraph" w:styleId="Zpat">
    <w:name w:val="footer"/>
    <w:basedOn w:val="Normln"/>
    <w:link w:val="ZpatChar"/>
    <w:uiPriority w:val="99"/>
    <w:unhideWhenUsed/>
    <w:rsid w:val="00B77304"/>
    <w:pPr>
      <w:tabs>
        <w:tab w:val="center" w:pos="4536"/>
        <w:tab w:val="right" w:pos="9072"/>
      </w:tabs>
    </w:pPr>
    <w:rPr>
      <w:rFonts w:cs="Mangal"/>
      <w:szCs w:val="21"/>
    </w:rPr>
  </w:style>
  <w:style w:type="character" w:customStyle="1" w:styleId="ZpatChar">
    <w:name w:val="Zápatí Char"/>
    <w:basedOn w:val="Standardnpsmoodstavce"/>
    <w:link w:val="Zpat"/>
    <w:uiPriority w:val="99"/>
    <w:rsid w:val="00B77304"/>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860</Words>
  <Characters>5075</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NUV</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Mrázek</dc:creator>
  <cp:lastModifiedBy>Margita Veberová</cp:lastModifiedBy>
  <cp:revision>3</cp:revision>
  <dcterms:created xsi:type="dcterms:W3CDTF">2019-09-17T10:52:00Z</dcterms:created>
  <dcterms:modified xsi:type="dcterms:W3CDTF">2020-04-02T21:55:00Z</dcterms:modified>
</cp:coreProperties>
</file>