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B" w:rsidRPr="006F08D8" w:rsidRDefault="00741FB1" w:rsidP="002D612B">
      <w:pPr>
        <w:rPr>
          <w:b/>
          <w:sz w:val="32"/>
          <w:szCs w:val="32"/>
          <w:u w:val="single"/>
        </w:rPr>
      </w:pPr>
      <w:r w:rsidRPr="006F08D8">
        <w:rPr>
          <w:b/>
          <w:sz w:val="32"/>
          <w:szCs w:val="32"/>
          <w:u w:val="single"/>
        </w:rPr>
        <w:t xml:space="preserve">Průměty hranatých těles </w:t>
      </w:r>
      <w:r w:rsidR="002D612B" w:rsidRPr="006F08D8">
        <w:rPr>
          <w:b/>
          <w:sz w:val="32"/>
          <w:szCs w:val="32"/>
          <w:u w:val="single"/>
        </w:rPr>
        <w:t>zadání</w:t>
      </w:r>
    </w:p>
    <w:tbl>
      <w:tblPr>
        <w:tblStyle w:val="Mkatabulky"/>
        <w:tblW w:w="9853" w:type="dxa"/>
        <w:tblLayout w:type="fixed"/>
        <w:tblLook w:val="04A0" w:firstRow="1" w:lastRow="0" w:firstColumn="1" w:lastColumn="0" w:noHBand="0" w:noVBand="1"/>
      </w:tblPr>
      <w:tblGrid>
        <w:gridCol w:w="369"/>
        <w:gridCol w:w="2745"/>
        <w:gridCol w:w="6739"/>
      </w:tblGrid>
      <w:tr w:rsidR="002D612B" w:rsidTr="00242B5F">
        <w:tc>
          <w:tcPr>
            <w:tcW w:w="369" w:type="dxa"/>
          </w:tcPr>
          <w:p w:rsidR="002D612B" w:rsidRDefault="002D612B" w:rsidP="00242B5F">
            <w:r>
              <w:t>1</w:t>
            </w:r>
          </w:p>
        </w:tc>
        <w:tc>
          <w:tcPr>
            <w:tcW w:w="2745" w:type="dxa"/>
          </w:tcPr>
          <w:p w:rsidR="002D612B" w:rsidRDefault="004C6912" w:rsidP="00337D2C">
            <w:r>
              <w:t>Hranol</w:t>
            </w:r>
          </w:p>
        </w:tc>
        <w:tc>
          <w:tcPr>
            <w:tcW w:w="6739" w:type="dxa"/>
          </w:tcPr>
          <w:p w:rsidR="002D612B" w:rsidRDefault="00DC7C34" w:rsidP="00DC7C34">
            <w:pPr>
              <w:rPr>
                <w:lang w:val="en-GB"/>
              </w:rPr>
            </w:pPr>
            <w:r>
              <w:t>Sestrojte nárys, půdorys a bokorys kvádru o rozměrech 2 x 4 x 6 cm, jehož podstava ABCD rozměrů 4 x 2 cm leží v půdorysně a jehož stěna ABFE rozměrů 4 x 6 cm je rovnoběžná s nárysnou. Vrcholy A</w:t>
            </w:r>
            <w:r>
              <w:rPr>
                <w:lang w:val="en-GB"/>
              </w:rPr>
              <w:t>[3</w:t>
            </w:r>
            <w:r>
              <w:t>;1;0</w:t>
            </w:r>
            <w:r>
              <w:rPr>
                <w:lang w:val="en-GB"/>
              </w:rPr>
              <w:t>], B[7</w:t>
            </w:r>
            <w:r>
              <w:t>;1;0</w:t>
            </w:r>
            <w:r>
              <w:rPr>
                <w:lang w:val="en-GB"/>
              </w:rPr>
              <w:t>].</w:t>
            </w:r>
          </w:p>
          <w:p w:rsidR="00B24D39" w:rsidRPr="00DC7C34" w:rsidRDefault="00B24D39" w:rsidP="00DC7C34"/>
        </w:tc>
      </w:tr>
      <w:tr w:rsidR="002D612B" w:rsidTr="00242B5F">
        <w:tc>
          <w:tcPr>
            <w:tcW w:w="369" w:type="dxa"/>
          </w:tcPr>
          <w:p w:rsidR="002D612B" w:rsidRDefault="002D612B" w:rsidP="00242B5F">
            <w:r>
              <w:t>2</w:t>
            </w:r>
          </w:p>
        </w:tc>
        <w:tc>
          <w:tcPr>
            <w:tcW w:w="2745" w:type="dxa"/>
          </w:tcPr>
          <w:p w:rsidR="002D612B" w:rsidRDefault="004C6912" w:rsidP="00242B5F">
            <w:r>
              <w:t>Krychle</w:t>
            </w:r>
          </w:p>
        </w:tc>
        <w:tc>
          <w:tcPr>
            <w:tcW w:w="6739" w:type="dxa"/>
          </w:tcPr>
          <w:p w:rsidR="002D612B" w:rsidRDefault="00B24D39" w:rsidP="00B24D39">
            <w:pPr>
              <w:pStyle w:val="slovanseznam"/>
              <w:numPr>
                <w:ilvl w:val="0"/>
                <w:numId w:val="0"/>
              </w:numPr>
              <w:rPr>
                <w:lang w:val="en-GB"/>
              </w:rPr>
            </w:pPr>
            <w:r>
              <w:t>Sestrojte průměty krychle, jejíž podstava ABCD je rovnoběžná s půdorysnou. Velikost hrany krychle je 4 cm. Stěna ABFE je odchýlena od nárysny zleva o 30</w:t>
            </w:r>
            <w:r>
              <w:rPr>
                <w:rFonts w:cstheme="minorHAnsi"/>
              </w:rPr>
              <w:t>°</w:t>
            </w:r>
            <w:r>
              <w:t>. Bod A</w:t>
            </w:r>
            <w:r>
              <w:rPr>
                <w:lang w:val="en-GB"/>
              </w:rPr>
              <w:t>[-4,5</w:t>
            </w:r>
            <w:r>
              <w:t>;2;1</w:t>
            </w:r>
            <w:r>
              <w:rPr>
                <w:lang w:val="en-GB"/>
              </w:rPr>
              <w:t>].</w:t>
            </w:r>
          </w:p>
          <w:p w:rsidR="00B24D39" w:rsidRDefault="00B24D39" w:rsidP="00B24D39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4C6912" w:rsidTr="00242B5F">
        <w:tc>
          <w:tcPr>
            <w:tcW w:w="369" w:type="dxa"/>
          </w:tcPr>
          <w:p w:rsidR="004C6912" w:rsidRDefault="004C6912" w:rsidP="00242B5F">
            <w:r>
              <w:t>3</w:t>
            </w:r>
          </w:p>
        </w:tc>
        <w:tc>
          <w:tcPr>
            <w:tcW w:w="2745" w:type="dxa"/>
          </w:tcPr>
          <w:p w:rsidR="004C6912" w:rsidRDefault="004C6912" w:rsidP="00242B5F">
            <w:r>
              <w:t>Šestiboký hranol</w:t>
            </w:r>
          </w:p>
        </w:tc>
        <w:tc>
          <w:tcPr>
            <w:tcW w:w="6739" w:type="dxa"/>
          </w:tcPr>
          <w:p w:rsidR="004C6912" w:rsidRDefault="00A260FF" w:rsidP="00A260FF">
            <w:pPr>
              <w:pStyle w:val="slovanseznam"/>
              <w:numPr>
                <w:ilvl w:val="0"/>
                <w:numId w:val="0"/>
              </w:numPr>
              <w:rPr>
                <w:lang w:val="en-GB"/>
              </w:rPr>
            </w:pPr>
            <w:r>
              <w:t>Sestrojte průměty pravidelného šestibokého hranolu o ose o=ST; S</w:t>
            </w:r>
            <w:r>
              <w:rPr>
                <w:lang w:val="en-GB"/>
              </w:rPr>
              <w:t>[-5</w:t>
            </w:r>
            <w:r>
              <w:t>;5;2</w:t>
            </w:r>
            <w:r>
              <w:rPr>
                <w:lang w:val="en-GB"/>
              </w:rPr>
              <w:t xml:space="preserve">], </w:t>
            </w:r>
            <w:r>
              <w:t>T</w:t>
            </w:r>
            <w:r>
              <w:rPr>
                <w:lang w:val="en-GB"/>
              </w:rPr>
              <w:t>[-5</w:t>
            </w:r>
            <w:r>
              <w:t>;5;8</w:t>
            </w:r>
            <w:r>
              <w:rPr>
                <w:lang w:val="en-GB"/>
              </w:rPr>
              <w:t xml:space="preserve">]. Jeden vrchol podstavy je </w:t>
            </w:r>
            <w:r>
              <w:t>A</w:t>
            </w:r>
            <w:r>
              <w:rPr>
                <w:lang w:val="en-GB"/>
              </w:rPr>
              <w:t>[-6</w:t>
            </w:r>
            <w:r>
              <w:t>;1;2</w:t>
            </w:r>
            <w:r>
              <w:rPr>
                <w:lang w:val="en-GB"/>
              </w:rPr>
              <w:t>].</w:t>
            </w:r>
          </w:p>
          <w:p w:rsidR="00A260FF" w:rsidRDefault="00A260FF" w:rsidP="00A260FF">
            <w:pPr>
              <w:pStyle w:val="slovanseznam"/>
              <w:numPr>
                <w:ilvl w:val="0"/>
                <w:numId w:val="0"/>
              </w:numPr>
            </w:pPr>
          </w:p>
        </w:tc>
      </w:tr>
      <w:tr w:rsidR="004C6912" w:rsidTr="00242B5F">
        <w:tc>
          <w:tcPr>
            <w:tcW w:w="369" w:type="dxa"/>
          </w:tcPr>
          <w:p w:rsidR="004C6912" w:rsidRDefault="004C6912" w:rsidP="00242B5F">
            <w:r>
              <w:t>4</w:t>
            </w:r>
          </w:p>
        </w:tc>
        <w:tc>
          <w:tcPr>
            <w:tcW w:w="2745" w:type="dxa"/>
          </w:tcPr>
          <w:p w:rsidR="004C6912" w:rsidRDefault="004C6912" w:rsidP="00242B5F">
            <w:r>
              <w:t>Jehlan</w:t>
            </w:r>
          </w:p>
        </w:tc>
        <w:tc>
          <w:tcPr>
            <w:tcW w:w="6739" w:type="dxa"/>
          </w:tcPr>
          <w:p w:rsidR="004C6912" w:rsidRDefault="00A260FF" w:rsidP="00A260FF">
            <w:pPr>
              <w:pStyle w:val="slovanseznam"/>
              <w:numPr>
                <w:ilvl w:val="0"/>
                <w:numId w:val="0"/>
              </w:numPr>
            </w:pPr>
            <w:r>
              <w:t>Sestrojte průměty pravidelného čtyřbokého komolého jehlanu, jehož podstavy jsou rovnoběžné s nárysnou. Vrcholy dolní podstavy  A</w:t>
            </w:r>
            <w:r w:rsidRPr="007D5227">
              <w:t>[-7</w:t>
            </w:r>
            <w:r>
              <w:t>;2,5;3</w:t>
            </w:r>
            <w:r w:rsidRPr="007D5227">
              <w:t xml:space="preserve">], </w:t>
            </w:r>
            <w:r>
              <w:t>B</w:t>
            </w:r>
            <w:r w:rsidRPr="007D5227">
              <w:t>[-1,5</w:t>
            </w:r>
            <w:r>
              <w:t>;2,5;2</w:t>
            </w:r>
            <w:r w:rsidRPr="007D5227">
              <w:t>]</w:t>
            </w:r>
            <w:r w:rsidR="007D5227">
              <w:t>. T</w:t>
            </w:r>
            <w:r w:rsidR="007D5227" w:rsidRPr="007D5227">
              <w:t>ělesová výška celého jehlanu je 6</w:t>
            </w:r>
            <w:r w:rsidR="007D5227">
              <w:t xml:space="preserve"> </w:t>
            </w:r>
            <w:r w:rsidR="007D5227" w:rsidRPr="007D5227">
              <w:t>cm</w:t>
            </w:r>
            <w:r w:rsidR="007D5227">
              <w:t>, komolého jehlanu je 3 cm.</w:t>
            </w:r>
          </w:p>
          <w:p w:rsidR="007D5227" w:rsidRPr="007D5227" w:rsidRDefault="007D5227" w:rsidP="00A260FF">
            <w:pPr>
              <w:pStyle w:val="slovanseznam"/>
              <w:numPr>
                <w:ilvl w:val="0"/>
                <w:numId w:val="0"/>
              </w:numPr>
            </w:pPr>
          </w:p>
        </w:tc>
      </w:tr>
    </w:tbl>
    <w:p w:rsidR="002D612B" w:rsidRDefault="002D612B" w:rsidP="002D612B"/>
    <w:p w:rsidR="002D612B" w:rsidRDefault="002D612B" w:rsidP="002D612B"/>
    <w:p w:rsidR="002D612B" w:rsidRDefault="002D612B" w:rsidP="002D612B"/>
    <w:p w:rsidR="002D612B" w:rsidRDefault="002D612B" w:rsidP="002D612B"/>
    <w:p w:rsidR="0002322F" w:rsidRDefault="0002322F"/>
    <w:p w:rsidR="003D456C" w:rsidRDefault="003D456C"/>
    <w:p w:rsidR="003D456C" w:rsidRDefault="003D456C" w:rsidP="002C4542">
      <w:pPr>
        <w:spacing w:after="0" w:line="240" w:lineRule="auto"/>
      </w:pPr>
    </w:p>
    <w:sectPr w:rsidR="003D4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0F8" w:rsidRDefault="00A350F8" w:rsidP="00911E35">
      <w:pPr>
        <w:spacing w:after="0" w:line="240" w:lineRule="auto"/>
      </w:pPr>
      <w:r>
        <w:separator/>
      </w:r>
    </w:p>
  </w:endnote>
  <w:endnote w:type="continuationSeparator" w:id="0">
    <w:p w:rsidR="00A350F8" w:rsidRDefault="00A350F8" w:rsidP="0091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35" w:rsidRDefault="00911E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35" w:rsidRDefault="00911E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35" w:rsidRDefault="00911E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0F8" w:rsidRDefault="00A350F8" w:rsidP="00911E35">
      <w:pPr>
        <w:spacing w:after="0" w:line="240" w:lineRule="auto"/>
      </w:pPr>
      <w:r>
        <w:separator/>
      </w:r>
    </w:p>
  </w:footnote>
  <w:footnote w:type="continuationSeparator" w:id="0">
    <w:p w:rsidR="00A350F8" w:rsidRDefault="00A350F8" w:rsidP="0091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35" w:rsidRDefault="00911E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35" w:rsidRDefault="00911E35">
    <w:pPr>
      <w:pStyle w:val="Zhlav"/>
    </w:pPr>
    <w:r w:rsidRPr="00911E35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E35" w:rsidRDefault="00911E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6169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3F5D71"/>
    <w:multiLevelType w:val="hybridMultilevel"/>
    <w:tmpl w:val="B04CBEBC"/>
    <w:lvl w:ilvl="0" w:tplc="FC40CA50">
      <w:numFmt w:val="bullet"/>
      <w:pStyle w:val="slovanseznam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56674"/>
    <w:multiLevelType w:val="hybridMultilevel"/>
    <w:tmpl w:val="963CE8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2"/>
    <w:rsid w:val="0002322F"/>
    <w:rsid w:val="00032D8F"/>
    <w:rsid w:val="000673DF"/>
    <w:rsid w:val="000D5290"/>
    <w:rsid w:val="0010494C"/>
    <w:rsid w:val="00195089"/>
    <w:rsid w:val="001A1BD2"/>
    <w:rsid w:val="001D6421"/>
    <w:rsid w:val="0020247A"/>
    <w:rsid w:val="00232392"/>
    <w:rsid w:val="00253904"/>
    <w:rsid w:val="00267C9F"/>
    <w:rsid w:val="002C4542"/>
    <w:rsid w:val="002D612B"/>
    <w:rsid w:val="00300600"/>
    <w:rsid w:val="00300E82"/>
    <w:rsid w:val="003205CA"/>
    <w:rsid w:val="00337D2C"/>
    <w:rsid w:val="0037770A"/>
    <w:rsid w:val="003D0A8F"/>
    <w:rsid w:val="003D37A7"/>
    <w:rsid w:val="003D456C"/>
    <w:rsid w:val="00441ACC"/>
    <w:rsid w:val="004470A0"/>
    <w:rsid w:val="0045406A"/>
    <w:rsid w:val="00455AE4"/>
    <w:rsid w:val="00472E7F"/>
    <w:rsid w:val="0048029D"/>
    <w:rsid w:val="00481077"/>
    <w:rsid w:val="004C6912"/>
    <w:rsid w:val="00500241"/>
    <w:rsid w:val="00535EA0"/>
    <w:rsid w:val="00542BC1"/>
    <w:rsid w:val="005465A7"/>
    <w:rsid w:val="005478FA"/>
    <w:rsid w:val="00587AB3"/>
    <w:rsid w:val="005C7371"/>
    <w:rsid w:val="00602F50"/>
    <w:rsid w:val="0066003D"/>
    <w:rsid w:val="00667784"/>
    <w:rsid w:val="006F08D8"/>
    <w:rsid w:val="00741FB1"/>
    <w:rsid w:val="00745EC9"/>
    <w:rsid w:val="00773B60"/>
    <w:rsid w:val="00775E3F"/>
    <w:rsid w:val="007C44EA"/>
    <w:rsid w:val="007D5227"/>
    <w:rsid w:val="007F586F"/>
    <w:rsid w:val="00866D8F"/>
    <w:rsid w:val="008A58AD"/>
    <w:rsid w:val="008C1120"/>
    <w:rsid w:val="008D698B"/>
    <w:rsid w:val="008E47C1"/>
    <w:rsid w:val="00906159"/>
    <w:rsid w:val="00911E35"/>
    <w:rsid w:val="009246C7"/>
    <w:rsid w:val="009403CF"/>
    <w:rsid w:val="00955F6B"/>
    <w:rsid w:val="00992E8E"/>
    <w:rsid w:val="009A4310"/>
    <w:rsid w:val="009C3F19"/>
    <w:rsid w:val="009E3ED3"/>
    <w:rsid w:val="009E41BC"/>
    <w:rsid w:val="009F253D"/>
    <w:rsid w:val="00A13675"/>
    <w:rsid w:val="00A13AF0"/>
    <w:rsid w:val="00A260FF"/>
    <w:rsid w:val="00A350F8"/>
    <w:rsid w:val="00AC2D19"/>
    <w:rsid w:val="00AF0E72"/>
    <w:rsid w:val="00B10EBC"/>
    <w:rsid w:val="00B230DC"/>
    <w:rsid w:val="00B24D39"/>
    <w:rsid w:val="00B7230B"/>
    <w:rsid w:val="00B902FD"/>
    <w:rsid w:val="00BE1DF8"/>
    <w:rsid w:val="00C435D4"/>
    <w:rsid w:val="00C454E9"/>
    <w:rsid w:val="00C87174"/>
    <w:rsid w:val="00CA15A9"/>
    <w:rsid w:val="00D24C89"/>
    <w:rsid w:val="00DB164F"/>
    <w:rsid w:val="00DC7C34"/>
    <w:rsid w:val="00E442E7"/>
    <w:rsid w:val="00E4524B"/>
    <w:rsid w:val="00E57447"/>
    <w:rsid w:val="00EA081D"/>
    <w:rsid w:val="00EE7142"/>
    <w:rsid w:val="00F5679C"/>
    <w:rsid w:val="00F65902"/>
    <w:rsid w:val="00FA0817"/>
    <w:rsid w:val="00FD7514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5B013-AFCB-4871-866A-2C58CD81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3DF"/>
  </w:style>
  <w:style w:type="paragraph" w:styleId="Nadpis1">
    <w:name w:val="heading 1"/>
    <w:basedOn w:val="Normln"/>
    <w:next w:val="Normln"/>
    <w:link w:val="Nadpis1Char"/>
    <w:uiPriority w:val="9"/>
    <w:qFormat/>
    <w:rsid w:val="000673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73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73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673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673DF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0673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673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673DF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673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673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673DF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673DF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73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73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0673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3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673DF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0673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0673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0673D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673D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673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0673DF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673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673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673DF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0673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673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673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0673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673DF"/>
    <w:pPr>
      <w:outlineLvl w:val="9"/>
    </w:pPr>
  </w:style>
  <w:style w:type="table" w:styleId="Mkatabulky">
    <w:name w:val="Table Grid"/>
    <w:basedOn w:val="Normlntabulka"/>
    <w:uiPriority w:val="39"/>
    <w:rsid w:val="0094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seznam">
    <w:name w:val="List Number"/>
    <w:basedOn w:val="Normln"/>
    <w:uiPriority w:val="99"/>
    <w:unhideWhenUsed/>
    <w:rsid w:val="00602F50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91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E35"/>
  </w:style>
  <w:style w:type="paragraph" w:styleId="Zpat">
    <w:name w:val="footer"/>
    <w:basedOn w:val="Normln"/>
    <w:link w:val="ZpatChar"/>
    <w:uiPriority w:val="99"/>
    <w:unhideWhenUsed/>
    <w:rsid w:val="0091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EADB-264E-4771-A6B0-378795CC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Bozekova</dc:creator>
  <cp:lastModifiedBy>Margita Veberová</cp:lastModifiedBy>
  <cp:revision>3</cp:revision>
  <dcterms:created xsi:type="dcterms:W3CDTF">2019-03-03T20:50:00Z</dcterms:created>
  <dcterms:modified xsi:type="dcterms:W3CDTF">2020-04-02T21:33:00Z</dcterms:modified>
</cp:coreProperties>
</file>