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56" w:rsidRDefault="00544C56" w:rsidP="007B17AF">
      <w:pPr>
        <w:jc w:val="center"/>
        <w:rPr>
          <w:b/>
          <w:sz w:val="24"/>
        </w:rPr>
      </w:pPr>
      <w:r w:rsidRPr="00544C56">
        <w:rPr>
          <w:b/>
          <w:sz w:val="24"/>
        </w:rPr>
        <w:t>ŘEŠENÍ</w:t>
      </w:r>
    </w:p>
    <w:p w:rsidR="007B0C99" w:rsidRDefault="007B17AF" w:rsidP="007B17AF">
      <w:pPr>
        <w:jc w:val="center"/>
        <w:rPr>
          <w:b/>
          <w:sz w:val="24"/>
        </w:rPr>
      </w:pPr>
      <w:r>
        <w:rPr>
          <w:b/>
          <w:sz w:val="24"/>
        </w:rPr>
        <w:t>Aglomerované materiály</w:t>
      </w:r>
    </w:p>
    <w:p w:rsidR="009A3DD2" w:rsidRDefault="009A3DD2" w:rsidP="007B17AF">
      <w:pPr>
        <w:jc w:val="center"/>
        <w:rPr>
          <w:b/>
          <w:sz w:val="24"/>
        </w:rPr>
      </w:pPr>
    </w:p>
    <w:p w:rsidR="000550C2" w:rsidRPr="000550C2" w:rsidRDefault="000550C2" w:rsidP="007B17AF">
      <w:pPr>
        <w:pStyle w:val="Odstavecseseznamem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DTD – dřevotřískové</w:t>
      </w:r>
      <w:r w:rsidR="007B17AF">
        <w:rPr>
          <w:sz w:val="24"/>
        </w:rPr>
        <w:t xml:space="preserve"> desky</w:t>
      </w:r>
      <w:r>
        <w:rPr>
          <w:sz w:val="24"/>
        </w:rPr>
        <w:t>:</w:t>
      </w:r>
    </w:p>
    <w:p w:rsidR="007B17AF" w:rsidRPr="000550C2" w:rsidRDefault="007B17AF" w:rsidP="000550C2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0550C2">
        <w:rPr>
          <w:sz w:val="24"/>
        </w:rPr>
        <w:t xml:space="preserve"> vznikají lepením a lisováním jemných dřevěných třísek pomocí syntetických pryskyřic za tlaku a tepla. Jsou minimálně třívrstvé, kde středová je z hrubších třísek a krajové jsou z jemných třísek</w:t>
      </w:r>
      <w:r w:rsidR="00AE47C0">
        <w:rPr>
          <w:sz w:val="24"/>
        </w:rPr>
        <w:t>.</w:t>
      </w:r>
    </w:p>
    <w:p w:rsidR="007B17AF" w:rsidRPr="000550C2" w:rsidRDefault="007B17AF" w:rsidP="007B17AF">
      <w:pPr>
        <w:pStyle w:val="Odstavecseseznamem"/>
        <w:numPr>
          <w:ilvl w:val="0"/>
          <w:numId w:val="4"/>
        </w:numPr>
        <w:rPr>
          <w:sz w:val="24"/>
          <w:u w:val="single"/>
        </w:rPr>
      </w:pPr>
      <w:r w:rsidRPr="007B17AF">
        <w:rPr>
          <w:sz w:val="24"/>
        </w:rPr>
        <w:t>používají se většinou jako nosiče dýhy a laminátů</w:t>
      </w:r>
      <w:r>
        <w:rPr>
          <w:sz w:val="24"/>
        </w:rPr>
        <w:t xml:space="preserve"> (plošný materiál</w:t>
      </w:r>
      <w:r w:rsidR="009A3DD2">
        <w:rPr>
          <w:sz w:val="24"/>
        </w:rPr>
        <w:t xml:space="preserve"> laminovaná dřevotřísková deska</w:t>
      </w:r>
      <w:r>
        <w:rPr>
          <w:sz w:val="24"/>
        </w:rPr>
        <w:t>), ale také v čalounické výrobě, kde z nich vnikají nosné kostry sedacího nábytku, nebo ve stavebnictví</w:t>
      </w:r>
      <w:r w:rsidR="001B689B">
        <w:rPr>
          <w:sz w:val="24"/>
        </w:rPr>
        <w:t xml:space="preserve"> OSB desky – hrubé třísky přísně orientované</w:t>
      </w:r>
      <w:r>
        <w:rPr>
          <w:sz w:val="24"/>
        </w:rPr>
        <w:t>.</w:t>
      </w:r>
      <w:r w:rsidR="001B689B">
        <w:rPr>
          <w:sz w:val="24"/>
        </w:rPr>
        <w:t xml:space="preserve"> Lze je řezat, frézovat a brousit. Díky lepidlům však velmi rychle tupí nástroje. V nábytkářství se hrany opatřují masivními nákližky, nebo ABS hranami (plastová hrana).</w:t>
      </w:r>
    </w:p>
    <w:p w:rsidR="000550C2" w:rsidRPr="000550C2" w:rsidRDefault="000550C2" w:rsidP="000550C2">
      <w:pPr>
        <w:rPr>
          <w:sz w:val="24"/>
          <w:u w:val="single"/>
        </w:rPr>
      </w:pPr>
    </w:p>
    <w:p w:rsidR="000550C2" w:rsidRDefault="000550C2" w:rsidP="000550C2">
      <w:pPr>
        <w:pStyle w:val="Odstavecseseznamem"/>
        <w:numPr>
          <w:ilvl w:val="0"/>
          <w:numId w:val="1"/>
        </w:numPr>
        <w:rPr>
          <w:sz w:val="24"/>
        </w:rPr>
      </w:pPr>
      <w:r w:rsidRPr="000550C2">
        <w:rPr>
          <w:sz w:val="24"/>
        </w:rPr>
        <w:t>MDF</w:t>
      </w:r>
      <w:r>
        <w:rPr>
          <w:sz w:val="24"/>
        </w:rPr>
        <w:t xml:space="preserve"> – dřevovláknité desky polotvrdé:</w:t>
      </w:r>
    </w:p>
    <w:p w:rsidR="000550C2" w:rsidRDefault="000550C2" w:rsidP="000550C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vznikají lisováním dřevních vláken (vrstvením)</w:t>
      </w:r>
      <w:r w:rsidR="00AE47C0">
        <w:rPr>
          <w:sz w:val="24"/>
        </w:rPr>
        <w:t>, jejich přirozenou lepivostí</w:t>
      </w:r>
      <w:r>
        <w:rPr>
          <w:sz w:val="24"/>
        </w:rPr>
        <w:t xml:space="preserve"> s přídavkem syntetické pryskyřice za použití teploty vysokého tlaku. Vyznačují se stejnorodou strukturou slisovaných vláken v celém svém průřezu</w:t>
      </w:r>
      <w:r w:rsidR="00AE47C0">
        <w:rPr>
          <w:sz w:val="24"/>
        </w:rPr>
        <w:t>.</w:t>
      </w:r>
    </w:p>
    <w:p w:rsidR="000550C2" w:rsidRDefault="000550C2" w:rsidP="000550C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používají se jako konstrukční materiál pro výrobu nábytku</w:t>
      </w:r>
      <w:r w:rsidR="009A3DD2">
        <w:rPr>
          <w:sz w:val="24"/>
        </w:rPr>
        <w:t xml:space="preserve"> (stejně jako dřevotřísková deska)</w:t>
      </w:r>
      <w:r>
        <w:rPr>
          <w:sz w:val="24"/>
        </w:rPr>
        <w:t xml:space="preserve">, jsou velmi dobře opracovatelné. </w:t>
      </w:r>
      <w:r w:rsidR="001B689B">
        <w:rPr>
          <w:sz w:val="24"/>
        </w:rPr>
        <w:t>Lze je laminovat, dýhovat, nebo lakovat. Plošně se na ně lisuje laminát pro kuchyňská dvířka.</w:t>
      </w:r>
      <w:r w:rsidR="00AE47C0">
        <w:rPr>
          <w:sz w:val="24"/>
        </w:rPr>
        <w:t xml:space="preserve"> Dále jsou s</w:t>
      </w:r>
      <w:r w:rsidR="001B689B">
        <w:rPr>
          <w:sz w:val="24"/>
        </w:rPr>
        <w:t>peciáln</w:t>
      </w:r>
      <w:r w:rsidR="00AE47C0">
        <w:rPr>
          <w:sz w:val="24"/>
        </w:rPr>
        <w:t>í</w:t>
      </w:r>
      <w:r w:rsidR="001B689B">
        <w:rPr>
          <w:sz w:val="24"/>
        </w:rPr>
        <w:t xml:space="preserve"> MDF desky</w:t>
      </w:r>
      <w:r w:rsidR="00AE47C0">
        <w:rPr>
          <w:sz w:val="24"/>
        </w:rPr>
        <w:t xml:space="preserve">, které </w:t>
      </w:r>
      <w:r w:rsidR="001B689B">
        <w:rPr>
          <w:sz w:val="24"/>
        </w:rPr>
        <w:t>jsou vhodné do vlhkého prostředí</w:t>
      </w:r>
      <w:r w:rsidR="00AE47C0">
        <w:rPr>
          <w:sz w:val="24"/>
        </w:rPr>
        <w:t>, nebo mají zvýšenou odolnost proti požáru. Vyrábí se v tloušťkách od 2,5mm.</w:t>
      </w:r>
    </w:p>
    <w:p w:rsidR="000550C2" w:rsidRPr="000550C2" w:rsidRDefault="000550C2" w:rsidP="000550C2">
      <w:pPr>
        <w:ind w:left="360"/>
        <w:rPr>
          <w:sz w:val="24"/>
        </w:rPr>
      </w:pPr>
    </w:p>
    <w:p w:rsidR="000550C2" w:rsidRDefault="000550C2" w:rsidP="000550C2">
      <w:pPr>
        <w:rPr>
          <w:sz w:val="24"/>
        </w:rPr>
      </w:pPr>
    </w:p>
    <w:p w:rsidR="001B689B" w:rsidRDefault="00AE47C0" w:rsidP="001B689B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Hobra – měkká dřevovláknitá deska:</w:t>
      </w:r>
    </w:p>
    <w:p w:rsidR="00AE47C0" w:rsidRDefault="00AE47C0" w:rsidP="00AE47C0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vzniká z </w:t>
      </w:r>
      <w:proofErr w:type="spellStart"/>
      <w:r>
        <w:rPr>
          <w:sz w:val="24"/>
        </w:rPr>
        <w:t>lignoceulózových</w:t>
      </w:r>
      <w:proofErr w:type="spellEnd"/>
      <w:r>
        <w:rPr>
          <w:sz w:val="24"/>
        </w:rPr>
        <w:t xml:space="preserve"> vláken lisovaných bez lepidla. Soudržnost je zajištěna slisováním a zplstnatěním vláken jejich přirozenou lepivostí.</w:t>
      </w:r>
    </w:p>
    <w:p w:rsidR="00AE47C0" w:rsidRDefault="00AE47C0" w:rsidP="00AE47C0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 její výborné izolační materiály se používá jako hluboká a kročejová izolace (podlahy, </w:t>
      </w:r>
      <w:r w:rsidR="009A3DD2">
        <w:rPr>
          <w:sz w:val="24"/>
        </w:rPr>
        <w:t xml:space="preserve">příčky, </w:t>
      </w:r>
      <w:r>
        <w:rPr>
          <w:sz w:val="24"/>
        </w:rPr>
        <w:t>dveře).</w:t>
      </w:r>
    </w:p>
    <w:p w:rsidR="009A3DD2" w:rsidRPr="009A3DD2" w:rsidRDefault="009A3DD2" w:rsidP="009A3DD2">
      <w:pPr>
        <w:rPr>
          <w:sz w:val="24"/>
        </w:rPr>
      </w:pPr>
    </w:p>
    <w:sectPr w:rsidR="009A3DD2" w:rsidRPr="009A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08" w:rsidRDefault="00F21308" w:rsidP="001D1BF1">
      <w:pPr>
        <w:spacing w:after="0" w:line="240" w:lineRule="auto"/>
      </w:pPr>
      <w:r>
        <w:separator/>
      </w:r>
    </w:p>
  </w:endnote>
  <w:endnote w:type="continuationSeparator" w:id="0">
    <w:p w:rsidR="00F21308" w:rsidRDefault="00F21308" w:rsidP="001D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08" w:rsidRDefault="00F21308" w:rsidP="001D1BF1">
      <w:pPr>
        <w:spacing w:after="0" w:line="240" w:lineRule="auto"/>
      </w:pPr>
      <w:r>
        <w:separator/>
      </w:r>
    </w:p>
  </w:footnote>
  <w:footnote w:type="continuationSeparator" w:id="0">
    <w:p w:rsidR="00F21308" w:rsidRDefault="00F21308" w:rsidP="001D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hlav"/>
    </w:pPr>
    <w:r w:rsidRPr="001D1BF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F1" w:rsidRDefault="001D1B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C79"/>
    <w:multiLevelType w:val="hybridMultilevel"/>
    <w:tmpl w:val="7D046156"/>
    <w:lvl w:ilvl="0" w:tplc="9862772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C9D1E46"/>
    <w:multiLevelType w:val="hybridMultilevel"/>
    <w:tmpl w:val="AEB277DE"/>
    <w:lvl w:ilvl="0" w:tplc="4A760AC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A884246"/>
    <w:multiLevelType w:val="hybridMultilevel"/>
    <w:tmpl w:val="99829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882"/>
    <w:multiLevelType w:val="hybridMultilevel"/>
    <w:tmpl w:val="8124D414"/>
    <w:lvl w:ilvl="0" w:tplc="10F292C2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F"/>
    <w:rsid w:val="000550C2"/>
    <w:rsid w:val="001B689B"/>
    <w:rsid w:val="001D1BF1"/>
    <w:rsid w:val="00544C56"/>
    <w:rsid w:val="006517B3"/>
    <w:rsid w:val="007B0C99"/>
    <w:rsid w:val="007B17AF"/>
    <w:rsid w:val="009A3DD2"/>
    <w:rsid w:val="00AE47C0"/>
    <w:rsid w:val="00D7569E"/>
    <w:rsid w:val="00F2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A918-14B0-423E-A454-3C98C9D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7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F1"/>
  </w:style>
  <w:style w:type="paragraph" w:styleId="Zpat">
    <w:name w:val="footer"/>
    <w:basedOn w:val="Normln"/>
    <w:link w:val="ZpatChar"/>
    <w:uiPriority w:val="99"/>
    <w:unhideWhenUsed/>
    <w:rsid w:val="001D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6</cp:revision>
  <dcterms:created xsi:type="dcterms:W3CDTF">2019-02-18T14:52:00Z</dcterms:created>
  <dcterms:modified xsi:type="dcterms:W3CDTF">2020-04-01T20:29:00Z</dcterms:modified>
</cp:coreProperties>
</file>