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291B16" w:rsidRPr="00AD01C4">
        <w:rPr>
          <w:rFonts w:cs="Calibri"/>
          <w:b/>
          <w:color w:val="000000"/>
        </w:rPr>
        <w:t>MODELOVÁNÍ SLOHOVÉHO VÝROBKU</w:t>
      </w:r>
    </w:p>
    <w:p w:rsidR="00291B16" w:rsidRPr="003F4530" w:rsidRDefault="00291B16" w:rsidP="003F4530">
      <w:pPr>
        <w:pStyle w:val="Odstavecseseznamem"/>
        <w:numPr>
          <w:ilvl w:val="0"/>
          <w:numId w:val="4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 w:rsidRPr="00072835">
        <w:rPr>
          <w:rFonts w:eastAsia="TimesNewRomanPSMT" w:cstheme="minorHAnsi"/>
          <w:b/>
          <w:sz w:val="24"/>
          <w:szCs w:val="24"/>
        </w:rPr>
        <w:t>modelování skic</w:t>
      </w:r>
      <w:r w:rsidRPr="003F4530">
        <w:rPr>
          <w:rFonts w:eastAsia="TimesNewRomanPSMT" w:cstheme="minorHAnsi"/>
          <w:sz w:val="24"/>
          <w:szCs w:val="24"/>
        </w:rPr>
        <w:t xml:space="preserve"> slohového výrobku, prvku a jeho části (prvky interiérové a exteriérové architektury, dekorační prvky, výrobky z uměleckořemeslných oblastí)</w:t>
      </w:r>
    </w:p>
    <w:p w:rsidR="00B13FA6" w:rsidRDefault="00B13FA6" w:rsidP="00291B16">
      <w:pPr>
        <w:pStyle w:val="Bezmezer"/>
        <w:pBdr>
          <w:bottom w:val="single" w:sz="4" w:space="1" w:color="auto"/>
        </w:pBdr>
      </w:pP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Materiály: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>
        <w:t xml:space="preserve">Pomůcky: </w:t>
      </w:r>
      <w:r w:rsidR="00F70AC8">
        <w:t>špachtle, očka, rydla, nože, obkročáky, měřidla, odpichovátka aj., stojan, nebo půlstojan, základové dřevěné desky nebo podklady; rozprašovač</w:t>
      </w:r>
    </w:p>
    <w:p w:rsidR="00CA2584" w:rsidRDefault="00F70AC8">
      <w:r>
        <w:t>Časová dotace: 6</w:t>
      </w:r>
      <w:r w:rsidR="00CA2584">
        <w:t xml:space="preserve"> vyučovací</w:t>
      </w:r>
      <w:r>
        <w:t>ch</w:t>
      </w:r>
      <w:r w:rsidR="00CA2584">
        <w:t xml:space="preserve"> hodin</w:t>
      </w:r>
    </w:p>
    <w:p w:rsidR="00CA2584" w:rsidRDefault="00CA2584">
      <w:r>
        <w:t>Doporučení: omezený</w:t>
      </w:r>
      <w:r w:rsidR="00F70AC8">
        <w:t xml:space="preserve"> čas na jednotlivé skici (max. 6</w:t>
      </w:r>
      <w:r>
        <w:t>0 minut)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>
        <w:t xml:space="preserve">Počet prací: </w:t>
      </w:r>
      <w:r w:rsidR="00F70AC8">
        <w:rPr>
          <w:rFonts w:eastAsia="TimesNewRomanPS-BoldMT" w:cs="TimesNewRomanPS-BoldMT"/>
          <w:bCs/>
          <w:sz w:val="24"/>
          <w:szCs w:val="24"/>
        </w:rPr>
        <w:t>(2 – 3 práce</w:t>
      </w:r>
      <w:r>
        <w:rPr>
          <w:rFonts w:eastAsia="TimesNewRomanPS-BoldMT" w:cs="TimesNewRomanPS-BoldMT"/>
          <w:bCs/>
          <w:sz w:val="24"/>
          <w:szCs w:val="24"/>
        </w:rPr>
        <w:t>)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Ukázky pomůcek: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Příklad</w:t>
      </w:r>
      <w:r w:rsidR="00165D3B">
        <w:rPr>
          <w:rFonts w:eastAsia="TimesNewRomanPS-BoldMT" w:cs="TimesNewRomanPS-BoldMT"/>
          <w:bCs/>
          <w:sz w:val="24"/>
          <w:szCs w:val="24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Default="00B13FA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B13FA6" w:rsidRDefault="00CA2584">
      <w:r>
        <w:rPr>
          <w:noProof/>
          <w:lang w:eastAsia="cs-CZ"/>
        </w:rPr>
        <w:drawing>
          <wp:inline distT="0" distB="0" distL="0" distR="0">
            <wp:extent cx="5591236" cy="3145070"/>
            <wp:effectExtent l="38100" t="57150" r="123764" b="93430"/>
            <wp:docPr id="1" name="Obrázek 0" descr="P2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36" cy="314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>
      <w:r>
        <w:t>B)</w:t>
      </w:r>
    </w:p>
    <w:p w:rsidR="00165D3B" w:rsidRDefault="003F4530" w:rsidP="003F453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505450" cy="1952625"/>
            <wp:effectExtent l="38100" t="57150" r="114300" b="104775"/>
            <wp:docPr id="12" name="Obrázek 11" descr="20190116_15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151618.JPG"/>
                    <pic:cNvPicPr/>
                  </pic:nvPicPr>
                  <pic:blipFill>
                    <a:blip r:embed="rId14" cstate="print"/>
                    <a:srcRect l="4463" t="21806" b="3304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F4530" w:rsidRDefault="003F4530" w:rsidP="00B13FA6"/>
    <w:p w:rsidR="003F4530" w:rsidRDefault="003F4530" w:rsidP="00B13FA6"/>
    <w:p w:rsidR="003F4530" w:rsidRDefault="003F4530" w:rsidP="00B13FA6"/>
    <w:p w:rsidR="003F4530" w:rsidRDefault="003F4530" w:rsidP="00B13FA6"/>
    <w:p w:rsidR="003F4530" w:rsidRDefault="003F4530" w:rsidP="00B13FA6"/>
    <w:p w:rsidR="003F4530" w:rsidRDefault="003F4530" w:rsidP="00B13FA6"/>
    <w:p w:rsidR="00B13FA6" w:rsidRDefault="00B13FA6" w:rsidP="00B13FA6">
      <w:r>
        <w:t>C)</w:t>
      </w:r>
    </w:p>
    <w:p w:rsidR="00B13FA6" w:rsidRDefault="003F4530" w:rsidP="003F453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590800" cy="3319228"/>
            <wp:effectExtent l="38100" t="57150" r="114300" b="90722"/>
            <wp:docPr id="13" name="Obrázek 12" descr="20190116_15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151741.JPG"/>
                    <pic:cNvPicPr/>
                  </pic:nvPicPr>
                  <pic:blipFill>
                    <a:blip r:embed="rId15" cstate="print"/>
                    <a:srcRect l="22810" t="30149" r="20165" b="150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3192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 w:rsidP="00B13FA6">
      <w:r>
        <w:t>D)</w:t>
      </w:r>
    </w:p>
    <w:p w:rsidR="003F4530" w:rsidRDefault="003F4530" w:rsidP="003F453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943475" cy="1762125"/>
            <wp:effectExtent l="38100" t="57150" r="123825" b="104775"/>
            <wp:docPr id="14" name="Obrázek 13" descr="20190116_15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151817.JPG"/>
                    <pic:cNvPicPr/>
                  </pic:nvPicPr>
                  <pic:blipFill>
                    <a:blip r:embed="rId16" cstate="print"/>
                    <a:srcRect l="14215" t="32382" b="4466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5D3B" w:rsidRDefault="00165D3B" w:rsidP="00165D3B">
      <w:pPr>
        <w:jc w:val="center"/>
      </w:pPr>
    </w:p>
    <w:p w:rsidR="00CA2584" w:rsidRPr="007160CD" w:rsidRDefault="00CA2584"/>
    <w:sectPr w:rsidR="00CA2584" w:rsidRPr="007160CD" w:rsidSect="00D6158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04E" w:rsidRDefault="005F604E" w:rsidP="00DC3BF6">
      <w:pPr>
        <w:spacing w:after="0" w:line="240" w:lineRule="auto"/>
      </w:pPr>
      <w:r>
        <w:separator/>
      </w:r>
    </w:p>
  </w:endnote>
  <w:endnote w:type="continuationSeparator" w:id="0">
    <w:p w:rsidR="005F604E" w:rsidRDefault="005F604E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009" w:rsidRDefault="0052200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170428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200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009" w:rsidRDefault="0052200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04E" w:rsidRDefault="005F604E" w:rsidP="00DC3BF6">
      <w:pPr>
        <w:spacing w:after="0" w:line="240" w:lineRule="auto"/>
      </w:pPr>
      <w:r>
        <w:separator/>
      </w:r>
    </w:p>
  </w:footnote>
  <w:footnote w:type="continuationSeparator" w:id="0">
    <w:p w:rsidR="005F604E" w:rsidRDefault="005F604E" w:rsidP="00DC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009" w:rsidRDefault="0052200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009" w:rsidRDefault="00522009">
    <w:pPr>
      <w:pStyle w:val="Zhlav"/>
    </w:pPr>
    <w:r w:rsidRPr="00522009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2" name="Obrázek 2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009" w:rsidRDefault="0052200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072835"/>
    <w:rsid w:val="00165D3B"/>
    <w:rsid w:val="00170428"/>
    <w:rsid w:val="00291B16"/>
    <w:rsid w:val="003709E1"/>
    <w:rsid w:val="003F4530"/>
    <w:rsid w:val="00522009"/>
    <w:rsid w:val="005E12B4"/>
    <w:rsid w:val="005F604E"/>
    <w:rsid w:val="0068526A"/>
    <w:rsid w:val="007160CD"/>
    <w:rsid w:val="008058AC"/>
    <w:rsid w:val="00B13FA6"/>
    <w:rsid w:val="00CA2584"/>
    <w:rsid w:val="00D61583"/>
    <w:rsid w:val="00D64755"/>
    <w:rsid w:val="00DC3BF6"/>
    <w:rsid w:val="00E95577"/>
    <w:rsid w:val="00ED4D7D"/>
    <w:rsid w:val="00F70AC8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EA9C01-346A-4FA6-85F5-DE9F7A5A4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2C8EA-0096-4899-A0DC-CAC755BE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4</cp:revision>
  <dcterms:created xsi:type="dcterms:W3CDTF">2019-01-26T12:32:00Z</dcterms:created>
  <dcterms:modified xsi:type="dcterms:W3CDTF">2020-04-01T11:08:00Z</dcterms:modified>
</cp:coreProperties>
</file>