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8AD" w:rsidRDefault="001F68AD" w:rsidP="001F68AD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Pracovní list </w:t>
      </w:r>
      <w:r w:rsidR="001D3C32">
        <w:rPr>
          <w:rFonts w:ascii="Arial" w:hAnsi="Arial" w:cs="Arial"/>
          <w:b/>
          <w:sz w:val="28"/>
          <w:szCs w:val="28"/>
          <w:u w:val="single"/>
        </w:rPr>
        <w:t>č. 1</w:t>
      </w:r>
      <w:r>
        <w:rPr>
          <w:rFonts w:ascii="Arial" w:hAnsi="Arial" w:cs="Arial"/>
          <w:b/>
          <w:sz w:val="28"/>
          <w:szCs w:val="28"/>
          <w:u w:val="single"/>
        </w:rPr>
        <w:t xml:space="preserve"> </w:t>
      </w:r>
    </w:p>
    <w:p w:rsidR="001F68AD" w:rsidRDefault="001F68AD" w:rsidP="001F68AD">
      <w:pPr>
        <w:ind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Prohlédni si obrázky v tomto pracovním listě a odpověz na tyto otázky:</w:t>
      </w:r>
    </w:p>
    <w:p w:rsidR="000D22F7" w:rsidRPr="00CA33D4" w:rsidRDefault="00CA33D4" w:rsidP="00CA33D4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a)</w:t>
      </w:r>
    </w:p>
    <w:p w:rsidR="00CA33D4" w:rsidRDefault="003F5357">
      <w:r>
        <w:t xml:space="preserve"> </w:t>
      </w:r>
      <w:r w:rsidR="00E81D7B">
        <w:t xml:space="preserve">        </w:t>
      </w:r>
      <w:r>
        <w:t xml:space="preserve"> </w:t>
      </w:r>
      <w:r>
        <w:rPr>
          <w:noProof/>
          <w:lang w:eastAsia="cs-CZ"/>
        </w:rPr>
        <w:drawing>
          <wp:inline distT="0" distB="0" distL="0" distR="0">
            <wp:extent cx="1552575" cy="1470860"/>
            <wp:effectExtent l="19050" t="0" r="9525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575" cy="147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81D7B">
        <w:t xml:space="preserve">  </w:t>
      </w:r>
      <w:r>
        <w:t xml:space="preserve"> </w:t>
      </w:r>
      <w:r w:rsidR="00E81D7B">
        <w:t xml:space="preserve">                         </w:t>
      </w:r>
      <w:r w:rsidRPr="00DE7B76">
        <w:rPr>
          <w:noProof/>
          <w:u w:val="single"/>
          <w:lang w:eastAsia="cs-CZ"/>
        </w:rPr>
        <w:drawing>
          <wp:inline distT="0" distB="0" distL="0" distR="0">
            <wp:extent cx="1733550" cy="1506395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506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</w:t>
      </w:r>
      <w:r w:rsidR="00E81D7B">
        <w:t xml:space="preserve"> </w:t>
      </w:r>
    </w:p>
    <w:p w:rsidR="00E64AC3" w:rsidRDefault="00E81D7B">
      <w:pPr>
        <w:rPr>
          <w:noProof/>
          <w:lang w:eastAsia="cs-CZ"/>
        </w:rPr>
      </w:pPr>
      <w:r>
        <w:t xml:space="preserve">  </w:t>
      </w:r>
      <w:r w:rsidR="00CA33D4">
        <w:t xml:space="preserve">       </w:t>
      </w:r>
      <w:r w:rsidR="003F5357" w:rsidRPr="00DE7B76">
        <w:rPr>
          <w:noProof/>
          <w:u w:val="single"/>
          <w:lang w:eastAsia="cs-CZ"/>
        </w:rPr>
        <w:drawing>
          <wp:inline distT="0" distB="0" distL="0" distR="0">
            <wp:extent cx="2200892" cy="1476375"/>
            <wp:effectExtent l="19050" t="0" r="8908" b="0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892" cy="1476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F5357">
        <w:rPr>
          <w:noProof/>
          <w:lang w:eastAsia="cs-CZ"/>
        </w:rPr>
        <w:t xml:space="preserve">  </w:t>
      </w:r>
      <w:r>
        <w:rPr>
          <w:noProof/>
          <w:lang w:eastAsia="cs-CZ"/>
        </w:rPr>
        <w:t xml:space="preserve">                        </w:t>
      </w:r>
      <w:r w:rsidR="003F5357">
        <w:rPr>
          <w:noProof/>
          <w:lang w:eastAsia="cs-CZ"/>
        </w:rPr>
        <w:t xml:space="preserve"> </w:t>
      </w:r>
      <w:r w:rsidR="003F5357" w:rsidRPr="00DE7B76">
        <w:rPr>
          <w:noProof/>
          <w:u w:val="single"/>
          <w:lang w:eastAsia="cs-CZ"/>
        </w:rPr>
        <w:drawing>
          <wp:inline distT="0" distB="0" distL="0" distR="0">
            <wp:extent cx="1628775" cy="1628775"/>
            <wp:effectExtent l="19050" t="0" r="9525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7B" w:rsidRDefault="00E81D7B">
      <w:pPr>
        <w:rPr>
          <w:rFonts w:ascii="Arial" w:hAnsi="Arial" w:cs="Arial"/>
          <w:noProof/>
          <w:sz w:val="28"/>
          <w:szCs w:val="28"/>
          <w:lang w:eastAsia="cs-CZ"/>
        </w:rPr>
      </w:pPr>
    </w:p>
    <w:p w:rsidR="00DE2111" w:rsidRPr="00DE2111" w:rsidRDefault="00DE2111">
      <w:pPr>
        <w:rPr>
          <w:rFonts w:ascii="Arial" w:hAnsi="Arial" w:cs="Arial"/>
          <w:noProof/>
          <w:sz w:val="28"/>
          <w:szCs w:val="28"/>
          <w:lang w:eastAsia="cs-CZ"/>
        </w:rPr>
      </w:pPr>
      <w:r w:rsidRPr="00DE2111">
        <w:rPr>
          <w:rFonts w:ascii="Arial" w:hAnsi="Arial" w:cs="Arial"/>
          <w:noProof/>
          <w:sz w:val="28"/>
          <w:szCs w:val="28"/>
          <w:lang w:eastAsia="cs-CZ"/>
        </w:rPr>
        <w:t>b)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                                         </w:t>
      </w:r>
      <w:r w:rsidR="00236EBC">
        <w:rPr>
          <w:rFonts w:ascii="Arial" w:hAnsi="Arial" w:cs="Arial"/>
          <w:noProof/>
          <w:sz w:val="28"/>
          <w:szCs w:val="28"/>
          <w:lang w:eastAsia="cs-CZ"/>
        </w:rPr>
        <w:t xml:space="preserve">           </w:t>
      </w:r>
      <w:r>
        <w:rPr>
          <w:rFonts w:ascii="Arial" w:hAnsi="Arial" w:cs="Arial"/>
          <w:noProof/>
          <w:sz w:val="28"/>
          <w:szCs w:val="28"/>
          <w:lang w:eastAsia="cs-CZ"/>
        </w:rPr>
        <w:t xml:space="preserve"> </w:t>
      </w:r>
    </w:p>
    <w:p w:rsidR="00E81D7B" w:rsidRDefault="00DE2111">
      <w:pPr>
        <w:rPr>
          <w:rFonts w:ascii="Arial" w:hAnsi="Arial" w:cs="Arial"/>
          <w:sz w:val="28"/>
          <w:szCs w:val="28"/>
        </w:rPr>
      </w:pPr>
      <w:r w:rsidRPr="00DE7B76">
        <w:rPr>
          <w:rFonts w:ascii="Arial" w:hAnsi="Arial" w:cs="Arial"/>
          <w:noProof/>
          <w:sz w:val="28"/>
          <w:szCs w:val="28"/>
          <w:u w:val="single"/>
          <w:lang w:eastAsia="cs-CZ"/>
        </w:rPr>
        <w:lastRenderedPageBreak/>
        <w:drawing>
          <wp:inline distT="0" distB="0" distL="0" distR="0">
            <wp:extent cx="3571875" cy="3165234"/>
            <wp:effectExtent l="19050" t="0" r="9525" b="0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652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</w:t>
      </w:r>
      <w:r w:rsidR="005667BC">
        <w:rPr>
          <w:rFonts w:ascii="Arial" w:hAnsi="Arial" w:cs="Arial"/>
          <w:sz w:val="28"/>
          <w:szCs w:val="28"/>
        </w:rPr>
        <w:t xml:space="preserve">  </w:t>
      </w:r>
    </w:p>
    <w:p w:rsidR="00E81D7B" w:rsidRDefault="00E81D7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c)</w:t>
      </w:r>
    </w:p>
    <w:p w:rsidR="000D22F7" w:rsidRDefault="00566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</w:t>
      </w:r>
      <w:r w:rsidR="00DE2111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noProof/>
          <w:sz w:val="28"/>
          <w:szCs w:val="28"/>
          <w:lang w:eastAsia="cs-CZ"/>
        </w:rPr>
        <w:drawing>
          <wp:inline distT="0" distB="0" distL="0" distR="0">
            <wp:extent cx="4829378" cy="3419475"/>
            <wp:effectExtent l="19050" t="0" r="9322" b="0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6399" cy="34244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28"/>
          <w:szCs w:val="28"/>
        </w:rPr>
        <w:t xml:space="preserve">       </w:t>
      </w:r>
    </w:p>
    <w:p w:rsidR="005667BC" w:rsidRDefault="005667BC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d)</w:t>
      </w:r>
    </w:p>
    <w:p w:rsidR="005667BC" w:rsidRDefault="005667BC">
      <w:pPr>
        <w:rPr>
          <w:noProof/>
          <w:lang w:eastAsia="cs-CZ"/>
        </w:rPr>
      </w:pPr>
      <w:r>
        <w:rPr>
          <w:noProof/>
          <w:lang w:eastAsia="cs-CZ"/>
        </w:rPr>
        <w:lastRenderedPageBreak/>
        <w:t xml:space="preserve">                </w:t>
      </w:r>
      <w:r w:rsidRPr="005667BC">
        <w:rPr>
          <w:noProof/>
          <w:lang w:eastAsia="cs-CZ"/>
        </w:rPr>
        <w:t xml:space="preserve"> </w:t>
      </w:r>
      <w:r>
        <w:rPr>
          <w:noProof/>
          <w:lang w:eastAsia="cs-CZ"/>
        </w:rPr>
        <w:t xml:space="preserve">    </w:t>
      </w:r>
      <w:r w:rsidRPr="00DE7B76">
        <w:rPr>
          <w:rFonts w:ascii="Arial" w:hAnsi="Arial" w:cs="Arial"/>
          <w:noProof/>
          <w:sz w:val="28"/>
          <w:szCs w:val="28"/>
          <w:u w:val="single"/>
          <w:lang w:eastAsia="cs-CZ"/>
        </w:rPr>
        <w:drawing>
          <wp:inline distT="0" distB="0" distL="0" distR="0">
            <wp:extent cx="4276725" cy="3038475"/>
            <wp:effectExtent l="19050" t="0" r="9525" b="0"/>
            <wp:docPr id="7" name="obrázek 2" descr="SouvisejÃ­cÃ­ obrÃ¡ze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ázek 2" descr="SouvisejÃ­cÃ­ obrÃ¡zek"/>
                    <pic:cNvPicPr/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053" cy="3045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1D7B" w:rsidRPr="00E81D7B" w:rsidRDefault="00E81D7B" w:rsidP="00E81D7B">
      <w:pPr>
        <w:rPr>
          <w:rFonts w:ascii="Arial" w:hAnsi="Arial" w:cs="Arial"/>
          <w:sz w:val="28"/>
          <w:szCs w:val="28"/>
          <w:u w:val="single"/>
        </w:rPr>
      </w:pPr>
    </w:p>
    <w:p w:rsidR="00B44E3C" w:rsidRDefault="00B44E3C" w:rsidP="000D22F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0D22F7">
        <w:rPr>
          <w:rFonts w:ascii="Arial" w:hAnsi="Arial" w:cs="Arial"/>
          <w:sz w:val="28"/>
          <w:szCs w:val="28"/>
          <w:u w:val="single"/>
        </w:rPr>
        <w:t xml:space="preserve">Urči podle </w:t>
      </w:r>
      <w:r w:rsidR="00DF719D" w:rsidRPr="000D22F7">
        <w:rPr>
          <w:rFonts w:ascii="Arial" w:hAnsi="Arial" w:cs="Arial"/>
          <w:sz w:val="28"/>
          <w:szCs w:val="28"/>
          <w:u w:val="single"/>
        </w:rPr>
        <w:t>obrázků, o jaké</w:t>
      </w:r>
      <w:r w:rsidRPr="000D22F7">
        <w:rPr>
          <w:rFonts w:ascii="Arial" w:hAnsi="Arial" w:cs="Arial"/>
          <w:sz w:val="28"/>
          <w:szCs w:val="28"/>
          <w:u w:val="single"/>
        </w:rPr>
        <w:t xml:space="preserve"> druhy lešení se jedná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B44E3C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B44E3C" w:rsidRDefault="00B44E3C" w:rsidP="00B44E3C">
      <w:pPr>
        <w:ind w:firstLine="708"/>
        <w:rPr>
          <w:rFonts w:ascii="Arial" w:hAnsi="Arial" w:cs="Arial"/>
          <w:sz w:val="28"/>
          <w:szCs w:val="28"/>
          <w:u w:val="single"/>
        </w:rPr>
      </w:pPr>
    </w:p>
    <w:p w:rsidR="00CA33D4" w:rsidRDefault="00CA33D4" w:rsidP="00B44E3C">
      <w:pPr>
        <w:ind w:firstLine="708"/>
        <w:rPr>
          <w:rFonts w:ascii="Arial" w:hAnsi="Arial" w:cs="Arial"/>
          <w:sz w:val="28"/>
          <w:szCs w:val="28"/>
          <w:u w:val="single"/>
        </w:rPr>
      </w:pPr>
    </w:p>
    <w:p w:rsidR="00B44E3C" w:rsidRDefault="00B44E3C" w:rsidP="000D22F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 w:rsidRPr="000D22F7">
        <w:rPr>
          <w:rFonts w:ascii="Arial" w:hAnsi="Arial" w:cs="Arial"/>
          <w:sz w:val="28"/>
          <w:szCs w:val="28"/>
          <w:u w:val="single"/>
        </w:rPr>
        <w:t>Vyjmenuj jednotlivé díly lehkého dílcového lešení HAKI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0D22F7" w:rsidRDefault="000D22F7" w:rsidP="000D22F7">
      <w:pPr>
        <w:rPr>
          <w:rFonts w:ascii="Arial" w:hAnsi="Arial" w:cs="Arial"/>
          <w:sz w:val="28"/>
          <w:szCs w:val="28"/>
          <w:u w:val="single"/>
        </w:rPr>
      </w:pPr>
    </w:p>
    <w:p w:rsidR="00CA33D4" w:rsidRDefault="00CA33D4" w:rsidP="000D22F7">
      <w:pPr>
        <w:rPr>
          <w:rFonts w:ascii="Arial" w:hAnsi="Arial" w:cs="Arial"/>
          <w:sz w:val="28"/>
          <w:szCs w:val="28"/>
          <w:u w:val="single"/>
        </w:rPr>
      </w:pPr>
    </w:p>
    <w:p w:rsidR="000D22F7" w:rsidRDefault="000D22F7" w:rsidP="000D22F7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>Napiš rozdíl mezi lehkým trubkovým a rámovým lešením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0D22F7" w:rsidTr="000D22F7">
        <w:tc>
          <w:tcPr>
            <w:tcW w:w="9212" w:type="dxa"/>
            <w:tcBorders>
              <w:left w:val="nil"/>
              <w:right w:val="nil"/>
            </w:tcBorders>
          </w:tcPr>
          <w:p w:rsidR="000D22F7" w:rsidRDefault="000D22F7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CA33D4" w:rsidRDefault="00CA33D4" w:rsidP="00236EBC">
      <w:pPr>
        <w:pStyle w:val="Odstavecseseznamem"/>
        <w:ind w:left="1428"/>
        <w:rPr>
          <w:rFonts w:ascii="Arial" w:hAnsi="Arial" w:cs="Arial"/>
          <w:sz w:val="28"/>
          <w:szCs w:val="28"/>
          <w:u w:val="single"/>
        </w:rPr>
      </w:pPr>
    </w:p>
    <w:p w:rsidR="00377C02" w:rsidRDefault="00377C02" w:rsidP="00236EBC">
      <w:pPr>
        <w:pStyle w:val="Odstavecseseznamem"/>
        <w:ind w:left="1428"/>
        <w:rPr>
          <w:rFonts w:ascii="Arial" w:hAnsi="Arial" w:cs="Arial"/>
          <w:sz w:val="28"/>
          <w:szCs w:val="28"/>
          <w:u w:val="single"/>
        </w:rPr>
      </w:pPr>
    </w:p>
    <w:p w:rsidR="00236EBC" w:rsidRPr="00236EBC" w:rsidRDefault="00236EBC" w:rsidP="00236EBC">
      <w:pPr>
        <w:pStyle w:val="Odstavecseseznamem"/>
        <w:numPr>
          <w:ilvl w:val="0"/>
          <w:numId w:val="1"/>
        </w:numPr>
        <w:rPr>
          <w:rFonts w:ascii="Arial" w:hAnsi="Arial" w:cs="Arial"/>
          <w:sz w:val="28"/>
          <w:szCs w:val="28"/>
          <w:u w:val="single"/>
        </w:rPr>
      </w:pPr>
      <w:r>
        <w:rPr>
          <w:rFonts w:ascii="Arial" w:hAnsi="Arial" w:cs="Arial"/>
          <w:sz w:val="28"/>
          <w:szCs w:val="28"/>
          <w:u w:val="single"/>
        </w:rPr>
        <w:t xml:space="preserve">Do jaké výšky je možné kozové lešení použít a jaký druh pochůzné podlahy se u kozového lešení používá 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9072"/>
      </w:tblGrid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  <w:tr w:rsidR="00E81D7B" w:rsidTr="00E81D7B">
        <w:tc>
          <w:tcPr>
            <w:tcW w:w="9212" w:type="dxa"/>
            <w:tcBorders>
              <w:left w:val="nil"/>
              <w:right w:val="nil"/>
            </w:tcBorders>
          </w:tcPr>
          <w:p w:rsidR="00E81D7B" w:rsidRDefault="00E81D7B" w:rsidP="000D22F7">
            <w:pPr>
              <w:rPr>
                <w:rFonts w:ascii="Arial" w:hAnsi="Arial" w:cs="Arial"/>
                <w:sz w:val="28"/>
                <w:szCs w:val="28"/>
                <w:u w:val="single"/>
              </w:rPr>
            </w:pPr>
          </w:p>
        </w:tc>
      </w:tr>
    </w:tbl>
    <w:p w:rsidR="005667BC" w:rsidRPr="003F5357" w:rsidRDefault="005667BC" w:rsidP="00DE7B76">
      <w:pPr>
        <w:rPr>
          <w:rFonts w:ascii="Arial" w:hAnsi="Arial" w:cs="Arial"/>
          <w:sz w:val="28"/>
          <w:szCs w:val="28"/>
        </w:rPr>
      </w:pPr>
    </w:p>
    <w:sectPr w:rsidR="005667BC" w:rsidRPr="003F5357" w:rsidSect="00E64AC3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590C" w:rsidRDefault="0003590C" w:rsidP="00BE752B">
      <w:pPr>
        <w:spacing w:after="0" w:line="240" w:lineRule="auto"/>
      </w:pPr>
      <w:r>
        <w:separator/>
      </w:r>
    </w:p>
  </w:endnote>
  <w:endnote w:type="continuationSeparator" w:id="0">
    <w:p w:rsidR="0003590C" w:rsidRDefault="0003590C" w:rsidP="00BE75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590C" w:rsidRDefault="0003590C" w:rsidP="00BE752B">
      <w:pPr>
        <w:spacing w:after="0" w:line="240" w:lineRule="auto"/>
      </w:pPr>
      <w:r>
        <w:separator/>
      </w:r>
    </w:p>
  </w:footnote>
  <w:footnote w:type="continuationSeparator" w:id="0">
    <w:p w:rsidR="0003590C" w:rsidRDefault="0003590C" w:rsidP="00BE75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hlav"/>
    </w:pPr>
    <w:r w:rsidRPr="00BE752B">
      <w:rPr>
        <w:noProof/>
        <w:lang w:eastAsia="cs-CZ"/>
      </w:rPr>
      <w:drawing>
        <wp:inline distT="0" distB="0" distL="0" distR="0">
          <wp:extent cx="3238500" cy="714375"/>
          <wp:effectExtent l="0" t="0" r="0" b="9525"/>
          <wp:docPr id="8" name="Obrázek 8" descr="C:\Users\margita.veberova\Desktop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gita.veberova\Desktop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7143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E752B" w:rsidRDefault="00BE752B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CF2477"/>
    <w:multiLevelType w:val="hybridMultilevel"/>
    <w:tmpl w:val="E95AB04C"/>
    <w:lvl w:ilvl="0" w:tplc="0405000F">
      <w:start w:val="1"/>
      <w:numFmt w:val="decimal"/>
      <w:lvlText w:val="%1."/>
      <w:lvlJc w:val="left"/>
      <w:pPr>
        <w:ind w:left="1428" w:hanging="360"/>
      </w:pPr>
    </w:lvl>
    <w:lvl w:ilvl="1" w:tplc="04050019" w:tentative="1">
      <w:start w:val="1"/>
      <w:numFmt w:val="lowerLetter"/>
      <w:lvlText w:val="%2."/>
      <w:lvlJc w:val="left"/>
      <w:pPr>
        <w:ind w:left="2148" w:hanging="360"/>
      </w:pPr>
    </w:lvl>
    <w:lvl w:ilvl="2" w:tplc="0405001B" w:tentative="1">
      <w:start w:val="1"/>
      <w:numFmt w:val="lowerRoman"/>
      <w:lvlText w:val="%3."/>
      <w:lvlJc w:val="right"/>
      <w:pPr>
        <w:ind w:left="2868" w:hanging="180"/>
      </w:pPr>
    </w:lvl>
    <w:lvl w:ilvl="3" w:tplc="0405000F" w:tentative="1">
      <w:start w:val="1"/>
      <w:numFmt w:val="decimal"/>
      <w:lvlText w:val="%4."/>
      <w:lvlJc w:val="left"/>
      <w:pPr>
        <w:ind w:left="3588" w:hanging="360"/>
      </w:pPr>
    </w:lvl>
    <w:lvl w:ilvl="4" w:tplc="04050019" w:tentative="1">
      <w:start w:val="1"/>
      <w:numFmt w:val="lowerLetter"/>
      <w:lvlText w:val="%5."/>
      <w:lvlJc w:val="left"/>
      <w:pPr>
        <w:ind w:left="4308" w:hanging="360"/>
      </w:pPr>
    </w:lvl>
    <w:lvl w:ilvl="5" w:tplc="0405001B" w:tentative="1">
      <w:start w:val="1"/>
      <w:numFmt w:val="lowerRoman"/>
      <w:lvlText w:val="%6."/>
      <w:lvlJc w:val="right"/>
      <w:pPr>
        <w:ind w:left="5028" w:hanging="180"/>
      </w:pPr>
    </w:lvl>
    <w:lvl w:ilvl="6" w:tplc="0405000F" w:tentative="1">
      <w:start w:val="1"/>
      <w:numFmt w:val="decimal"/>
      <w:lvlText w:val="%7."/>
      <w:lvlJc w:val="left"/>
      <w:pPr>
        <w:ind w:left="5748" w:hanging="360"/>
      </w:pPr>
    </w:lvl>
    <w:lvl w:ilvl="7" w:tplc="04050019" w:tentative="1">
      <w:start w:val="1"/>
      <w:numFmt w:val="lowerLetter"/>
      <w:lvlText w:val="%8."/>
      <w:lvlJc w:val="left"/>
      <w:pPr>
        <w:ind w:left="6468" w:hanging="360"/>
      </w:pPr>
    </w:lvl>
    <w:lvl w:ilvl="8" w:tplc="040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8AD"/>
    <w:rsid w:val="00030058"/>
    <w:rsid w:val="0003590C"/>
    <w:rsid w:val="000D22F7"/>
    <w:rsid w:val="001D3C32"/>
    <w:rsid w:val="001F68AD"/>
    <w:rsid w:val="00221647"/>
    <w:rsid w:val="00236EBC"/>
    <w:rsid w:val="00374729"/>
    <w:rsid w:val="00377C02"/>
    <w:rsid w:val="003F5357"/>
    <w:rsid w:val="005667BC"/>
    <w:rsid w:val="00626EEA"/>
    <w:rsid w:val="006A41ED"/>
    <w:rsid w:val="007E5354"/>
    <w:rsid w:val="009128DC"/>
    <w:rsid w:val="00B44E3C"/>
    <w:rsid w:val="00B57522"/>
    <w:rsid w:val="00BE752B"/>
    <w:rsid w:val="00CA33D4"/>
    <w:rsid w:val="00CE1C44"/>
    <w:rsid w:val="00DE2111"/>
    <w:rsid w:val="00DE7B76"/>
    <w:rsid w:val="00DF719D"/>
    <w:rsid w:val="00E4599C"/>
    <w:rsid w:val="00E64AC3"/>
    <w:rsid w:val="00E81D7B"/>
    <w:rsid w:val="00F05D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E79B3E-E8C4-4BA6-A835-B013C63968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F68A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3F53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F5357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uiPriority w:val="59"/>
    <w:rsid w:val="005667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0D22F7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BE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E752B"/>
  </w:style>
  <w:style w:type="paragraph" w:styleId="Zpat">
    <w:name w:val="footer"/>
    <w:basedOn w:val="Normln"/>
    <w:link w:val="ZpatChar"/>
    <w:uiPriority w:val="99"/>
    <w:unhideWhenUsed/>
    <w:rsid w:val="00BE75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E75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5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15B57D-A357-498E-B4F5-412B6ADA47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87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standa</dc:creator>
  <cp:keywords/>
  <dc:description/>
  <cp:lastModifiedBy>Margita Veberová</cp:lastModifiedBy>
  <cp:revision>2</cp:revision>
  <dcterms:created xsi:type="dcterms:W3CDTF">2019-09-04T07:15:00Z</dcterms:created>
  <dcterms:modified xsi:type="dcterms:W3CDTF">2020-03-31T10:08:00Z</dcterms:modified>
</cp:coreProperties>
</file>