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0"/>
        <w:gridCol w:w="3271"/>
        <w:gridCol w:w="1354"/>
        <w:gridCol w:w="3880"/>
      </w:tblGrid>
      <w:tr w:rsidR="00EF7831" w:rsidRPr="00EF7831" w:rsidTr="00EF7831">
        <w:trPr>
          <w:trHeight w:val="2778"/>
        </w:trPr>
        <w:tc>
          <w:tcPr>
            <w:tcW w:w="10205" w:type="dxa"/>
            <w:gridSpan w:val="4"/>
            <w:vAlign w:val="center"/>
          </w:tcPr>
          <w:p w:rsidR="00EF7831" w:rsidRPr="00EF7831" w:rsidRDefault="00EF7831">
            <w:pPr>
              <w:pStyle w:val="Obsahtabulky"/>
              <w:jc w:val="center"/>
              <w:rPr>
                <w:rFonts w:ascii="Arial" w:hAnsi="Arial"/>
                <w:shadow w:val="0"/>
                <w:sz w:val="28"/>
                <w:szCs w:val="28"/>
              </w:rPr>
            </w:pPr>
            <w:r w:rsidRPr="00EF7831">
              <w:rPr>
                <w:rFonts w:ascii="Arial" w:hAnsi="Arial"/>
                <w:shadow w:val="0"/>
              </w:rPr>
              <w:t>Písemný otevřený test</w:t>
            </w:r>
          </w:p>
          <w:p w:rsidR="00EF7831" w:rsidRPr="00EF7831" w:rsidRDefault="00EF7831">
            <w:pPr>
              <w:pStyle w:val="Obsahtabulky"/>
              <w:jc w:val="center"/>
              <w:rPr>
                <w:rFonts w:ascii="Arial" w:hAnsi="Arial"/>
                <w:shadow w:val="0"/>
                <w:sz w:val="28"/>
                <w:szCs w:val="28"/>
                <w:u w:val="none"/>
              </w:rPr>
            </w:pPr>
            <w:r w:rsidRPr="00EF7831">
              <w:rPr>
                <w:rFonts w:ascii="Arial" w:hAnsi="Arial"/>
                <w:shadow w:val="0"/>
                <w:sz w:val="28"/>
                <w:szCs w:val="28"/>
                <w:u w:val="none"/>
              </w:rPr>
              <w:t>pro žáky oboru instalatér</w:t>
            </w:r>
          </w:p>
          <w:p w:rsidR="00EF7831" w:rsidRPr="000810FB" w:rsidRDefault="00DA3163">
            <w:pPr>
              <w:pStyle w:val="Obsahtabulky"/>
              <w:jc w:val="center"/>
              <w:rPr>
                <w:rFonts w:ascii="Arial" w:hAnsi="Arial"/>
                <w:shadow w:val="0"/>
                <w:u w:val="none"/>
              </w:rPr>
            </w:pPr>
            <w:r w:rsidRPr="000810FB">
              <w:rPr>
                <w:rFonts w:ascii="Arial" w:hAnsi="Arial"/>
                <w:shadow w:val="0"/>
                <w:u w:val="none"/>
              </w:rPr>
              <w:t>správné řešení</w:t>
            </w:r>
          </w:p>
        </w:tc>
      </w:tr>
      <w:tr w:rsidR="00EF7831" w:rsidRPr="00EF7831" w:rsidTr="00EF7831">
        <w:trPr>
          <w:trHeight w:hRule="exact" w:val="737"/>
        </w:trPr>
        <w:tc>
          <w:tcPr>
            <w:tcW w:w="1700" w:type="dxa"/>
            <w:vAlign w:val="center"/>
          </w:tcPr>
          <w:p w:rsidR="00EF7831" w:rsidRPr="00EF7831" w:rsidRDefault="00EF7831">
            <w:pPr>
              <w:pStyle w:val="Obsahtabulky"/>
              <w:jc w:val="center"/>
              <w:rPr>
                <w:shadow w:val="0"/>
                <w:u w:val="none"/>
              </w:rPr>
            </w:pPr>
          </w:p>
        </w:tc>
        <w:tc>
          <w:tcPr>
            <w:tcW w:w="3271" w:type="dxa"/>
            <w:vAlign w:val="center"/>
            <w:hideMark/>
          </w:tcPr>
          <w:p w:rsidR="00EF7831" w:rsidRPr="00EF7831" w:rsidRDefault="00EF7831">
            <w:pPr>
              <w:spacing w:line="480" w:lineRule="auto"/>
            </w:pPr>
            <w:r w:rsidRPr="00EF7831">
              <w:rPr>
                <w:rFonts w:ascii="Arial" w:hAnsi="Arial"/>
                <w:sz w:val="28"/>
                <w:szCs w:val="28"/>
              </w:rPr>
              <w:t>Sestavil:</w:t>
            </w:r>
          </w:p>
        </w:tc>
        <w:tc>
          <w:tcPr>
            <w:tcW w:w="1354" w:type="dxa"/>
            <w:vAlign w:val="center"/>
          </w:tcPr>
          <w:p w:rsidR="00EF7831" w:rsidRPr="00EF7831" w:rsidRDefault="00EF7831">
            <w:pPr>
              <w:jc w:val="center"/>
            </w:pPr>
          </w:p>
        </w:tc>
        <w:tc>
          <w:tcPr>
            <w:tcW w:w="3880" w:type="dxa"/>
            <w:vAlign w:val="center"/>
            <w:hideMark/>
          </w:tcPr>
          <w:p w:rsidR="00EF7831" w:rsidRPr="00EF7831" w:rsidRDefault="00EF7831">
            <w:pPr>
              <w:spacing w:line="480" w:lineRule="auto"/>
              <w:rPr>
                <w:u w:val="single"/>
              </w:rPr>
            </w:pPr>
            <w:r w:rsidRPr="00EF7831">
              <w:rPr>
                <w:rFonts w:ascii="Arial" w:hAnsi="Arial"/>
                <w:sz w:val="28"/>
                <w:szCs w:val="28"/>
              </w:rPr>
              <w:t>Ing. Karel Kovářík</w:t>
            </w:r>
          </w:p>
        </w:tc>
      </w:tr>
      <w:tr w:rsidR="00EF7831" w:rsidRPr="00EF7831" w:rsidTr="00EF7831">
        <w:trPr>
          <w:trHeight w:hRule="exact" w:val="737"/>
        </w:trPr>
        <w:tc>
          <w:tcPr>
            <w:tcW w:w="1700" w:type="dxa"/>
            <w:vAlign w:val="center"/>
          </w:tcPr>
          <w:p w:rsidR="00EF7831" w:rsidRPr="00EF7831" w:rsidRDefault="00EF7831">
            <w:pPr>
              <w:pStyle w:val="Obsahtabulky"/>
              <w:jc w:val="center"/>
              <w:rPr>
                <w:shadow w:val="0"/>
                <w:u w:val="none"/>
              </w:rPr>
            </w:pPr>
          </w:p>
        </w:tc>
        <w:tc>
          <w:tcPr>
            <w:tcW w:w="3271" w:type="dxa"/>
            <w:vAlign w:val="center"/>
            <w:hideMark/>
          </w:tcPr>
          <w:p w:rsidR="00EF7831" w:rsidRPr="00EF7831" w:rsidRDefault="00EF7831">
            <w:pPr>
              <w:pStyle w:val="Obsahtabulky"/>
              <w:spacing w:line="480" w:lineRule="auto"/>
              <w:rPr>
                <w:shadow w:val="0"/>
                <w:u w:val="none"/>
              </w:rPr>
            </w:pPr>
            <w:r w:rsidRPr="00EF7831">
              <w:rPr>
                <w:rFonts w:ascii="Arial" w:hAnsi="Arial"/>
                <w:shadow w:val="0"/>
                <w:sz w:val="28"/>
                <w:szCs w:val="28"/>
                <w:u w:val="none"/>
              </w:rPr>
              <w:t>Dne:</w:t>
            </w:r>
          </w:p>
        </w:tc>
        <w:tc>
          <w:tcPr>
            <w:tcW w:w="1354" w:type="dxa"/>
            <w:vAlign w:val="center"/>
          </w:tcPr>
          <w:p w:rsidR="00EF7831" w:rsidRPr="00EF7831" w:rsidRDefault="00EF7831">
            <w:pPr>
              <w:pStyle w:val="Obsahtabulky"/>
              <w:jc w:val="center"/>
              <w:rPr>
                <w:shadow w:val="0"/>
                <w:u w:val="none"/>
              </w:rPr>
            </w:pPr>
          </w:p>
        </w:tc>
        <w:tc>
          <w:tcPr>
            <w:tcW w:w="3880" w:type="dxa"/>
            <w:vAlign w:val="center"/>
            <w:hideMark/>
          </w:tcPr>
          <w:p w:rsidR="00EF7831" w:rsidRPr="00EF7831" w:rsidRDefault="00EF7831">
            <w:pPr>
              <w:pStyle w:val="Obsahtabulky"/>
              <w:spacing w:line="480" w:lineRule="auto"/>
              <w:rPr>
                <w:shadow w:val="0"/>
              </w:rPr>
            </w:pPr>
            <w:r w:rsidRPr="00EF7831">
              <w:rPr>
                <w:rFonts w:ascii="Arial" w:hAnsi="Arial"/>
                <w:shadow w:val="0"/>
                <w:sz w:val="28"/>
                <w:szCs w:val="28"/>
                <w:u w:val="none"/>
              </w:rPr>
              <w:t>18. 12. 2018</w:t>
            </w:r>
          </w:p>
        </w:tc>
      </w:tr>
      <w:tr w:rsidR="00EF7831" w:rsidRPr="00EF7831" w:rsidTr="00EF7831">
        <w:trPr>
          <w:trHeight w:hRule="exact" w:val="737"/>
        </w:trPr>
        <w:tc>
          <w:tcPr>
            <w:tcW w:w="1700" w:type="dxa"/>
            <w:vAlign w:val="center"/>
          </w:tcPr>
          <w:p w:rsidR="00EF7831" w:rsidRPr="00EF7831" w:rsidRDefault="00EF7831">
            <w:pPr>
              <w:pStyle w:val="Obsahtabulky"/>
              <w:jc w:val="center"/>
              <w:rPr>
                <w:shadow w:val="0"/>
                <w:u w:val="none"/>
              </w:rPr>
            </w:pPr>
          </w:p>
        </w:tc>
        <w:tc>
          <w:tcPr>
            <w:tcW w:w="3271" w:type="dxa"/>
            <w:vAlign w:val="center"/>
            <w:hideMark/>
          </w:tcPr>
          <w:p w:rsidR="00EF7831" w:rsidRPr="00EF7831" w:rsidRDefault="00EF7831">
            <w:pPr>
              <w:pStyle w:val="Obsahtabulky"/>
              <w:spacing w:line="480" w:lineRule="auto"/>
              <w:rPr>
                <w:shadow w:val="0"/>
                <w:u w:val="none"/>
              </w:rPr>
            </w:pPr>
            <w:r w:rsidRPr="00EF7831">
              <w:rPr>
                <w:rFonts w:ascii="Arial" w:hAnsi="Arial"/>
                <w:shadow w:val="0"/>
                <w:sz w:val="28"/>
                <w:szCs w:val="28"/>
                <w:u w:val="none"/>
              </w:rPr>
              <w:t>Modul:</w:t>
            </w:r>
          </w:p>
        </w:tc>
        <w:tc>
          <w:tcPr>
            <w:tcW w:w="1354" w:type="dxa"/>
            <w:vAlign w:val="center"/>
          </w:tcPr>
          <w:p w:rsidR="00EF7831" w:rsidRPr="00EF7831" w:rsidRDefault="00EF7831">
            <w:pPr>
              <w:pStyle w:val="Obsahtabulky"/>
              <w:jc w:val="center"/>
              <w:rPr>
                <w:shadow w:val="0"/>
                <w:u w:val="none"/>
              </w:rPr>
            </w:pPr>
          </w:p>
        </w:tc>
        <w:tc>
          <w:tcPr>
            <w:tcW w:w="3880" w:type="dxa"/>
            <w:vAlign w:val="center"/>
            <w:hideMark/>
          </w:tcPr>
          <w:p w:rsidR="00EF7831" w:rsidRPr="00EF7831" w:rsidRDefault="00EF7831">
            <w:pPr>
              <w:pStyle w:val="Obsahtabulky"/>
              <w:spacing w:line="480" w:lineRule="auto"/>
              <w:rPr>
                <w:shadow w:val="0"/>
              </w:rPr>
            </w:pPr>
            <w:r w:rsidRPr="00EF7831">
              <w:rPr>
                <w:rFonts w:ascii="Arial" w:hAnsi="Arial"/>
                <w:shadow w:val="0"/>
                <w:sz w:val="28"/>
                <w:szCs w:val="28"/>
                <w:u w:val="none"/>
              </w:rPr>
              <w:t>Měření a regulace II. (</w:t>
            </w:r>
            <w:proofErr w:type="spellStart"/>
            <w:r w:rsidRPr="00EF7831">
              <w:rPr>
                <w:rFonts w:ascii="Arial" w:hAnsi="Arial"/>
                <w:shadow w:val="0"/>
                <w:sz w:val="28"/>
                <w:szCs w:val="28"/>
                <w:u w:val="none"/>
              </w:rPr>
              <w:t>MaR</w:t>
            </w:r>
            <w:proofErr w:type="spellEnd"/>
            <w:r w:rsidRPr="00EF7831">
              <w:rPr>
                <w:rFonts w:ascii="Arial" w:hAnsi="Arial"/>
                <w:shadow w:val="0"/>
                <w:sz w:val="28"/>
                <w:szCs w:val="28"/>
                <w:u w:val="none"/>
              </w:rPr>
              <w:t xml:space="preserve"> II.)</w:t>
            </w:r>
          </w:p>
        </w:tc>
      </w:tr>
      <w:tr w:rsidR="00EF7831" w:rsidRPr="00EF7831" w:rsidTr="00EF7831">
        <w:trPr>
          <w:trHeight w:hRule="exact" w:val="737"/>
        </w:trPr>
        <w:tc>
          <w:tcPr>
            <w:tcW w:w="1700" w:type="dxa"/>
            <w:vAlign w:val="center"/>
          </w:tcPr>
          <w:p w:rsidR="00EF7831" w:rsidRPr="00EF7831" w:rsidRDefault="00EF7831">
            <w:pPr>
              <w:pStyle w:val="Obsahtabulky"/>
              <w:jc w:val="center"/>
              <w:rPr>
                <w:shadow w:val="0"/>
                <w:u w:val="none"/>
              </w:rPr>
            </w:pPr>
          </w:p>
        </w:tc>
        <w:tc>
          <w:tcPr>
            <w:tcW w:w="3271" w:type="dxa"/>
            <w:vAlign w:val="center"/>
            <w:hideMark/>
          </w:tcPr>
          <w:p w:rsidR="00EF7831" w:rsidRPr="00EF7831" w:rsidRDefault="00E11007">
            <w:pPr>
              <w:pStyle w:val="Obsahtabulky"/>
              <w:spacing w:line="480" w:lineRule="auto"/>
              <w:rPr>
                <w:shadow w:val="0"/>
                <w:u w:val="none"/>
              </w:rPr>
            </w:pPr>
            <w:r>
              <w:rPr>
                <w:rFonts w:ascii="Arial" w:hAnsi="Arial"/>
                <w:shadow w:val="0"/>
                <w:sz w:val="28"/>
                <w:szCs w:val="28"/>
                <w:u w:val="none"/>
              </w:rPr>
              <w:t>Komplexní úloha</w:t>
            </w:r>
            <w:r w:rsidRPr="000E1E2B">
              <w:rPr>
                <w:rFonts w:ascii="Arial" w:hAnsi="Arial"/>
                <w:shadow w:val="0"/>
                <w:sz w:val="28"/>
                <w:szCs w:val="28"/>
                <w:u w:val="none"/>
              </w:rPr>
              <w:t>:</w:t>
            </w:r>
          </w:p>
        </w:tc>
        <w:tc>
          <w:tcPr>
            <w:tcW w:w="1354" w:type="dxa"/>
            <w:vAlign w:val="center"/>
          </w:tcPr>
          <w:p w:rsidR="00EF7831" w:rsidRPr="00EF7831" w:rsidRDefault="00EF7831">
            <w:pPr>
              <w:pStyle w:val="Obsahtabulky"/>
              <w:jc w:val="center"/>
              <w:rPr>
                <w:shadow w:val="0"/>
                <w:u w:val="none"/>
              </w:rPr>
            </w:pPr>
          </w:p>
        </w:tc>
        <w:tc>
          <w:tcPr>
            <w:tcW w:w="3880" w:type="dxa"/>
            <w:vAlign w:val="center"/>
            <w:hideMark/>
          </w:tcPr>
          <w:p w:rsidR="00EF7831" w:rsidRPr="00EF7831" w:rsidRDefault="00E11007">
            <w:pPr>
              <w:pStyle w:val="Obsahtabulky"/>
              <w:spacing w:line="480" w:lineRule="auto"/>
              <w:rPr>
                <w:shadow w:val="0"/>
              </w:rPr>
            </w:pPr>
            <w:r w:rsidRPr="00E11007">
              <w:rPr>
                <w:rFonts w:ascii="Arial" w:hAnsi="Arial"/>
                <w:shadow w:val="0"/>
                <w:sz w:val="28"/>
                <w:szCs w:val="28"/>
                <w:u w:val="none"/>
              </w:rPr>
              <w:t xml:space="preserve">Hydraulické vyvážení </w:t>
            </w:r>
            <w:r>
              <w:rPr>
                <w:rFonts w:ascii="Arial" w:hAnsi="Arial"/>
                <w:shadow w:val="0"/>
                <w:sz w:val="28"/>
                <w:szCs w:val="28"/>
                <w:u w:val="none"/>
              </w:rPr>
              <w:t>OS</w:t>
            </w:r>
          </w:p>
        </w:tc>
      </w:tr>
      <w:tr w:rsidR="00E11007" w:rsidRPr="00EF7831" w:rsidTr="00EF7831">
        <w:trPr>
          <w:trHeight w:hRule="exact" w:val="510"/>
        </w:trPr>
        <w:tc>
          <w:tcPr>
            <w:tcW w:w="1700" w:type="dxa"/>
            <w:vAlign w:val="center"/>
          </w:tcPr>
          <w:p w:rsidR="00E11007" w:rsidRPr="00EF7831" w:rsidRDefault="00E11007" w:rsidP="00E11007">
            <w:pPr>
              <w:pStyle w:val="Obsahtabulky"/>
              <w:jc w:val="center"/>
              <w:rPr>
                <w:shadow w:val="0"/>
                <w:u w:val="none"/>
              </w:rPr>
            </w:pPr>
          </w:p>
        </w:tc>
        <w:tc>
          <w:tcPr>
            <w:tcW w:w="3271" w:type="dxa"/>
            <w:vAlign w:val="center"/>
          </w:tcPr>
          <w:p w:rsidR="00E11007" w:rsidRPr="00EF7831" w:rsidRDefault="00E11007" w:rsidP="00E11007">
            <w:pPr>
              <w:pStyle w:val="Obsahtabulky"/>
              <w:spacing w:line="480" w:lineRule="auto"/>
              <w:rPr>
                <w:shadow w:val="0"/>
                <w:u w:val="none"/>
              </w:rPr>
            </w:pPr>
            <w:r w:rsidRPr="00EF7831">
              <w:rPr>
                <w:rFonts w:ascii="Arial" w:hAnsi="Arial"/>
                <w:shadow w:val="0"/>
                <w:sz w:val="28"/>
                <w:szCs w:val="28"/>
                <w:u w:val="none"/>
              </w:rPr>
              <w:t>Ročník:</w:t>
            </w:r>
          </w:p>
        </w:tc>
        <w:tc>
          <w:tcPr>
            <w:tcW w:w="1354" w:type="dxa"/>
            <w:vAlign w:val="center"/>
          </w:tcPr>
          <w:p w:rsidR="00E11007" w:rsidRPr="00EF7831" w:rsidRDefault="00E11007" w:rsidP="00E11007">
            <w:pPr>
              <w:pStyle w:val="Obsahtabulky"/>
              <w:jc w:val="center"/>
              <w:rPr>
                <w:shadow w:val="0"/>
                <w:u w:val="none"/>
              </w:rPr>
            </w:pPr>
          </w:p>
        </w:tc>
        <w:tc>
          <w:tcPr>
            <w:tcW w:w="3880" w:type="dxa"/>
            <w:vAlign w:val="center"/>
          </w:tcPr>
          <w:p w:rsidR="00E11007" w:rsidRPr="00EF7831" w:rsidRDefault="00E11007" w:rsidP="00E11007">
            <w:pPr>
              <w:pStyle w:val="Obsahtabulky"/>
              <w:spacing w:line="480" w:lineRule="auto"/>
              <w:rPr>
                <w:shadow w:val="0"/>
              </w:rPr>
            </w:pPr>
            <w:r w:rsidRPr="00EF7831">
              <w:rPr>
                <w:rFonts w:ascii="Arial" w:hAnsi="Arial"/>
                <w:shadow w:val="0"/>
                <w:sz w:val="28"/>
                <w:szCs w:val="28"/>
                <w:u w:val="none"/>
              </w:rPr>
              <w:t>3.</w:t>
            </w:r>
          </w:p>
        </w:tc>
      </w:tr>
      <w:tr w:rsidR="00E11007" w:rsidRPr="00EF7831" w:rsidTr="00EF7831">
        <w:trPr>
          <w:trHeight w:hRule="exact" w:val="737"/>
        </w:trPr>
        <w:tc>
          <w:tcPr>
            <w:tcW w:w="1700" w:type="dxa"/>
            <w:vAlign w:val="center"/>
          </w:tcPr>
          <w:p w:rsidR="00E11007" w:rsidRPr="00EF7831" w:rsidRDefault="00E11007" w:rsidP="00E11007">
            <w:pPr>
              <w:pStyle w:val="Obsahtabulky"/>
              <w:jc w:val="center"/>
              <w:rPr>
                <w:shadow w:val="0"/>
                <w:u w:val="none"/>
              </w:rPr>
            </w:pPr>
          </w:p>
        </w:tc>
        <w:tc>
          <w:tcPr>
            <w:tcW w:w="3271" w:type="dxa"/>
            <w:vAlign w:val="center"/>
            <w:hideMark/>
          </w:tcPr>
          <w:p w:rsidR="00E11007" w:rsidRPr="00EF7831" w:rsidRDefault="00E11007" w:rsidP="00E11007">
            <w:pPr>
              <w:pStyle w:val="Obsahtabulky"/>
              <w:spacing w:line="480" w:lineRule="auto"/>
              <w:rPr>
                <w:shadow w:val="0"/>
                <w:u w:val="none"/>
              </w:rPr>
            </w:pPr>
            <w:r w:rsidRPr="00EF7831">
              <w:rPr>
                <w:rFonts w:ascii="Arial" w:hAnsi="Arial"/>
                <w:shadow w:val="0"/>
                <w:sz w:val="28"/>
                <w:szCs w:val="28"/>
                <w:u w:val="none"/>
              </w:rPr>
              <w:t>Předmět(y):</w:t>
            </w:r>
          </w:p>
        </w:tc>
        <w:tc>
          <w:tcPr>
            <w:tcW w:w="1354" w:type="dxa"/>
            <w:vAlign w:val="center"/>
          </w:tcPr>
          <w:p w:rsidR="00E11007" w:rsidRPr="00EF7831" w:rsidRDefault="00E11007" w:rsidP="00E11007">
            <w:pPr>
              <w:pStyle w:val="Obsahtabulky"/>
              <w:jc w:val="center"/>
              <w:rPr>
                <w:shadow w:val="0"/>
                <w:u w:val="none"/>
              </w:rPr>
            </w:pPr>
          </w:p>
        </w:tc>
        <w:tc>
          <w:tcPr>
            <w:tcW w:w="3880" w:type="dxa"/>
            <w:vAlign w:val="center"/>
            <w:hideMark/>
          </w:tcPr>
          <w:p w:rsidR="00E11007" w:rsidRPr="00EF7831" w:rsidRDefault="00E11007" w:rsidP="00E11007">
            <w:pPr>
              <w:pStyle w:val="Obsahtabulky"/>
              <w:spacing w:line="480" w:lineRule="auto"/>
              <w:rPr>
                <w:shadow w:val="0"/>
              </w:rPr>
            </w:pPr>
            <w:r w:rsidRPr="00EF7831">
              <w:rPr>
                <w:rFonts w:ascii="Arial" w:hAnsi="Arial"/>
                <w:shadow w:val="0"/>
                <w:sz w:val="28"/>
                <w:szCs w:val="28"/>
                <w:u w:val="none"/>
              </w:rPr>
              <w:t>Odborná cvičení/Vytápění</w:t>
            </w:r>
          </w:p>
        </w:tc>
      </w:tr>
      <w:tr w:rsidR="00E11007" w:rsidRPr="00EF7831" w:rsidTr="00EF7831">
        <w:trPr>
          <w:trHeight w:hRule="exact" w:val="737"/>
        </w:trPr>
        <w:tc>
          <w:tcPr>
            <w:tcW w:w="1700" w:type="dxa"/>
            <w:vAlign w:val="center"/>
          </w:tcPr>
          <w:p w:rsidR="00E11007" w:rsidRPr="00EF7831" w:rsidRDefault="00E11007" w:rsidP="00E11007">
            <w:pPr>
              <w:pStyle w:val="Obsahtabulky"/>
              <w:jc w:val="center"/>
              <w:rPr>
                <w:shadow w:val="0"/>
                <w:u w:val="none"/>
              </w:rPr>
            </w:pPr>
          </w:p>
        </w:tc>
        <w:tc>
          <w:tcPr>
            <w:tcW w:w="3271" w:type="dxa"/>
            <w:vAlign w:val="center"/>
            <w:hideMark/>
          </w:tcPr>
          <w:p w:rsidR="00E11007" w:rsidRPr="00EF7831" w:rsidRDefault="00E11007" w:rsidP="00E11007">
            <w:pPr>
              <w:pStyle w:val="Obsahtabulky"/>
              <w:spacing w:line="480" w:lineRule="auto"/>
              <w:rPr>
                <w:shadow w:val="0"/>
                <w:u w:val="none"/>
              </w:rPr>
            </w:pPr>
            <w:r w:rsidRPr="00EF7831">
              <w:rPr>
                <w:rFonts w:ascii="Arial" w:hAnsi="Arial"/>
                <w:shadow w:val="0"/>
                <w:sz w:val="28"/>
                <w:szCs w:val="28"/>
                <w:u w:val="none"/>
              </w:rPr>
              <w:t>Počet úkolů:</w:t>
            </w:r>
          </w:p>
        </w:tc>
        <w:tc>
          <w:tcPr>
            <w:tcW w:w="1354" w:type="dxa"/>
            <w:vAlign w:val="center"/>
          </w:tcPr>
          <w:p w:rsidR="00E11007" w:rsidRPr="00EF7831" w:rsidRDefault="00E11007" w:rsidP="00E11007">
            <w:pPr>
              <w:pStyle w:val="Obsahtabulky"/>
              <w:jc w:val="center"/>
              <w:rPr>
                <w:shadow w:val="0"/>
                <w:u w:val="none"/>
              </w:rPr>
            </w:pPr>
          </w:p>
        </w:tc>
        <w:tc>
          <w:tcPr>
            <w:tcW w:w="3880" w:type="dxa"/>
            <w:vAlign w:val="center"/>
            <w:hideMark/>
          </w:tcPr>
          <w:p w:rsidR="00E11007" w:rsidRPr="00EF7831" w:rsidRDefault="00E11007" w:rsidP="00E11007">
            <w:pPr>
              <w:pStyle w:val="Obsahtabulky"/>
              <w:spacing w:line="480" w:lineRule="auto"/>
              <w:rPr>
                <w:shadow w:val="0"/>
              </w:rPr>
            </w:pPr>
            <w:r>
              <w:rPr>
                <w:rFonts w:ascii="Arial" w:hAnsi="Arial"/>
                <w:shadow w:val="0"/>
                <w:sz w:val="28"/>
                <w:szCs w:val="28"/>
                <w:u w:val="none"/>
              </w:rPr>
              <w:t>4×</w:t>
            </w:r>
            <w:r w:rsidRPr="00EF7831">
              <w:rPr>
                <w:rFonts w:ascii="Arial" w:hAnsi="Arial"/>
                <w:shadow w:val="0"/>
                <w:sz w:val="28"/>
                <w:szCs w:val="28"/>
                <w:u w:val="none"/>
              </w:rPr>
              <w:t>3</w:t>
            </w:r>
            <w:r>
              <w:rPr>
                <w:rFonts w:ascii="Arial" w:hAnsi="Arial"/>
                <w:shadow w:val="0"/>
                <w:sz w:val="28"/>
                <w:szCs w:val="28"/>
                <w:u w:val="none"/>
              </w:rPr>
              <w:t xml:space="preserve"> (4 verze po 3 úkolech)</w:t>
            </w:r>
          </w:p>
        </w:tc>
      </w:tr>
    </w:tbl>
    <w:p w:rsidR="00EF7831" w:rsidRPr="00EF7831" w:rsidRDefault="00EF7831" w:rsidP="00EF7831">
      <w:pPr>
        <w:jc w:val="center"/>
        <w:rPr>
          <w:rFonts w:ascii="Arial" w:hAnsi="Arial" w:cs="Arial"/>
          <w:sz w:val="32"/>
          <w:szCs w:val="32"/>
        </w:rPr>
      </w:pPr>
    </w:p>
    <w:p w:rsidR="00EF7831" w:rsidRPr="00EF7831" w:rsidRDefault="00EF7831" w:rsidP="00EF7831">
      <w:pPr>
        <w:jc w:val="center"/>
        <w:rPr>
          <w:rFonts w:ascii="Arial" w:hAnsi="Arial" w:cs="Arial"/>
          <w:sz w:val="32"/>
          <w:szCs w:val="32"/>
        </w:rPr>
      </w:pPr>
      <w:r w:rsidRPr="00EF7831">
        <w:rPr>
          <w:rFonts w:ascii="Arial" w:hAnsi="Arial" w:cs="Arial"/>
          <w:sz w:val="32"/>
          <w:szCs w:val="32"/>
        </w:rPr>
        <w:t>Hodnocení testu:</w:t>
      </w:r>
    </w:p>
    <w:p w:rsidR="00EF7831" w:rsidRPr="00EF7831" w:rsidRDefault="00EF7831" w:rsidP="00EF7831">
      <w:pPr>
        <w:jc w:val="center"/>
        <w:rPr>
          <w:rFonts w:ascii="Arial" w:hAnsi="Arial" w:cs="Arial"/>
          <w:sz w:val="28"/>
          <w:szCs w:val="28"/>
        </w:rPr>
      </w:pPr>
    </w:p>
    <w:p w:rsidR="00EF7831" w:rsidRPr="00EF7831" w:rsidRDefault="00EF7831" w:rsidP="00A923F8">
      <w:pPr>
        <w:jc w:val="both"/>
        <w:rPr>
          <w:rFonts w:ascii="Arial" w:hAnsi="Arial" w:cs="Arial"/>
          <w:sz w:val="32"/>
          <w:szCs w:val="32"/>
        </w:rPr>
      </w:pPr>
      <w:r w:rsidRPr="00EF7831">
        <w:rPr>
          <w:rFonts w:ascii="Arial" w:hAnsi="Arial" w:cs="Arial"/>
          <w:sz w:val="32"/>
          <w:szCs w:val="32"/>
        </w:rPr>
        <w:t xml:space="preserve">Pro úspěšné složení testu je nutné </w:t>
      </w:r>
      <w:r>
        <w:rPr>
          <w:rFonts w:ascii="Arial" w:hAnsi="Arial" w:cs="Arial"/>
          <w:sz w:val="32"/>
          <w:szCs w:val="32"/>
        </w:rPr>
        <w:t xml:space="preserve">správně splnit alespoň dva úkoly. Za správně </w:t>
      </w:r>
      <w:r w:rsidR="009D4051">
        <w:rPr>
          <w:rFonts w:ascii="Arial" w:hAnsi="Arial" w:cs="Arial"/>
          <w:sz w:val="32"/>
          <w:szCs w:val="32"/>
        </w:rPr>
        <w:t>splněný úkol je považován takový, který obsahuje úplné a bezchybné řešení technického problému</w:t>
      </w:r>
      <w:r w:rsidR="001B51A5">
        <w:rPr>
          <w:rFonts w:ascii="Arial" w:hAnsi="Arial" w:cs="Arial"/>
          <w:sz w:val="32"/>
          <w:szCs w:val="32"/>
        </w:rPr>
        <w:t xml:space="preserve"> (viz správné řešení)</w:t>
      </w:r>
      <w:r w:rsidR="009D4051">
        <w:rPr>
          <w:rFonts w:ascii="Arial" w:hAnsi="Arial" w:cs="Arial"/>
          <w:sz w:val="32"/>
          <w:szCs w:val="32"/>
        </w:rPr>
        <w:t>.</w:t>
      </w:r>
    </w:p>
    <w:p w:rsidR="006C724E" w:rsidRPr="001B51A5" w:rsidRDefault="00EF7831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  <w:u w:val="single"/>
        </w:rPr>
        <w:br w:type="page"/>
      </w:r>
      <w:r w:rsidR="001F2048">
        <w:rPr>
          <w:rFonts w:ascii="Arial" w:hAnsi="Arial"/>
          <w:sz w:val="36"/>
          <w:szCs w:val="36"/>
          <w:u w:val="single"/>
        </w:rPr>
        <w:lastRenderedPageBreak/>
        <w:t>Písemný test – hydraulické vyvážení OS</w:t>
      </w:r>
      <w:r w:rsidR="001B51A5">
        <w:rPr>
          <w:rFonts w:ascii="Arial" w:hAnsi="Arial"/>
          <w:sz w:val="36"/>
          <w:szCs w:val="36"/>
        </w:rPr>
        <w:t xml:space="preserve"> – test č. 1</w:t>
      </w:r>
    </w:p>
    <w:p w:rsidR="006C724E" w:rsidRDefault="006C724E">
      <w:pPr>
        <w:jc w:val="center"/>
        <w:rPr>
          <w:rFonts w:ascii="Arial" w:hAnsi="Arial"/>
          <w:sz w:val="36"/>
          <w:szCs w:val="36"/>
        </w:rPr>
      </w:pPr>
    </w:p>
    <w:p w:rsidR="006C724E" w:rsidRDefault="00140919">
      <w:pPr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t>vypracoval: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datum:</w:t>
      </w:r>
    </w:p>
    <w:p w:rsidR="006C724E" w:rsidRDefault="006C724E">
      <w:pPr>
        <w:rPr>
          <w:rFonts w:ascii="Arial" w:hAnsi="Arial"/>
          <w:sz w:val="28"/>
          <w:szCs w:val="28"/>
          <w:u w:val="single"/>
        </w:rPr>
      </w:pPr>
    </w:p>
    <w:p w:rsidR="006C724E" w:rsidRPr="00A45663" w:rsidRDefault="00140919" w:rsidP="00A45663">
      <w:pPr>
        <w:pStyle w:val="Nadpis"/>
        <w:spacing w:before="0" w:after="240"/>
        <w:rPr>
          <w:rFonts w:eastAsia="SimSun"/>
        </w:rPr>
      </w:pPr>
      <w:r w:rsidRPr="00A45663">
        <w:rPr>
          <w:rFonts w:eastAsia="SimSun"/>
        </w:rPr>
        <w:t>Zadání otopné soustavy</w:t>
      </w:r>
    </w:p>
    <w:p w:rsidR="009D48FC" w:rsidRDefault="00401FAE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82.25pt;height:276pt;visibility:visible;mso-wrap-style:square">
            <v:imagedata r:id="rId7" o:title=""/>
          </v:shape>
        </w:pict>
      </w:r>
    </w:p>
    <w:p w:rsidR="00A923F8" w:rsidRDefault="00A923F8" w:rsidP="00A923F8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 zadané otopné soustavě jsou během provozu nahlášeny následující závady. Vaším úkolem je zjistit a uvést příčiny závad, navrhnout a popsat řešení uvedených závad. Pokud uznáte za vhodné doplnit do soustavy nějaké armatury, napište je do postupu řešení a pomocí značek je zakreslete do obrázku dle zásad technického kreslení.</w:t>
      </w:r>
    </w:p>
    <w:p w:rsidR="006C724E" w:rsidRDefault="006C724E">
      <w:pPr>
        <w:rPr>
          <w:rFonts w:ascii="Arial" w:hAnsi="Arial"/>
          <w:sz w:val="28"/>
          <w:szCs w:val="28"/>
        </w:rPr>
      </w:pPr>
    </w:p>
    <w:p w:rsidR="006C724E" w:rsidRDefault="00140919" w:rsidP="003B779E">
      <w:pPr>
        <w:numPr>
          <w:ilvl w:val="0"/>
          <w:numId w:val="1"/>
        </w:numPr>
        <w:spacing w:after="120" w:line="100" w:lineRule="atLeast"/>
        <w:ind w:left="714" w:hanging="35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OT3 netopí vůbec (ani pod vyvážení OS, těleso je odvzdušněné)</w:t>
      </w:r>
      <w:r w:rsidR="00A923F8">
        <w:rPr>
          <w:rFonts w:ascii="Arial" w:hAnsi="Arial"/>
          <w:sz w:val="28"/>
          <w:szCs w:val="28"/>
        </w:rPr>
        <w:t>.</w:t>
      </w:r>
    </w:p>
    <w:p w:rsidR="00DA3163" w:rsidRPr="00DA3163" w:rsidRDefault="00DA3163" w:rsidP="003B779E">
      <w:pPr>
        <w:pStyle w:val="Zkladntextodsazen"/>
        <w:jc w:val="both"/>
      </w:pPr>
      <w:bookmarkStart w:id="0" w:name="_Hlk7816882"/>
      <w:r w:rsidRPr="00DA3163">
        <w:t>Protože těleso je odvzdušněné, je</w:t>
      </w:r>
      <w:r>
        <w:t xml:space="preserve"> příčinou</w:t>
      </w:r>
      <w:r w:rsidRPr="00DA3163">
        <w:t xml:space="preserve"> </w:t>
      </w:r>
      <w:r>
        <w:t>uzavření</w:t>
      </w:r>
      <w:r w:rsidRPr="00DA3163">
        <w:t xml:space="preserve"> jedn</w:t>
      </w:r>
      <w:r>
        <w:t>é</w:t>
      </w:r>
      <w:r w:rsidRPr="00DA3163">
        <w:t xml:space="preserve"> z armatur otopného tělesa (ventil nebo šroubení). Armatury je nutné zkontrolovat a otevřít.</w:t>
      </w:r>
    </w:p>
    <w:bookmarkEnd w:id="0"/>
    <w:p w:rsidR="00DA3163" w:rsidRDefault="00A923F8" w:rsidP="003B779E">
      <w:pPr>
        <w:numPr>
          <w:ilvl w:val="0"/>
          <w:numId w:val="1"/>
        </w:numPr>
        <w:spacing w:after="120" w:line="100" w:lineRule="atLeast"/>
        <w:ind w:left="714" w:hanging="35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</w:t>
      </w:r>
      <w:r w:rsidR="00140919">
        <w:rPr>
          <w:rFonts w:ascii="Arial" w:hAnsi="Arial"/>
          <w:sz w:val="28"/>
          <w:szCs w:val="28"/>
        </w:rPr>
        <w:t xml:space="preserve">eplotní spád OS je </w:t>
      </w:r>
      <w:r w:rsidR="00834613">
        <w:rPr>
          <w:rFonts w:ascii="Arial" w:hAnsi="Arial"/>
          <w:sz w:val="28"/>
          <w:szCs w:val="28"/>
        </w:rPr>
        <w:t>7</w:t>
      </w:r>
      <w:r w:rsidR="00140919">
        <w:rPr>
          <w:rFonts w:ascii="Arial" w:hAnsi="Arial"/>
          <w:sz w:val="28"/>
          <w:szCs w:val="28"/>
        </w:rPr>
        <w:t>0/</w:t>
      </w:r>
      <w:r w:rsidR="00834613">
        <w:rPr>
          <w:rFonts w:ascii="Arial" w:hAnsi="Arial"/>
          <w:sz w:val="28"/>
          <w:szCs w:val="28"/>
        </w:rPr>
        <w:t>5</w:t>
      </w:r>
      <w:r w:rsidR="00140919">
        <w:rPr>
          <w:rFonts w:ascii="Arial" w:hAnsi="Arial"/>
          <w:sz w:val="28"/>
          <w:szCs w:val="28"/>
        </w:rPr>
        <w:t>0</w:t>
      </w:r>
      <w:r>
        <w:rPr>
          <w:rFonts w:ascii="Arial" w:hAnsi="Arial"/>
          <w:sz w:val="28"/>
          <w:szCs w:val="28"/>
        </w:rPr>
        <w:t xml:space="preserve"> </w:t>
      </w:r>
      <w:r w:rsidR="00140919">
        <w:rPr>
          <w:rFonts w:ascii="Arial" w:hAnsi="Arial"/>
          <w:sz w:val="28"/>
          <w:szCs w:val="28"/>
        </w:rPr>
        <w:t xml:space="preserve">°C, na OT1 je naměřen spád </w:t>
      </w:r>
      <w:r w:rsidR="00834613">
        <w:rPr>
          <w:rFonts w:ascii="Arial" w:hAnsi="Arial"/>
          <w:sz w:val="28"/>
          <w:szCs w:val="28"/>
        </w:rPr>
        <w:t>7</w:t>
      </w:r>
      <w:r w:rsidR="00140919">
        <w:rPr>
          <w:rFonts w:ascii="Arial" w:hAnsi="Arial"/>
          <w:sz w:val="28"/>
          <w:szCs w:val="28"/>
        </w:rPr>
        <w:t>0/</w:t>
      </w:r>
      <w:r w:rsidR="00834613">
        <w:rPr>
          <w:rFonts w:ascii="Arial" w:hAnsi="Arial"/>
          <w:sz w:val="28"/>
          <w:szCs w:val="28"/>
        </w:rPr>
        <w:t>6</w:t>
      </w:r>
      <w:r w:rsidR="00140919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 xml:space="preserve"> </w:t>
      </w:r>
      <w:r w:rsidR="00140919">
        <w:rPr>
          <w:rFonts w:ascii="Arial" w:hAnsi="Arial"/>
          <w:sz w:val="28"/>
          <w:szCs w:val="28"/>
        </w:rPr>
        <w:t xml:space="preserve">°C, na OT4 </w:t>
      </w:r>
      <w:r w:rsidR="00834613">
        <w:rPr>
          <w:rFonts w:ascii="Arial" w:hAnsi="Arial"/>
          <w:sz w:val="28"/>
          <w:szCs w:val="28"/>
        </w:rPr>
        <w:t>7</w:t>
      </w:r>
      <w:r w:rsidR="00140919">
        <w:rPr>
          <w:rFonts w:ascii="Arial" w:hAnsi="Arial"/>
          <w:sz w:val="28"/>
          <w:szCs w:val="28"/>
        </w:rPr>
        <w:t>0/</w:t>
      </w:r>
      <w:r w:rsidR="00834613">
        <w:rPr>
          <w:rFonts w:ascii="Arial" w:hAnsi="Arial"/>
          <w:sz w:val="28"/>
          <w:szCs w:val="28"/>
        </w:rPr>
        <w:t>5</w:t>
      </w:r>
      <w:r w:rsidR="00140919">
        <w:rPr>
          <w:rFonts w:ascii="Arial" w:hAnsi="Arial"/>
          <w:sz w:val="28"/>
          <w:szCs w:val="28"/>
        </w:rPr>
        <w:t>6</w:t>
      </w:r>
      <w:r>
        <w:rPr>
          <w:rFonts w:ascii="Arial" w:hAnsi="Arial"/>
          <w:sz w:val="28"/>
          <w:szCs w:val="28"/>
        </w:rPr>
        <w:t xml:space="preserve"> </w:t>
      </w:r>
      <w:r w:rsidR="00140919">
        <w:rPr>
          <w:rFonts w:ascii="Arial" w:hAnsi="Arial"/>
          <w:sz w:val="28"/>
          <w:szCs w:val="28"/>
        </w:rPr>
        <w:t xml:space="preserve">°C, na OT7 </w:t>
      </w:r>
      <w:r w:rsidR="00834613">
        <w:rPr>
          <w:rFonts w:ascii="Arial" w:hAnsi="Arial"/>
          <w:sz w:val="28"/>
          <w:szCs w:val="28"/>
        </w:rPr>
        <w:t>7</w:t>
      </w:r>
      <w:r w:rsidR="00140919">
        <w:rPr>
          <w:rFonts w:ascii="Arial" w:hAnsi="Arial"/>
          <w:sz w:val="28"/>
          <w:szCs w:val="28"/>
        </w:rPr>
        <w:t>0/</w:t>
      </w:r>
      <w:r w:rsidR="00834613">
        <w:rPr>
          <w:rFonts w:ascii="Arial" w:hAnsi="Arial"/>
          <w:sz w:val="28"/>
          <w:szCs w:val="28"/>
        </w:rPr>
        <w:t>4</w:t>
      </w:r>
      <w:r w:rsidR="00140919">
        <w:rPr>
          <w:rFonts w:ascii="Arial" w:hAnsi="Arial"/>
          <w:sz w:val="28"/>
          <w:szCs w:val="28"/>
        </w:rPr>
        <w:t>4</w:t>
      </w:r>
      <w:r>
        <w:rPr>
          <w:rFonts w:ascii="Arial" w:hAnsi="Arial"/>
          <w:sz w:val="28"/>
          <w:szCs w:val="28"/>
        </w:rPr>
        <w:t xml:space="preserve"> </w:t>
      </w:r>
      <w:r w:rsidR="00140919">
        <w:rPr>
          <w:rFonts w:ascii="Arial" w:hAnsi="Arial"/>
          <w:sz w:val="28"/>
          <w:szCs w:val="28"/>
        </w:rPr>
        <w:t xml:space="preserve">°C, na OT10 </w:t>
      </w:r>
      <w:r w:rsidR="00834613">
        <w:rPr>
          <w:rFonts w:ascii="Arial" w:hAnsi="Arial"/>
          <w:sz w:val="28"/>
          <w:szCs w:val="28"/>
        </w:rPr>
        <w:t>6</w:t>
      </w:r>
      <w:r w:rsidR="00140919">
        <w:rPr>
          <w:rFonts w:ascii="Arial" w:hAnsi="Arial"/>
          <w:sz w:val="28"/>
          <w:szCs w:val="28"/>
        </w:rPr>
        <w:t>2/</w:t>
      </w:r>
      <w:r w:rsidR="00834613">
        <w:rPr>
          <w:rFonts w:ascii="Arial" w:hAnsi="Arial"/>
          <w:sz w:val="28"/>
          <w:szCs w:val="28"/>
        </w:rPr>
        <w:t>2</w:t>
      </w:r>
      <w:r w:rsidR="00140919">
        <w:rPr>
          <w:rFonts w:ascii="Arial" w:hAnsi="Arial"/>
          <w:sz w:val="28"/>
          <w:szCs w:val="28"/>
        </w:rPr>
        <w:t>7</w:t>
      </w:r>
      <w:r>
        <w:rPr>
          <w:rFonts w:ascii="Arial" w:hAnsi="Arial"/>
          <w:sz w:val="28"/>
          <w:szCs w:val="28"/>
        </w:rPr>
        <w:t xml:space="preserve"> </w:t>
      </w:r>
      <w:r w:rsidR="00140919">
        <w:rPr>
          <w:rFonts w:ascii="Arial" w:hAnsi="Arial"/>
          <w:sz w:val="28"/>
          <w:szCs w:val="28"/>
        </w:rPr>
        <w:t>°C, navrhněte řešení, aby byl na všech tělesech dosažen požadovaný teplotní spád</w:t>
      </w:r>
      <w:r>
        <w:rPr>
          <w:rFonts w:ascii="Arial" w:hAnsi="Arial"/>
          <w:sz w:val="28"/>
          <w:szCs w:val="28"/>
        </w:rPr>
        <w:t>.</w:t>
      </w:r>
    </w:p>
    <w:p w:rsidR="00DA3163" w:rsidRPr="002A7D96" w:rsidRDefault="003B779E" w:rsidP="003B779E">
      <w:pPr>
        <w:pStyle w:val="Zkladntextodsazen"/>
        <w:jc w:val="both"/>
      </w:pPr>
      <w:r>
        <w:t xml:space="preserve">V jednotlivých tělesech je vyšší/nižší průtok, než je požadováno pro správnou funkci otopných těles. Protože porucha postihuje tělesa na všech stoupačkách, musí být vyváženy všechny stoupačky pomocí </w:t>
      </w:r>
      <w:proofErr w:type="spellStart"/>
      <w:r>
        <w:t>stoupačkových</w:t>
      </w:r>
      <w:proofErr w:type="spellEnd"/>
      <w:r>
        <w:t xml:space="preserve"> ventilů. </w:t>
      </w:r>
      <w:r w:rsidR="002A7D96">
        <w:t xml:space="preserve">Na paty stoupaček je nutné osadit vyvažovací </w:t>
      </w:r>
      <w:r w:rsidR="002A7D96">
        <w:lastRenderedPageBreak/>
        <w:t>ventily, na kterých nastavíme různé hodnoty otevření (průtoku). Na reálné stavbě zjistíme počet otáček otevření dle projektu nebo výpočtu elektronické vyvažovací jednotky. Příklad nastavení viz obrázek.</w:t>
      </w:r>
    </w:p>
    <w:p w:rsidR="00A923F8" w:rsidRDefault="00A923F8" w:rsidP="003B779E">
      <w:pPr>
        <w:numPr>
          <w:ilvl w:val="0"/>
          <w:numId w:val="1"/>
        </w:numPr>
        <w:spacing w:after="120" w:line="100" w:lineRule="atLeast"/>
        <w:ind w:left="714" w:hanging="35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</w:t>
      </w:r>
      <w:r w:rsidR="00140919">
        <w:rPr>
          <w:rFonts w:ascii="Arial" w:hAnsi="Arial"/>
          <w:sz w:val="28"/>
          <w:szCs w:val="28"/>
        </w:rPr>
        <w:t>ři zvýšení venkovní teploty, se objevuje hluk od radiátorových ventilů, navrhněte řešení bez výměny čerpadla (nelze použít elektronicky řízené čerpadlo), kotel je kondenzační plynový.</w:t>
      </w:r>
    </w:p>
    <w:p w:rsidR="003B779E" w:rsidRPr="003B779E" w:rsidRDefault="003B779E" w:rsidP="003B779E">
      <w:pPr>
        <w:pStyle w:val="Zkladntextodsazen2"/>
      </w:pPr>
      <w:r>
        <w:t>Hluk je způsoben zvýšením tlakové diference na jednotlivých ventilech. Řešením je snížení tlaku na ventily pomocí regulátor</w:t>
      </w:r>
      <w:r w:rsidR="00191E0B">
        <w:t>ů</w:t>
      </w:r>
      <w:r>
        <w:t xml:space="preserve"> diferenčního tlaku. Budou osazeny na paty všech stoupaček na zpětné potrubí.</w:t>
      </w:r>
    </w:p>
    <w:p w:rsidR="006C724E" w:rsidRDefault="00DA3163" w:rsidP="003C3D35">
      <w:pPr>
        <w:jc w:val="center"/>
        <w:rPr>
          <w:rFonts w:ascii="Arial" w:hAnsi="Arial"/>
          <w:sz w:val="36"/>
          <w:szCs w:val="36"/>
          <w:u w:val="single"/>
        </w:rPr>
      </w:pPr>
      <w:r>
        <w:rPr>
          <w:rFonts w:ascii="Arial" w:hAnsi="Arial"/>
          <w:sz w:val="36"/>
          <w:szCs w:val="36"/>
          <w:u w:val="single"/>
        </w:rPr>
        <w:br w:type="page"/>
      </w:r>
      <w:r w:rsidR="001F2048">
        <w:rPr>
          <w:rFonts w:ascii="Arial" w:hAnsi="Arial"/>
          <w:sz w:val="36"/>
          <w:szCs w:val="36"/>
          <w:u w:val="single"/>
        </w:rPr>
        <w:lastRenderedPageBreak/>
        <w:t>Písemný test – hydraulické vyvážení OS</w:t>
      </w:r>
      <w:r w:rsidR="001B51A5">
        <w:rPr>
          <w:rFonts w:ascii="Arial" w:hAnsi="Arial"/>
          <w:sz w:val="36"/>
          <w:szCs w:val="36"/>
        </w:rPr>
        <w:t xml:space="preserve"> – test č. 2</w:t>
      </w:r>
    </w:p>
    <w:p w:rsidR="001F2048" w:rsidRDefault="001F2048">
      <w:pPr>
        <w:jc w:val="center"/>
        <w:rPr>
          <w:rFonts w:ascii="Arial" w:hAnsi="Arial"/>
          <w:sz w:val="36"/>
          <w:szCs w:val="36"/>
        </w:rPr>
      </w:pPr>
    </w:p>
    <w:p w:rsidR="006C724E" w:rsidRDefault="00140919">
      <w:pPr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t>vypracoval: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datum:</w:t>
      </w:r>
    </w:p>
    <w:p w:rsidR="006C724E" w:rsidRDefault="006C724E">
      <w:pPr>
        <w:rPr>
          <w:rFonts w:ascii="Arial" w:hAnsi="Arial"/>
          <w:sz w:val="28"/>
          <w:szCs w:val="28"/>
          <w:u w:val="single"/>
        </w:rPr>
      </w:pPr>
    </w:p>
    <w:p w:rsidR="006C724E" w:rsidRDefault="00401FAE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pict>
          <v:shape id="_x0000_i1026" type="#_x0000_t75" style="width:482.25pt;height:276pt;visibility:visible;mso-wrap-style:square">
            <v:imagedata r:id="rId8" o:title=""/>
          </v:shape>
        </w:pict>
      </w:r>
      <w:r w:rsidR="00140919">
        <w:rPr>
          <w:rFonts w:ascii="Arial" w:hAnsi="Arial"/>
          <w:sz w:val="28"/>
          <w:szCs w:val="28"/>
        </w:rPr>
        <w:t>Zadání cvičení – příklad otopné soustavy</w:t>
      </w:r>
    </w:p>
    <w:p w:rsidR="00A923F8" w:rsidRDefault="00A923F8" w:rsidP="003C3D35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 zadané otopné soustavě jsou během provozu nahlášeny následující závady. Vaším úkolem je zjistit a uvést příčiny závad, navrhnout a popsat řešení uvedených závad. Pokud uznáte za vhodné doplnit do soustavy nějaké armatury, napište je do postupu řešení a pomocí značek je zakreslete do obrázku dle zásad technického kreslení.</w:t>
      </w:r>
    </w:p>
    <w:p w:rsidR="006C724E" w:rsidRDefault="006C724E" w:rsidP="003C3D35">
      <w:pPr>
        <w:jc w:val="both"/>
        <w:rPr>
          <w:rFonts w:ascii="Arial" w:hAnsi="Arial"/>
          <w:sz w:val="28"/>
          <w:szCs w:val="28"/>
        </w:rPr>
      </w:pPr>
    </w:p>
    <w:p w:rsidR="006C724E" w:rsidRPr="00DA3163" w:rsidRDefault="00140919" w:rsidP="003C3D35">
      <w:pPr>
        <w:numPr>
          <w:ilvl w:val="0"/>
          <w:numId w:val="2"/>
        </w:numPr>
        <w:spacing w:after="120" w:line="100" w:lineRule="atLeast"/>
        <w:ind w:left="714" w:hanging="357"/>
        <w:jc w:val="both"/>
        <w:rPr>
          <w:rFonts w:ascii="Arial" w:hAnsi="Arial"/>
          <w:sz w:val="28"/>
          <w:szCs w:val="28"/>
        </w:rPr>
      </w:pPr>
      <w:r w:rsidRPr="00DA3163">
        <w:rPr>
          <w:rFonts w:ascii="Arial" w:hAnsi="Arial"/>
          <w:sz w:val="28"/>
          <w:szCs w:val="28"/>
        </w:rPr>
        <w:t>OT2 netopí vůbec (ani pod vyvážení OS, těleso je odvzdušněné)</w:t>
      </w:r>
      <w:r w:rsidR="00A923F8" w:rsidRPr="00DA3163">
        <w:rPr>
          <w:rFonts w:ascii="Arial" w:hAnsi="Arial"/>
          <w:sz w:val="28"/>
          <w:szCs w:val="28"/>
        </w:rPr>
        <w:t>.</w:t>
      </w:r>
    </w:p>
    <w:p w:rsidR="00DA3163" w:rsidRPr="002A7D96" w:rsidRDefault="002A7D96" w:rsidP="003C3D35">
      <w:pPr>
        <w:pStyle w:val="Zkladntextodsazen"/>
        <w:jc w:val="both"/>
      </w:pPr>
      <w:r w:rsidRPr="00DA3163">
        <w:t>Protože těleso je odvzdušněné, je</w:t>
      </w:r>
      <w:r>
        <w:t xml:space="preserve"> příčinou</w:t>
      </w:r>
      <w:r w:rsidRPr="00DA3163">
        <w:t xml:space="preserve"> </w:t>
      </w:r>
      <w:r>
        <w:t>uzavření</w:t>
      </w:r>
      <w:r w:rsidRPr="00DA3163">
        <w:t xml:space="preserve"> jedn</w:t>
      </w:r>
      <w:r>
        <w:t>é</w:t>
      </w:r>
      <w:r w:rsidRPr="00DA3163">
        <w:t xml:space="preserve"> z armatur otopného tělesa (ventil nebo šroubení). Armatury je nutné zkontrolovat a otevřít.</w:t>
      </w:r>
    </w:p>
    <w:p w:rsidR="006C724E" w:rsidRPr="00DA3163" w:rsidRDefault="00A923F8" w:rsidP="003C3D35">
      <w:pPr>
        <w:numPr>
          <w:ilvl w:val="0"/>
          <w:numId w:val="2"/>
        </w:numPr>
        <w:spacing w:after="120" w:line="100" w:lineRule="atLeast"/>
        <w:ind w:left="714" w:hanging="357"/>
        <w:jc w:val="both"/>
        <w:rPr>
          <w:rFonts w:ascii="Arial" w:hAnsi="Arial"/>
          <w:sz w:val="28"/>
          <w:szCs w:val="28"/>
        </w:rPr>
      </w:pPr>
      <w:r w:rsidRPr="00DA3163">
        <w:rPr>
          <w:rFonts w:ascii="Arial" w:hAnsi="Arial"/>
          <w:sz w:val="28"/>
          <w:szCs w:val="28"/>
        </w:rPr>
        <w:t>T</w:t>
      </w:r>
      <w:r w:rsidR="00140919" w:rsidRPr="00DA3163">
        <w:rPr>
          <w:rFonts w:ascii="Arial" w:hAnsi="Arial"/>
          <w:sz w:val="28"/>
          <w:szCs w:val="28"/>
        </w:rPr>
        <w:t>eplotní spád OS je 90/70</w:t>
      </w:r>
      <w:r w:rsidRPr="00DA3163">
        <w:rPr>
          <w:rFonts w:ascii="Arial" w:hAnsi="Arial"/>
          <w:sz w:val="28"/>
          <w:szCs w:val="28"/>
        </w:rPr>
        <w:t xml:space="preserve"> </w:t>
      </w:r>
      <w:r w:rsidR="00140919" w:rsidRPr="00DA3163">
        <w:rPr>
          <w:rFonts w:ascii="Arial" w:hAnsi="Arial"/>
          <w:sz w:val="28"/>
          <w:szCs w:val="28"/>
        </w:rPr>
        <w:t>°C, na OT7 je naměřen spád 90/73</w:t>
      </w:r>
      <w:r w:rsidRPr="00DA3163">
        <w:rPr>
          <w:rFonts w:ascii="Arial" w:hAnsi="Arial"/>
          <w:sz w:val="28"/>
          <w:szCs w:val="28"/>
        </w:rPr>
        <w:t xml:space="preserve"> </w:t>
      </w:r>
      <w:r w:rsidR="00140919" w:rsidRPr="00DA3163">
        <w:rPr>
          <w:rFonts w:ascii="Arial" w:hAnsi="Arial"/>
          <w:sz w:val="28"/>
          <w:szCs w:val="28"/>
        </w:rPr>
        <w:t>°C, na OT8 88/62</w:t>
      </w:r>
      <w:r w:rsidRPr="00DA3163">
        <w:rPr>
          <w:rFonts w:ascii="Arial" w:hAnsi="Arial"/>
          <w:sz w:val="28"/>
          <w:szCs w:val="28"/>
        </w:rPr>
        <w:t xml:space="preserve"> </w:t>
      </w:r>
      <w:r w:rsidR="00140919" w:rsidRPr="00DA3163">
        <w:rPr>
          <w:rFonts w:ascii="Arial" w:hAnsi="Arial"/>
          <w:sz w:val="28"/>
          <w:szCs w:val="28"/>
        </w:rPr>
        <w:t>°C, na OT9 90/76</w:t>
      </w:r>
      <w:r w:rsidRPr="00DA3163">
        <w:rPr>
          <w:rFonts w:ascii="Arial" w:hAnsi="Arial"/>
          <w:sz w:val="28"/>
          <w:szCs w:val="28"/>
        </w:rPr>
        <w:t xml:space="preserve"> </w:t>
      </w:r>
      <w:r w:rsidR="00140919" w:rsidRPr="00DA3163">
        <w:rPr>
          <w:rFonts w:ascii="Arial" w:hAnsi="Arial"/>
          <w:sz w:val="28"/>
          <w:szCs w:val="28"/>
        </w:rPr>
        <w:t>°C, navrhněte řešení, aby byl na všech tělesech dosažen požadovaný teplotní spád</w:t>
      </w:r>
      <w:r w:rsidRPr="00DA3163">
        <w:rPr>
          <w:rFonts w:ascii="Arial" w:hAnsi="Arial"/>
          <w:sz w:val="28"/>
          <w:szCs w:val="28"/>
        </w:rPr>
        <w:t>.</w:t>
      </w:r>
    </w:p>
    <w:p w:rsidR="00DA3163" w:rsidRPr="003C3D35" w:rsidRDefault="003C3D35" w:rsidP="003C3D35">
      <w:pPr>
        <w:spacing w:after="400" w:line="100" w:lineRule="atLeast"/>
        <w:ind w:left="709"/>
        <w:jc w:val="both"/>
        <w:rPr>
          <w:rFonts w:ascii="Arial" w:hAnsi="Arial"/>
          <w:i/>
          <w:sz w:val="28"/>
          <w:szCs w:val="28"/>
        </w:rPr>
      </w:pPr>
      <w:r w:rsidRPr="003C3D35">
        <w:rPr>
          <w:rFonts w:ascii="Arial" w:hAnsi="Arial"/>
          <w:i/>
          <w:sz w:val="28"/>
          <w:szCs w:val="28"/>
        </w:rPr>
        <w:t xml:space="preserve">V jednotlivých tělesech je vyšší/nižší průtok, než je požadováno pro správnou funkci otopných těles. Protože porucha postihuje tělesa </w:t>
      </w:r>
      <w:r>
        <w:rPr>
          <w:rFonts w:ascii="Arial" w:hAnsi="Arial"/>
          <w:i/>
          <w:sz w:val="28"/>
          <w:szCs w:val="28"/>
        </w:rPr>
        <w:t>pouze na jedné stoupačce</w:t>
      </w:r>
      <w:r w:rsidRPr="003C3D35">
        <w:rPr>
          <w:rFonts w:ascii="Arial" w:hAnsi="Arial"/>
          <w:i/>
          <w:sz w:val="28"/>
          <w:szCs w:val="28"/>
        </w:rPr>
        <w:t xml:space="preserve">, musí být vyváženy </w:t>
      </w:r>
      <w:r>
        <w:rPr>
          <w:rFonts w:ascii="Arial" w:hAnsi="Arial"/>
          <w:i/>
          <w:sz w:val="28"/>
          <w:szCs w:val="28"/>
        </w:rPr>
        <w:t>přímo jednotlivá otopná tělesa</w:t>
      </w:r>
      <w:r w:rsidRPr="003C3D35">
        <w:rPr>
          <w:rFonts w:ascii="Arial" w:hAnsi="Arial"/>
          <w:i/>
          <w:sz w:val="28"/>
          <w:szCs w:val="28"/>
        </w:rPr>
        <w:t xml:space="preserve">. </w:t>
      </w:r>
      <w:r>
        <w:rPr>
          <w:rFonts w:ascii="Arial" w:hAnsi="Arial"/>
          <w:i/>
          <w:sz w:val="28"/>
          <w:szCs w:val="28"/>
        </w:rPr>
        <w:t xml:space="preserve">Pomocí armatur otopných těles (šroubení nebo ventily) nastavíme průtok. Na OT8 necháme armatury otevřené na maximum. Na OT7 </w:t>
      </w:r>
      <w:r>
        <w:rPr>
          <w:rFonts w:ascii="Arial" w:hAnsi="Arial"/>
          <w:i/>
          <w:sz w:val="28"/>
          <w:szCs w:val="28"/>
        </w:rPr>
        <w:lastRenderedPageBreak/>
        <w:t>a OT9 nastavíme nižší průtok tak, aby na všech tělesech</w:t>
      </w:r>
      <w:r w:rsidR="00834613">
        <w:rPr>
          <w:rFonts w:ascii="Arial" w:hAnsi="Arial"/>
          <w:i/>
          <w:sz w:val="28"/>
          <w:szCs w:val="28"/>
        </w:rPr>
        <w:t xml:space="preserve"> byl</w:t>
      </w:r>
      <w:r>
        <w:rPr>
          <w:rFonts w:ascii="Arial" w:hAnsi="Arial"/>
          <w:i/>
          <w:sz w:val="28"/>
          <w:szCs w:val="28"/>
        </w:rPr>
        <w:t xml:space="preserve"> stejný </w:t>
      </w:r>
      <w:r w:rsidR="000E675E">
        <w:rPr>
          <w:rFonts w:ascii="Arial" w:hAnsi="Arial"/>
          <w:i/>
          <w:sz w:val="28"/>
          <w:szCs w:val="28"/>
        </w:rPr>
        <w:t>teplotní</w:t>
      </w:r>
      <w:r>
        <w:rPr>
          <w:rFonts w:ascii="Arial" w:hAnsi="Arial"/>
          <w:i/>
          <w:sz w:val="28"/>
          <w:szCs w:val="28"/>
        </w:rPr>
        <w:t xml:space="preserve"> spád. </w:t>
      </w:r>
      <w:r w:rsidR="00FB6092">
        <w:rPr>
          <w:rFonts w:ascii="Arial" w:hAnsi="Arial"/>
          <w:i/>
          <w:sz w:val="28"/>
          <w:szCs w:val="28"/>
        </w:rPr>
        <w:t>Nastavení</w:t>
      </w:r>
      <w:r w:rsidRPr="003C3D35">
        <w:rPr>
          <w:rFonts w:ascii="Arial" w:hAnsi="Arial"/>
          <w:i/>
          <w:sz w:val="28"/>
          <w:szCs w:val="28"/>
        </w:rPr>
        <w:t xml:space="preserve"> otevření</w:t>
      </w:r>
      <w:r>
        <w:rPr>
          <w:rFonts w:ascii="Arial" w:hAnsi="Arial"/>
          <w:i/>
          <w:sz w:val="28"/>
          <w:szCs w:val="28"/>
        </w:rPr>
        <w:t xml:space="preserve"> lze zjistit z </w:t>
      </w:r>
      <w:r w:rsidRPr="003C3D35">
        <w:rPr>
          <w:rFonts w:ascii="Arial" w:hAnsi="Arial"/>
          <w:i/>
          <w:sz w:val="28"/>
          <w:szCs w:val="28"/>
        </w:rPr>
        <w:t>projekt</w:t>
      </w:r>
      <w:r>
        <w:rPr>
          <w:rFonts w:ascii="Arial" w:hAnsi="Arial"/>
          <w:i/>
          <w:sz w:val="28"/>
          <w:szCs w:val="28"/>
        </w:rPr>
        <w:t>ové dokumentace</w:t>
      </w:r>
      <w:r w:rsidRPr="003C3D35">
        <w:rPr>
          <w:rFonts w:ascii="Arial" w:hAnsi="Arial"/>
          <w:i/>
          <w:sz w:val="28"/>
          <w:szCs w:val="28"/>
        </w:rPr>
        <w:t>.</w:t>
      </w:r>
    </w:p>
    <w:p w:rsidR="006C724E" w:rsidRPr="00DA3163" w:rsidRDefault="00A923F8" w:rsidP="003C3D35">
      <w:pPr>
        <w:numPr>
          <w:ilvl w:val="0"/>
          <w:numId w:val="2"/>
        </w:numPr>
        <w:spacing w:after="120" w:line="100" w:lineRule="atLeast"/>
        <w:ind w:left="714" w:hanging="357"/>
        <w:jc w:val="both"/>
        <w:rPr>
          <w:rFonts w:ascii="Arial" w:hAnsi="Arial"/>
          <w:sz w:val="28"/>
          <w:szCs w:val="28"/>
        </w:rPr>
      </w:pPr>
      <w:r w:rsidRPr="00DA3163">
        <w:rPr>
          <w:rFonts w:ascii="Arial" w:hAnsi="Arial"/>
          <w:sz w:val="28"/>
          <w:szCs w:val="28"/>
        </w:rPr>
        <w:t>P</w:t>
      </w:r>
      <w:r w:rsidR="00140919" w:rsidRPr="00DA3163">
        <w:rPr>
          <w:rFonts w:ascii="Arial" w:hAnsi="Arial"/>
          <w:sz w:val="28"/>
          <w:szCs w:val="28"/>
        </w:rPr>
        <w:t>ři zvýšení venkovní teploty, se objevuje hluk od radiátorových ventilů, navrhněte řešení bez výměny čerpadla (nelze použít elektronicky řízené čerpadlo), kotel je na pevná paliva.</w:t>
      </w:r>
    </w:p>
    <w:p w:rsidR="00DA3163" w:rsidRPr="00FB6092" w:rsidRDefault="00FB6092" w:rsidP="00DA3163">
      <w:pPr>
        <w:spacing w:after="400" w:line="100" w:lineRule="atLeast"/>
        <w:ind w:left="709"/>
        <w:rPr>
          <w:rFonts w:ascii="Arial" w:hAnsi="Arial"/>
          <w:i/>
          <w:sz w:val="28"/>
          <w:szCs w:val="28"/>
        </w:rPr>
      </w:pPr>
      <w:r w:rsidRPr="00FB6092">
        <w:rPr>
          <w:rFonts w:ascii="Arial" w:hAnsi="Arial"/>
          <w:i/>
          <w:sz w:val="28"/>
          <w:szCs w:val="28"/>
        </w:rPr>
        <w:t xml:space="preserve">Hluk je způsoben zvýšením tlakové diference na jednotlivých ventilech. Řešením je snížení tlaku na ventily pomocí </w:t>
      </w:r>
      <w:r>
        <w:rPr>
          <w:rFonts w:ascii="Arial" w:hAnsi="Arial"/>
          <w:i/>
          <w:sz w:val="28"/>
          <w:szCs w:val="28"/>
        </w:rPr>
        <w:t>přepouštěcího ventilu, který bude osazen na konec ležatého potrubí.</w:t>
      </w:r>
    </w:p>
    <w:p w:rsidR="006C724E" w:rsidRDefault="00A923F8" w:rsidP="00A923F8">
      <w:pPr>
        <w:pStyle w:val="Nadpis1"/>
      </w:pPr>
      <w:r>
        <w:br w:type="page"/>
      </w:r>
      <w:r w:rsidR="001F2048">
        <w:lastRenderedPageBreak/>
        <w:t>Písemný test – hydraulické vyvážení OS</w:t>
      </w:r>
      <w:r w:rsidR="001B51A5" w:rsidRPr="001B51A5">
        <w:rPr>
          <w:u w:val="none"/>
        </w:rPr>
        <w:t xml:space="preserve"> – test č.</w:t>
      </w:r>
      <w:r w:rsidR="001B51A5">
        <w:rPr>
          <w:u w:val="none"/>
        </w:rPr>
        <w:t xml:space="preserve"> </w:t>
      </w:r>
      <w:r w:rsidR="001B51A5" w:rsidRPr="001B51A5">
        <w:rPr>
          <w:u w:val="none"/>
        </w:rPr>
        <w:t>3</w:t>
      </w:r>
    </w:p>
    <w:p w:rsidR="001F2048" w:rsidRDefault="001F2048">
      <w:pPr>
        <w:jc w:val="center"/>
        <w:rPr>
          <w:rFonts w:ascii="Arial" w:hAnsi="Arial"/>
          <w:sz w:val="36"/>
          <w:szCs w:val="36"/>
        </w:rPr>
      </w:pPr>
    </w:p>
    <w:p w:rsidR="006C724E" w:rsidRDefault="00140919">
      <w:pPr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t>vypracoval: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datum:</w:t>
      </w:r>
    </w:p>
    <w:p w:rsidR="006C724E" w:rsidRDefault="006C724E">
      <w:pPr>
        <w:rPr>
          <w:rFonts w:ascii="Arial" w:hAnsi="Arial"/>
          <w:sz w:val="28"/>
          <w:szCs w:val="28"/>
          <w:u w:val="single"/>
        </w:rPr>
      </w:pPr>
    </w:p>
    <w:p w:rsidR="006C724E" w:rsidRDefault="0014091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Zadání cvičení – příklad otopné soustavy</w:t>
      </w:r>
    </w:p>
    <w:p w:rsidR="00213A65" w:rsidRDefault="00401FAE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pict>
          <v:shape id="_x0000_i1027" type="#_x0000_t75" style="width:482.25pt;height:276pt;visibility:visible;mso-wrap-style:square">
            <v:imagedata r:id="rId9" o:title=""/>
          </v:shape>
        </w:pict>
      </w:r>
    </w:p>
    <w:p w:rsidR="00A923F8" w:rsidRDefault="00A923F8" w:rsidP="00A923F8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 zadané otopné soustavě jsou během provozu nahlášeny následující závady. Vaším úkolem je zjistit a uvést příčiny závad, navrhnout a popsat řešení uvedených závad. Pokud uznáte za vhodné doplnit do soustavy nějaké armatury, napište je do postupu řešení a pomocí značek je zakreslete do obrázku dle zásad technického kreslení.</w:t>
      </w:r>
    </w:p>
    <w:p w:rsidR="006C724E" w:rsidRDefault="006C724E">
      <w:pPr>
        <w:rPr>
          <w:rFonts w:ascii="Arial" w:hAnsi="Arial"/>
          <w:sz w:val="28"/>
          <w:szCs w:val="28"/>
        </w:rPr>
      </w:pPr>
    </w:p>
    <w:p w:rsidR="006C724E" w:rsidRDefault="00140919" w:rsidP="002A7D96">
      <w:pPr>
        <w:numPr>
          <w:ilvl w:val="0"/>
          <w:numId w:val="3"/>
        </w:numPr>
        <w:spacing w:after="120" w:line="100" w:lineRule="atLeast"/>
        <w:ind w:left="714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OT5 netopí vůbec (ani pod vyvážení OS, těleso je odvzdušněné)</w:t>
      </w:r>
      <w:r w:rsidR="001B51A5">
        <w:rPr>
          <w:rFonts w:ascii="Arial" w:hAnsi="Arial"/>
          <w:sz w:val="28"/>
          <w:szCs w:val="28"/>
        </w:rPr>
        <w:t>.</w:t>
      </w:r>
    </w:p>
    <w:p w:rsidR="002A7D96" w:rsidRPr="002A7D96" w:rsidRDefault="002A7D96" w:rsidP="002A7D96">
      <w:pPr>
        <w:pStyle w:val="Zkladntextodsazen"/>
      </w:pPr>
      <w:r w:rsidRPr="002A7D96">
        <w:t>Protože těleso je odvzdušněné, je příčinou uzavření jedné z armatur otopného tělesa (ventil nebo šroubení). Armatury je nutné zkontrolovat a otevřít.</w:t>
      </w:r>
    </w:p>
    <w:p w:rsidR="006C724E" w:rsidRDefault="001B51A5" w:rsidP="002A7D96">
      <w:pPr>
        <w:numPr>
          <w:ilvl w:val="0"/>
          <w:numId w:val="3"/>
        </w:numPr>
        <w:spacing w:after="120" w:line="100" w:lineRule="atLeast"/>
        <w:ind w:left="714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</w:t>
      </w:r>
      <w:r w:rsidR="00140919">
        <w:rPr>
          <w:rFonts w:ascii="Arial" w:hAnsi="Arial"/>
          <w:sz w:val="28"/>
          <w:szCs w:val="28"/>
        </w:rPr>
        <w:t xml:space="preserve">eplotní spád OS je </w:t>
      </w:r>
      <w:r w:rsidR="00834613">
        <w:rPr>
          <w:rFonts w:ascii="Arial" w:hAnsi="Arial"/>
          <w:sz w:val="28"/>
          <w:szCs w:val="28"/>
        </w:rPr>
        <w:t>9</w:t>
      </w:r>
      <w:r w:rsidR="00140919">
        <w:rPr>
          <w:rFonts w:ascii="Arial" w:hAnsi="Arial"/>
          <w:sz w:val="28"/>
          <w:szCs w:val="28"/>
        </w:rPr>
        <w:t>0/</w:t>
      </w:r>
      <w:r w:rsidR="00834613">
        <w:rPr>
          <w:rFonts w:ascii="Arial" w:hAnsi="Arial"/>
          <w:sz w:val="28"/>
          <w:szCs w:val="28"/>
        </w:rPr>
        <w:t>7</w:t>
      </w:r>
      <w:r w:rsidR="00140919">
        <w:rPr>
          <w:rFonts w:ascii="Arial" w:hAnsi="Arial"/>
          <w:sz w:val="28"/>
          <w:szCs w:val="28"/>
        </w:rPr>
        <w:t>0</w:t>
      </w:r>
      <w:r w:rsidR="00A923F8">
        <w:rPr>
          <w:rFonts w:ascii="Arial" w:hAnsi="Arial"/>
          <w:sz w:val="28"/>
          <w:szCs w:val="28"/>
        </w:rPr>
        <w:t xml:space="preserve"> </w:t>
      </w:r>
      <w:r w:rsidR="00140919">
        <w:rPr>
          <w:rFonts w:ascii="Arial" w:hAnsi="Arial"/>
          <w:sz w:val="28"/>
          <w:szCs w:val="28"/>
        </w:rPr>
        <w:t xml:space="preserve">°C, na stoupačce OT1-3 je naměřen spád </w:t>
      </w:r>
      <w:r w:rsidR="00834613">
        <w:rPr>
          <w:rFonts w:ascii="Arial" w:hAnsi="Arial"/>
          <w:sz w:val="28"/>
          <w:szCs w:val="28"/>
        </w:rPr>
        <w:t>9</w:t>
      </w:r>
      <w:r w:rsidR="00140919">
        <w:rPr>
          <w:rFonts w:ascii="Arial" w:hAnsi="Arial"/>
          <w:sz w:val="28"/>
          <w:szCs w:val="28"/>
        </w:rPr>
        <w:t>0/</w:t>
      </w:r>
      <w:r w:rsidR="00834613">
        <w:rPr>
          <w:rFonts w:ascii="Arial" w:hAnsi="Arial"/>
          <w:sz w:val="28"/>
          <w:szCs w:val="28"/>
        </w:rPr>
        <w:t>8</w:t>
      </w:r>
      <w:r w:rsidR="00140919">
        <w:rPr>
          <w:rFonts w:ascii="Arial" w:hAnsi="Arial"/>
          <w:sz w:val="28"/>
          <w:szCs w:val="28"/>
        </w:rPr>
        <w:t>3</w:t>
      </w:r>
      <w:r w:rsidR="00A923F8">
        <w:rPr>
          <w:rFonts w:ascii="Arial" w:hAnsi="Arial"/>
          <w:sz w:val="28"/>
          <w:szCs w:val="28"/>
        </w:rPr>
        <w:t xml:space="preserve"> </w:t>
      </w:r>
      <w:r w:rsidR="00140919">
        <w:rPr>
          <w:rFonts w:ascii="Arial" w:hAnsi="Arial"/>
          <w:sz w:val="28"/>
          <w:szCs w:val="28"/>
        </w:rPr>
        <w:t xml:space="preserve">°C, na stoupačce OT4-6 </w:t>
      </w:r>
      <w:r w:rsidR="00834613">
        <w:rPr>
          <w:rFonts w:ascii="Arial" w:hAnsi="Arial"/>
          <w:sz w:val="28"/>
          <w:szCs w:val="28"/>
        </w:rPr>
        <w:t>9</w:t>
      </w:r>
      <w:r w:rsidR="00140919">
        <w:rPr>
          <w:rFonts w:ascii="Arial" w:hAnsi="Arial"/>
          <w:sz w:val="28"/>
          <w:szCs w:val="28"/>
        </w:rPr>
        <w:t>0/</w:t>
      </w:r>
      <w:r w:rsidR="00834613">
        <w:rPr>
          <w:rFonts w:ascii="Arial" w:hAnsi="Arial"/>
          <w:sz w:val="28"/>
          <w:szCs w:val="28"/>
        </w:rPr>
        <w:t>7</w:t>
      </w:r>
      <w:r w:rsidR="00140919">
        <w:rPr>
          <w:rFonts w:ascii="Arial" w:hAnsi="Arial"/>
          <w:sz w:val="28"/>
          <w:szCs w:val="28"/>
        </w:rPr>
        <w:t>9</w:t>
      </w:r>
      <w:r w:rsidR="00A923F8">
        <w:rPr>
          <w:rFonts w:ascii="Arial" w:hAnsi="Arial"/>
          <w:sz w:val="28"/>
          <w:szCs w:val="28"/>
        </w:rPr>
        <w:t xml:space="preserve"> </w:t>
      </w:r>
      <w:r w:rsidR="00140919">
        <w:rPr>
          <w:rFonts w:ascii="Arial" w:hAnsi="Arial"/>
          <w:sz w:val="28"/>
          <w:szCs w:val="28"/>
        </w:rPr>
        <w:t xml:space="preserve">°C, na stoupačce OT7-9 </w:t>
      </w:r>
      <w:r w:rsidR="00834613">
        <w:rPr>
          <w:rFonts w:ascii="Arial" w:hAnsi="Arial"/>
          <w:sz w:val="28"/>
          <w:szCs w:val="28"/>
        </w:rPr>
        <w:t>9</w:t>
      </w:r>
      <w:r w:rsidR="00140919">
        <w:rPr>
          <w:rFonts w:ascii="Arial" w:hAnsi="Arial"/>
          <w:sz w:val="28"/>
          <w:szCs w:val="28"/>
        </w:rPr>
        <w:t>0/</w:t>
      </w:r>
      <w:r w:rsidR="00834613">
        <w:rPr>
          <w:rFonts w:ascii="Arial" w:hAnsi="Arial"/>
          <w:sz w:val="28"/>
          <w:szCs w:val="28"/>
        </w:rPr>
        <w:t>6</w:t>
      </w:r>
      <w:r w:rsidR="00140919">
        <w:rPr>
          <w:rFonts w:ascii="Arial" w:hAnsi="Arial"/>
          <w:sz w:val="28"/>
          <w:szCs w:val="28"/>
        </w:rPr>
        <w:t>8</w:t>
      </w:r>
      <w:r w:rsidR="00A923F8">
        <w:rPr>
          <w:rFonts w:ascii="Arial" w:hAnsi="Arial"/>
          <w:sz w:val="28"/>
          <w:szCs w:val="28"/>
        </w:rPr>
        <w:t xml:space="preserve"> </w:t>
      </w:r>
      <w:r w:rsidR="00140919">
        <w:rPr>
          <w:rFonts w:ascii="Arial" w:hAnsi="Arial"/>
          <w:sz w:val="28"/>
          <w:szCs w:val="28"/>
        </w:rPr>
        <w:t>°C, na stoup</w:t>
      </w:r>
      <w:r w:rsidR="00A923F8">
        <w:rPr>
          <w:rFonts w:ascii="Arial" w:hAnsi="Arial"/>
          <w:sz w:val="28"/>
          <w:szCs w:val="28"/>
        </w:rPr>
        <w:t>a</w:t>
      </w:r>
      <w:r w:rsidR="00140919">
        <w:rPr>
          <w:rFonts w:ascii="Arial" w:hAnsi="Arial"/>
          <w:sz w:val="28"/>
          <w:szCs w:val="28"/>
        </w:rPr>
        <w:t xml:space="preserve">čce OT10-12 </w:t>
      </w:r>
      <w:r w:rsidR="00834613">
        <w:rPr>
          <w:rFonts w:ascii="Arial" w:hAnsi="Arial"/>
          <w:sz w:val="28"/>
          <w:szCs w:val="28"/>
        </w:rPr>
        <w:t>8</w:t>
      </w:r>
      <w:r w:rsidR="00140919">
        <w:rPr>
          <w:rFonts w:ascii="Arial" w:hAnsi="Arial"/>
          <w:sz w:val="28"/>
          <w:szCs w:val="28"/>
        </w:rPr>
        <w:t>8/</w:t>
      </w:r>
      <w:r w:rsidR="00834613">
        <w:rPr>
          <w:rFonts w:ascii="Arial" w:hAnsi="Arial"/>
          <w:sz w:val="28"/>
          <w:szCs w:val="28"/>
        </w:rPr>
        <w:t>5</w:t>
      </w:r>
      <w:r w:rsidR="00140919">
        <w:rPr>
          <w:rFonts w:ascii="Arial" w:hAnsi="Arial"/>
          <w:sz w:val="28"/>
          <w:szCs w:val="28"/>
        </w:rPr>
        <w:t>1</w:t>
      </w:r>
      <w:r w:rsidR="00A923F8">
        <w:rPr>
          <w:rFonts w:ascii="Arial" w:hAnsi="Arial"/>
          <w:sz w:val="28"/>
          <w:szCs w:val="28"/>
        </w:rPr>
        <w:t xml:space="preserve"> </w:t>
      </w:r>
      <w:r w:rsidR="00140919">
        <w:rPr>
          <w:rFonts w:ascii="Arial" w:hAnsi="Arial"/>
          <w:sz w:val="28"/>
          <w:szCs w:val="28"/>
        </w:rPr>
        <w:t>°C, navrhněte řešení, aby byl na všech tělesech dosažen požadovaný teplotní spád</w:t>
      </w:r>
      <w:r>
        <w:rPr>
          <w:rFonts w:ascii="Arial" w:hAnsi="Arial"/>
          <w:sz w:val="28"/>
          <w:szCs w:val="28"/>
        </w:rPr>
        <w:t>.</w:t>
      </w:r>
    </w:p>
    <w:p w:rsidR="002A7D96" w:rsidRDefault="00213A65" w:rsidP="00213A65">
      <w:pPr>
        <w:pStyle w:val="Zkladntextodsazen"/>
        <w:jc w:val="both"/>
      </w:pPr>
      <w:r>
        <w:t xml:space="preserve">V jednotlivých stoupačkách je vyšší/nižší průtok, než je požadováno pro správnou funkci otopných těles. Protože porucha postihuje tělesa na všech stoupačkách, musí být vyváženy všechny stoupačky pomocí </w:t>
      </w:r>
      <w:proofErr w:type="spellStart"/>
      <w:r>
        <w:t>stoupačkových</w:t>
      </w:r>
      <w:proofErr w:type="spellEnd"/>
      <w:r>
        <w:t xml:space="preserve"> ventilů. Na paty stoupaček je nutné osadit vyvažovací </w:t>
      </w:r>
      <w:r>
        <w:lastRenderedPageBreak/>
        <w:t>ventily, na kterých nastavíme různé hodnoty otevření (průtoku). Na reálné stavbě zjistíme počet otáček otevření dle projektu nebo výpočtu elektronické vyvažovací jednotky. Příklad nastavení viz obrázek.</w:t>
      </w:r>
    </w:p>
    <w:p w:rsidR="006C724E" w:rsidRPr="002A7D96" w:rsidRDefault="001B51A5" w:rsidP="002A7D96">
      <w:pPr>
        <w:numPr>
          <w:ilvl w:val="0"/>
          <w:numId w:val="3"/>
        </w:numPr>
        <w:spacing w:after="120" w:line="100" w:lineRule="atLeast"/>
        <w:ind w:left="714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</w:t>
      </w:r>
      <w:r w:rsidR="00140919">
        <w:rPr>
          <w:rFonts w:ascii="Arial" w:hAnsi="Arial"/>
          <w:sz w:val="28"/>
          <w:szCs w:val="28"/>
        </w:rPr>
        <w:t xml:space="preserve">ři zvýšení venkovní teploty, se objevuje hluk od radiátorových ventilů, navrhněte řešení bez výměny čerpadla (nelze použít elektronicky řízené čerpadlo), </w:t>
      </w:r>
      <w:r w:rsidR="00D86780">
        <w:rPr>
          <w:rFonts w:ascii="Arial" w:hAnsi="Arial"/>
          <w:sz w:val="28"/>
          <w:szCs w:val="28"/>
        </w:rPr>
        <w:t>kotel je na pevná paliva</w:t>
      </w:r>
      <w:r w:rsidR="00140919">
        <w:rPr>
          <w:rFonts w:ascii="Arial" w:hAnsi="Arial"/>
          <w:sz w:val="28"/>
          <w:szCs w:val="28"/>
        </w:rPr>
        <w:t>.</w:t>
      </w:r>
    </w:p>
    <w:p w:rsidR="00D86780" w:rsidRPr="00FB6092" w:rsidRDefault="00D86780" w:rsidP="00D86780">
      <w:pPr>
        <w:pStyle w:val="Zkladntextodsazen"/>
      </w:pPr>
      <w:r w:rsidRPr="00FB6092">
        <w:t xml:space="preserve">Hluk je způsoben zvýšením tlakové diference na jednotlivých ventilech. Řešením je snížení tlaku na ventily pomocí </w:t>
      </w:r>
      <w:r>
        <w:t>přepouštěcího ventilu, který bude osazen na konec ležatého potrubí.</w:t>
      </w:r>
    </w:p>
    <w:p w:rsidR="006C724E" w:rsidRDefault="00A923F8" w:rsidP="001B51A5">
      <w:pPr>
        <w:pStyle w:val="Nadpis1"/>
      </w:pPr>
      <w:r>
        <w:br w:type="page"/>
      </w:r>
      <w:r w:rsidR="001F2048">
        <w:lastRenderedPageBreak/>
        <w:t>Písemný test – hydraulické vyvážení OS</w:t>
      </w:r>
      <w:r w:rsidR="001B51A5" w:rsidRPr="001B51A5">
        <w:rPr>
          <w:u w:val="none"/>
        </w:rPr>
        <w:t xml:space="preserve"> – test č.</w:t>
      </w:r>
      <w:r w:rsidR="001B51A5">
        <w:rPr>
          <w:u w:val="none"/>
        </w:rPr>
        <w:t xml:space="preserve"> </w:t>
      </w:r>
      <w:r w:rsidR="002A7D96">
        <w:rPr>
          <w:u w:val="none"/>
        </w:rPr>
        <w:t>4</w:t>
      </w:r>
    </w:p>
    <w:p w:rsidR="001F2048" w:rsidRDefault="001F2048">
      <w:pPr>
        <w:jc w:val="center"/>
        <w:rPr>
          <w:rFonts w:ascii="Arial" w:hAnsi="Arial"/>
          <w:sz w:val="36"/>
          <w:szCs w:val="36"/>
        </w:rPr>
      </w:pPr>
    </w:p>
    <w:p w:rsidR="006C724E" w:rsidRDefault="00140919">
      <w:pPr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t>vypracoval: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datum:</w:t>
      </w:r>
    </w:p>
    <w:p w:rsidR="006C724E" w:rsidRDefault="009A7D53">
      <w:pPr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noProof/>
          <w:sz w:val="28"/>
          <w:szCs w:val="28"/>
          <w:u w:val="single"/>
        </w:rPr>
        <w:pict>
          <v:shape id="_x0000_i1028" type="#_x0000_t75" style="width:482.25pt;height:276pt;visibility:visible;mso-wrap-style:square">
            <v:imagedata r:id="rId10" o:title=""/>
          </v:shape>
        </w:pict>
      </w:r>
    </w:p>
    <w:p w:rsidR="006C724E" w:rsidRDefault="0014091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Zadání cvičení – příklad otopné soustavy</w:t>
      </w:r>
    </w:p>
    <w:p w:rsidR="006C724E" w:rsidRDefault="0014091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Na zadané otopné soustavě jsou během provozu nahlášeny </w:t>
      </w:r>
      <w:r w:rsidR="001F2048">
        <w:rPr>
          <w:rFonts w:ascii="Arial" w:hAnsi="Arial"/>
          <w:sz w:val="28"/>
          <w:szCs w:val="28"/>
        </w:rPr>
        <w:t>následující</w:t>
      </w:r>
      <w:r>
        <w:rPr>
          <w:rFonts w:ascii="Arial" w:hAnsi="Arial"/>
          <w:sz w:val="28"/>
          <w:szCs w:val="28"/>
        </w:rPr>
        <w:t xml:space="preserve"> závady</w:t>
      </w:r>
      <w:r w:rsidR="001F2048">
        <w:rPr>
          <w:rFonts w:ascii="Arial" w:hAnsi="Arial"/>
          <w:sz w:val="28"/>
          <w:szCs w:val="28"/>
        </w:rPr>
        <w:t xml:space="preserve">. Vaším úkolem je zjistit a uvést příčiny závad, navrhnout a popsat řešení uvedených závad. Pokud uznáte za vhodné doplnit do soustavy nějaké armatury, </w:t>
      </w:r>
      <w:r w:rsidR="00A923F8">
        <w:rPr>
          <w:rFonts w:ascii="Arial" w:hAnsi="Arial"/>
          <w:sz w:val="28"/>
          <w:szCs w:val="28"/>
        </w:rPr>
        <w:t>napište je do postupu řešení a pomocí značek je zakreslete do obrázku dle zásad technického kreslení.</w:t>
      </w:r>
    </w:p>
    <w:p w:rsidR="006C724E" w:rsidRDefault="006C724E">
      <w:pPr>
        <w:rPr>
          <w:rFonts w:ascii="Arial" w:hAnsi="Arial"/>
          <w:sz w:val="28"/>
          <w:szCs w:val="28"/>
        </w:rPr>
      </w:pPr>
    </w:p>
    <w:p w:rsidR="006C724E" w:rsidRDefault="00140919" w:rsidP="002A7D96">
      <w:pPr>
        <w:numPr>
          <w:ilvl w:val="0"/>
          <w:numId w:val="4"/>
        </w:numPr>
        <w:spacing w:after="120" w:line="100" w:lineRule="atLeast"/>
        <w:ind w:left="714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OT4 netopí vůbec (ani pod vyvážení OS, těleso je odvzdušněné)</w:t>
      </w:r>
      <w:r w:rsidR="00A923F8">
        <w:rPr>
          <w:rFonts w:ascii="Arial" w:hAnsi="Arial"/>
          <w:sz w:val="28"/>
          <w:szCs w:val="28"/>
        </w:rPr>
        <w:t>.</w:t>
      </w:r>
    </w:p>
    <w:p w:rsidR="002A7D96" w:rsidRPr="002A7D96" w:rsidRDefault="002A7D96" w:rsidP="002A7D96">
      <w:pPr>
        <w:pStyle w:val="Zkladntextodsazen"/>
      </w:pPr>
      <w:r w:rsidRPr="002A7D96">
        <w:t>Protože těleso je odvzdušněné, je příčinou uzavření jedné z armatur otopného tělesa (ventil nebo šroubení). Armatury je nutné zkontrolovat a otevřít.</w:t>
      </w:r>
    </w:p>
    <w:p w:rsidR="006C724E" w:rsidRDefault="00A923F8" w:rsidP="002A7D96">
      <w:pPr>
        <w:numPr>
          <w:ilvl w:val="0"/>
          <w:numId w:val="4"/>
        </w:numPr>
        <w:spacing w:after="120" w:line="100" w:lineRule="atLeast"/>
        <w:ind w:left="714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</w:t>
      </w:r>
      <w:r w:rsidR="00140919">
        <w:rPr>
          <w:rFonts w:ascii="Arial" w:hAnsi="Arial"/>
          <w:sz w:val="28"/>
          <w:szCs w:val="28"/>
        </w:rPr>
        <w:t xml:space="preserve">eplotní spád OS je </w:t>
      </w:r>
      <w:r w:rsidR="00834613">
        <w:rPr>
          <w:rFonts w:ascii="Arial" w:hAnsi="Arial"/>
          <w:sz w:val="28"/>
          <w:szCs w:val="28"/>
        </w:rPr>
        <w:t>6</w:t>
      </w:r>
      <w:r w:rsidR="00140919">
        <w:rPr>
          <w:rFonts w:ascii="Arial" w:hAnsi="Arial"/>
          <w:sz w:val="28"/>
          <w:szCs w:val="28"/>
        </w:rPr>
        <w:t>0/</w:t>
      </w:r>
      <w:r w:rsidR="00834613">
        <w:rPr>
          <w:rFonts w:ascii="Arial" w:hAnsi="Arial"/>
          <w:sz w:val="28"/>
          <w:szCs w:val="28"/>
        </w:rPr>
        <w:t>4</w:t>
      </w:r>
      <w:r w:rsidR="00140919">
        <w:rPr>
          <w:rFonts w:ascii="Arial" w:hAnsi="Arial"/>
          <w:sz w:val="28"/>
          <w:szCs w:val="28"/>
        </w:rPr>
        <w:t>0</w:t>
      </w:r>
      <w:r w:rsidR="001F2048">
        <w:rPr>
          <w:rFonts w:ascii="Arial" w:hAnsi="Arial"/>
          <w:sz w:val="28"/>
          <w:szCs w:val="28"/>
        </w:rPr>
        <w:t xml:space="preserve"> </w:t>
      </w:r>
      <w:r w:rsidR="00140919">
        <w:rPr>
          <w:rFonts w:ascii="Arial" w:hAnsi="Arial"/>
          <w:sz w:val="28"/>
          <w:szCs w:val="28"/>
        </w:rPr>
        <w:t xml:space="preserve">°C, na OT7 je naměřen spád </w:t>
      </w:r>
      <w:r w:rsidR="00834613">
        <w:rPr>
          <w:rFonts w:ascii="Arial" w:hAnsi="Arial"/>
          <w:sz w:val="28"/>
          <w:szCs w:val="28"/>
        </w:rPr>
        <w:t>5</w:t>
      </w:r>
      <w:r w:rsidR="00140919">
        <w:rPr>
          <w:rFonts w:ascii="Arial" w:hAnsi="Arial"/>
          <w:sz w:val="28"/>
          <w:szCs w:val="28"/>
        </w:rPr>
        <w:t>5/</w:t>
      </w:r>
      <w:r w:rsidR="00834613">
        <w:rPr>
          <w:rFonts w:ascii="Arial" w:hAnsi="Arial"/>
          <w:sz w:val="28"/>
          <w:szCs w:val="28"/>
        </w:rPr>
        <w:t>1</w:t>
      </w:r>
      <w:r w:rsidR="00140919">
        <w:rPr>
          <w:rFonts w:ascii="Arial" w:hAnsi="Arial"/>
          <w:sz w:val="28"/>
          <w:szCs w:val="28"/>
        </w:rPr>
        <w:t>8</w:t>
      </w:r>
      <w:r w:rsidR="001F2048">
        <w:rPr>
          <w:rFonts w:ascii="Arial" w:hAnsi="Arial"/>
          <w:sz w:val="28"/>
          <w:szCs w:val="28"/>
        </w:rPr>
        <w:t xml:space="preserve"> </w:t>
      </w:r>
      <w:r w:rsidR="00140919">
        <w:rPr>
          <w:rFonts w:ascii="Arial" w:hAnsi="Arial"/>
          <w:sz w:val="28"/>
          <w:szCs w:val="28"/>
        </w:rPr>
        <w:t xml:space="preserve">°C, na OT8 </w:t>
      </w:r>
      <w:r w:rsidR="00834613">
        <w:rPr>
          <w:rFonts w:ascii="Arial" w:hAnsi="Arial"/>
          <w:sz w:val="28"/>
          <w:szCs w:val="28"/>
        </w:rPr>
        <w:t>5</w:t>
      </w:r>
      <w:r w:rsidR="00140919">
        <w:rPr>
          <w:rFonts w:ascii="Arial" w:hAnsi="Arial"/>
          <w:sz w:val="28"/>
          <w:szCs w:val="28"/>
        </w:rPr>
        <w:t>8/</w:t>
      </w:r>
      <w:r w:rsidR="00834613">
        <w:rPr>
          <w:rFonts w:ascii="Arial" w:hAnsi="Arial"/>
          <w:sz w:val="28"/>
          <w:szCs w:val="28"/>
        </w:rPr>
        <w:t>2</w:t>
      </w:r>
      <w:r w:rsidR="00140919">
        <w:rPr>
          <w:rFonts w:ascii="Arial" w:hAnsi="Arial"/>
          <w:sz w:val="28"/>
          <w:szCs w:val="28"/>
        </w:rPr>
        <w:t>6</w:t>
      </w:r>
      <w:r w:rsidR="001F2048">
        <w:rPr>
          <w:rFonts w:ascii="Arial" w:hAnsi="Arial"/>
          <w:sz w:val="28"/>
          <w:szCs w:val="28"/>
        </w:rPr>
        <w:t xml:space="preserve"> </w:t>
      </w:r>
      <w:r w:rsidR="00140919">
        <w:rPr>
          <w:rFonts w:ascii="Arial" w:hAnsi="Arial"/>
          <w:sz w:val="28"/>
          <w:szCs w:val="28"/>
        </w:rPr>
        <w:t xml:space="preserve">°C, na OT9 </w:t>
      </w:r>
      <w:r w:rsidR="00834613">
        <w:rPr>
          <w:rFonts w:ascii="Arial" w:hAnsi="Arial"/>
          <w:sz w:val="28"/>
          <w:szCs w:val="28"/>
        </w:rPr>
        <w:t>6</w:t>
      </w:r>
      <w:r w:rsidR="00140919">
        <w:rPr>
          <w:rFonts w:ascii="Arial" w:hAnsi="Arial"/>
          <w:sz w:val="28"/>
          <w:szCs w:val="28"/>
        </w:rPr>
        <w:t>0/</w:t>
      </w:r>
      <w:r w:rsidR="00834613">
        <w:rPr>
          <w:rFonts w:ascii="Arial" w:hAnsi="Arial"/>
          <w:sz w:val="28"/>
          <w:szCs w:val="28"/>
        </w:rPr>
        <w:t>5</w:t>
      </w:r>
      <w:r w:rsidR="00140919">
        <w:rPr>
          <w:rFonts w:ascii="Arial" w:hAnsi="Arial"/>
          <w:sz w:val="28"/>
          <w:szCs w:val="28"/>
        </w:rPr>
        <w:t>3</w:t>
      </w:r>
      <w:r w:rsidR="001F2048">
        <w:rPr>
          <w:rFonts w:ascii="Arial" w:hAnsi="Arial"/>
          <w:sz w:val="28"/>
          <w:szCs w:val="28"/>
        </w:rPr>
        <w:t xml:space="preserve"> </w:t>
      </w:r>
      <w:r w:rsidR="00140919">
        <w:rPr>
          <w:rFonts w:ascii="Arial" w:hAnsi="Arial"/>
          <w:sz w:val="28"/>
          <w:szCs w:val="28"/>
        </w:rPr>
        <w:t>°C, navrhněte řešení, aby byl na všech tělesech dosažen požadovaný teplotní spád</w:t>
      </w:r>
      <w:r>
        <w:rPr>
          <w:rFonts w:ascii="Arial" w:hAnsi="Arial"/>
          <w:sz w:val="28"/>
          <w:szCs w:val="28"/>
        </w:rPr>
        <w:t>.</w:t>
      </w:r>
    </w:p>
    <w:p w:rsidR="002A7D96" w:rsidRDefault="005A4B2B" w:rsidP="005A4B2B">
      <w:pPr>
        <w:pStyle w:val="Zkladntextodsazen2"/>
        <w:spacing w:after="400"/>
      </w:pPr>
      <w:r w:rsidRPr="003C3D35">
        <w:t xml:space="preserve">V jednotlivých tělesech je vyšší/nižší průtok, než je požadováno pro správnou funkci otopných těles. Protože porucha postihuje tělesa </w:t>
      </w:r>
      <w:r>
        <w:t>pouze na jedné stoupačce</w:t>
      </w:r>
      <w:r w:rsidRPr="003C3D35">
        <w:t xml:space="preserve">, musí být vyváženy </w:t>
      </w:r>
      <w:r>
        <w:t>přímo jednotlivá otopná tělesa</w:t>
      </w:r>
      <w:r w:rsidRPr="003C3D35">
        <w:t xml:space="preserve">. </w:t>
      </w:r>
      <w:r>
        <w:t>Pomocí armatur otopných těles (šroubení nebo ventily) nastavíme průtok. Na OT</w:t>
      </w:r>
      <w:r w:rsidR="00C33673">
        <w:t>7</w:t>
      </w:r>
      <w:r>
        <w:t xml:space="preserve"> necháme armatury otevřené na maximum. Na OT</w:t>
      </w:r>
      <w:r w:rsidR="00C33673">
        <w:t>8</w:t>
      </w:r>
      <w:r>
        <w:t xml:space="preserve"> a OT9 nastavíme nižší průtok tak, abychom dosáhli na všech tělesech </w:t>
      </w:r>
      <w:r>
        <w:lastRenderedPageBreak/>
        <w:t xml:space="preserve">stejný </w:t>
      </w:r>
      <w:r w:rsidR="00191E0B">
        <w:t>teplotní</w:t>
      </w:r>
      <w:r>
        <w:t xml:space="preserve"> spád. Nastavení</w:t>
      </w:r>
      <w:r w:rsidRPr="003C3D35">
        <w:t xml:space="preserve"> otevření</w:t>
      </w:r>
      <w:r>
        <w:t xml:space="preserve"> lze zjistit z </w:t>
      </w:r>
      <w:r w:rsidRPr="003C3D35">
        <w:t>projekt</w:t>
      </w:r>
      <w:r>
        <w:t>ové dokumentace</w:t>
      </w:r>
      <w:r w:rsidRPr="003C3D35">
        <w:t>.</w:t>
      </w:r>
    </w:p>
    <w:p w:rsidR="00140919" w:rsidRDefault="00A923F8" w:rsidP="002A7D96">
      <w:pPr>
        <w:numPr>
          <w:ilvl w:val="0"/>
          <w:numId w:val="4"/>
        </w:numPr>
        <w:spacing w:after="120" w:line="100" w:lineRule="atLeast"/>
        <w:ind w:left="714" w:hanging="35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Při zvýšení venkovní teploty, se objevuje hluk od radiátorových ventilů, navrhněte řešení bez výměny čerpadla (nelze použít elektronicky řízené čerpadlo), kotel je </w:t>
      </w:r>
      <w:r w:rsidR="005A4B2B">
        <w:rPr>
          <w:rFonts w:ascii="Arial" w:hAnsi="Arial"/>
          <w:sz w:val="28"/>
          <w:szCs w:val="28"/>
        </w:rPr>
        <w:t>kondenzační plynový</w:t>
      </w:r>
      <w:r>
        <w:rPr>
          <w:rFonts w:ascii="Arial" w:hAnsi="Arial"/>
          <w:sz w:val="28"/>
          <w:szCs w:val="28"/>
        </w:rPr>
        <w:t>.</w:t>
      </w:r>
    </w:p>
    <w:p w:rsidR="007D425F" w:rsidRPr="003B779E" w:rsidRDefault="007D425F" w:rsidP="007D425F">
      <w:pPr>
        <w:pStyle w:val="Zkladntextodsazen2"/>
      </w:pPr>
      <w:r>
        <w:t>Hluk je způsoben zvýšením tlakové diference na jednotlivých ventilech. Řešením je snížení tlaku na ventily pomocí regulátor</w:t>
      </w:r>
      <w:r w:rsidR="00191E0B">
        <w:t>ů</w:t>
      </w:r>
      <w:r>
        <w:t xml:space="preserve"> diferenčního tlaku. Budou osazeny na paty všech stoupaček na zpětné potrubí.</w:t>
      </w:r>
    </w:p>
    <w:p w:rsidR="002A7D96" w:rsidRPr="00A923F8" w:rsidRDefault="002A7D96" w:rsidP="002A7D96">
      <w:pPr>
        <w:spacing w:after="400" w:line="100" w:lineRule="atLeast"/>
        <w:ind w:left="709"/>
        <w:rPr>
          <w:rFonts w:ascii="Arial" w:hAnsi="Arial"/>
          <w:sz w:val="28"/>
          <w:szCs w:val="28"/>
        </w:rPr>
      </w:pPr>
    </w:p>
    <w:sectPr w:rsidR="002A7D96" w:rsidRPr="00A923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53" w:rsidRDefault="009A7D53" w:rsidP="00401FAE">
      <w:r>
        <w:separator/>
      </w:r>
    </w:p>
  </w:endnote>
  <w:endnote w:type="continuationSeparator" w:id="0">
    <w:p w:rsidR="009A7D53" w:rsidRDefault="009A7D53" w:rsidP="0040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FAE" w:rsidRDefault="00401F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FAE" w:rsidRDefault="00401F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FAE" w:rsidRDefault="00401F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53" w:rsidRDefault="009A7D53" w:rsidP="00401FAE">
      <w:r>
        <w:separator/>
      </w:r>
    </w:p>
  </w:footnote>
  <w:footnote w:type="continuationSeparator" w:id="0">
    <w:p w:rsidR="009A7D53" w:rsidRDefault="009A7D53" w:rsidP="0040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FAE" w:rsidRDefault="00401F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FAE" w:rsidRDefault="00401FAE">
    <w:pPr>
      <w:pStyle w:val="Zhlav"/>
    </w:pPr>
    <w:r w:rsidRPr="00401FA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255pt;height:56.25pt">
          <v:imagedata r:id="rId1" o:title="logo"/>
        </v:shape>
      </w:pic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FAE" w:rsidRDefault="00401F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9238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3AC7E93"/>
    <w:multiLevelType w:val="multilevel"/>
    <w:tmpl w:val="9238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1D8"/>
    <w:rsid w:val="000810FB"/>
    <w:rsid w:val="000C51D8"/>
    <w:rsid w:val="000E675E"/>
    <w:rsid w:val="00140919"/>
    <w:rsid w:val="00191E0B"/>
    <w:rsid w:val="001B51A5"/>
    <w:rsid w:val="001F2048"/>
    <w:rsid w:val="00213A65"/>
    <w:rsid w:val="002A7D96"/>
    <w:rsid w:val="003B779E"/>
    <w:rsid w:val="003C3D35"/>
    <w:rsid w:val="00401FAE"/>
    <w:rsid w:val="005A4B2B"/>
    <w:rsid w:val="006B59AB"/>
    <w:rsid w:val="006C724E"/>
    <w:rsid w:val="00750B8D"/>
    <w:rsid w:val="007D425F"/>
    <w:rsid w:val="00834613"/>
    <w:rsid w:val="008B0B9F"/>
    <w:rsid w:val="00915FBB"/>
    <w:rsid w:val="009A7D53"/>
    <w:rsid w:val="009D4051"/>
    <w:rsid w:val="009D48FC"/>
    <w:rsid w:val="00A45663"/>
    <w:rsid w:val="00A923F8"/>
    <w:rsid w:val="00AF4AAF"/>
    <w:rsid w:val="00C33673"/>
    <w:rsid w:val="00D86780"/>
    <w:rsid w:val="00DA3163"/>
    <w:rsid w:val="00DA7BBA"/>
    <w:rsid w:val="00E11007"/>
    <w:rsid w:val="00EF7831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7D4968-2CB5-4FEC-9583-B0130932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A923F8"/>
    <w:pPr>
      <w:keepNext/>
      <w:jc w:val="center"/>
      <w:outlineLvl w:val="0"/>
    </w:pPr>
    <w:rPr>
      <w:rFonts w:ascii="Arial" w:hAnsi="Arial"/>
      <w:sz w:val="36"/>
      <w:szCs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rsid w:val="00EF7831"/>
    <w:pPr>
      <w:widowControl/>
      <w:suppressLineNumbers/>
    </w:pPr>
    <w:rPr>
      <w:rFonts w:eastAsia="Times New Roman" w:cs="Times New Roman"/>
      <w:shadow/>
      <w:color w:val="000000"/>
      <w:kern w:val="0"/>
      <w:sz w:val="40"/>
      <w:szCs w:val="40"/>
      <w:u w:val="single"/>
      <w:lang w:eastAsia="ar-SA" w:bidi="ar-SA"/>
    </w:rPr>
  </w:style>
  <w:style w:type="character" w:customStyle="1" w:styleId="Nadpis1Char">
    <w:name w:val="Nadpis 1 Char"/>
    <w:link w:val="Nadpis1"/>
    <w:uiPriority w:val="9"/>
    <w:rsid w:val="00A923F8"/>
    <w:rPr>
      <w:rFonts w:ascii="Arial" w:eastAsia="SimSun" w:hAnsi="Arial" w:cs="Mangal"/>
      <w:kern w:val="1"/>
      <w:sz w:val="36"/>
      <w:szCs w:val="36"/>
      <w:u w:val="single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DA3163"/>
    <w:pPr>
      <w:ind w:left="708"/>
    </w:pPr>
    <w:rPr>
      <w:szCs w:val="21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A3163"/>
    <w:pPr>
      <w:spacing w:after="400" w:line="100" w:lineRule="atLeast"/>
      <w:ind w:left="709"/>
    </w:pPr>
    <w:rPr>
      <w:rFonts w:ascii="Arial" w:hAnsi="Arial"/>
      <w:i/>
      <w:sz w:val="28"/>
      <w:szCs w:val="28"/>
    </w:rPr>
  </w:style>
  <w:style w:type="character" w:customStyle="1" w:styleId="ZkladntextodsazenChar">
    <w:name w:val="Základní text odsazený Char"/>
    <w:link w:val="Zkladntextodsazen"/>
    <w:uiPriority w:val="99"/>
    <w:rsid w:val="00DA3163"/>
    <w:rPr>
      <w:rFonts w:ascii="Arial" w:eastAsia="SimSun" w:hAnsi="Arial" w:cs="Mangal"/>
      <w:i/>
      <w:kern w:val="1"/>
      <w:sz w:val="28"/>
      <w:szCs w:val="28"/>
      <w:lang w:eastAsia="hi-IN" w:bidi="hi-IN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B779E"/>
    <w:pPr>
      <w:spacing w:after="120" w:line="100" w:lineRule="atLeast"/>
      <w:ind w:left="709"/>
      <w:jc w:val="both"/>
    </w:pPr>
    <w:rPr>
      <w:rFonts w:ascii="Arial" w:hAnsi="Arial"/>
      <w:i/>
      <w:sz w:val="28"/>
      <w:szCs w:val="28"/>
    </w:rPr>
  </w:style>
  <w:style w:type="character" w:customStyle="1" w:styleId="Zkladntextodsazen2Char">
    <w:name w:val="Základní text odsazený 2 Char"/>
    <w:link w:val="Zkladntextodsazen2"/>
    <w:uiPriority w:val="99"/>
    <w:rsid w:val="003B779E"/>
    <w:rPr>
      <w:rFonts w:ascii="Arial" w:eastAsia="SimSun" w:hAnsi="Arial" w:cs="Mangal"/>
      <w:i/>
      <w:kern w:val="1"/>
      <w:sz w:val="28"/>
      <w:szCs w:val="28"/>
      <w:lang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401FAE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rsid w:val="00401FAE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401FAE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401FAE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4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1061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Kovářík</dc:creator>
  <cp:keywords/>
  <cp:lastModifiedBy>Margita Veberová</cp:lastModifiedBy>
  <cp:revision>2</cp:revision>
  <cp:lastPrinted>1899-12-31T23:00:00Z</cp:lastPrinted>
  <dcterms:created xsi:type="dcterms:W3CDTF">2020-03-20T16:05:00Z</dcterms:created>
  <dcterms:modified xsi:type="dcterms:W3CDTF">2020-03-20T16:05:00Z</dcterms:modified>
</cp:coreProperties>
</file>