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08" w:rsidRDefault="00F03008" w:rsidP="00F03008">
      <w:pPr>
        <w:jc w:val="center"/>
        <w:rPr>
          <w:b/>
          <w:u w:val="single"/>
        </w:rPr>
      </w:pPr>
    </w:p>
    <w:p w:rsidR="00F03008" w:rsidRPr="003A3712" w:rsidRDefault="00F03008" w:rsidP="00F03008">
      <w:pPr>
        <w:jc w:val="center"/>
        <w:rPr>
          <w:b/>
          <w:u w:val="single"/>
        </w:rPr>
      </w:pPr>
      <w:r w:rsidRPr="003A3712">
        <w:rPr>
          <w:b/>
          <w:u w:val="single"/>
        </w:rPr>
        <w:t>Pracovní list č. 3</w:t>
      </w:r>
    </w:p>
    <w:p w:rsidR="00F03008" w:rsidRDefault="00F03008" w:rsidP="00F03008">
      <w:r>
        <w:t xml:space="preserve">Žáci naměřili v technickém měření tzv. „rozměr přes zuby“ ozubeného kola. K tomuto použili </w:t>
      </w:r>
      <w:proofErr w:type="spellStart"/>
      <w:r>
        <w:t>talířkový</w:t>
      </w:r>
      <w:proofErr w:type="spellEnd"/>
      <w:r>
        <w:t xml:space="preserve"> mikrometr (mikrometr s dotyky ve tvaru talířků). U konkrétního ozubeného kola lze vypočítat přesně teoretickou hodnotu tohoto rozměru. U měřeného kola byla vypočítána – 31,088 mm.</w:t>
      </w:r>
    </w:p>
    <w:p w:rsidR="00F03008" w:rsidRDefault="00F03008" w:rsidP="00F03008">
      <w:r>
        <w:t xml:space="preserve">15 žáků měřilo ve skupince a postupně naměřili tyto hodnoty:  </w:t>
      </w:r>
      <w:r w:rsidRPr="006123D4">
        <w:rPr>
          <w:shd w:val="clear" w:color="auto" w:fill="FFFFFF" w:themeFill="background1"/>
        </w:rPr>
        <w:t>30,99;  31,12;  30,99;  31,05;  31,09;  30,97;  31,12;  31,08;  31,00;  31,05;  31,13;  30,97;  31,05;  31,05;  30,99</w:t>
      </w:r>
    </w:p>
    <w:p w:rsidR="00F03008" w:rsidRDefault="00F03008" w:rsidP="00F03008">
      <w:r>
        <w:t xml:space="preserve">(ozubené kolo bylo pravděpodobně již opotřebené, proto i </w:t>
      </w:r>
      <w:proofErr w:type="spellStart"/>
      <w:r>
        <w:t>aritm</w:t>
      </w:r>
      <w:proofErr w:type="spellEnd"/>
      <w:r>
        <w:t>. průměr je hodnota menší než teoretická)</w:t>
      </w:r>
    </w:p>
    <w:p w:rsidR="00F03008" w:rsidRDefault="00F03008" w:rsidP="00F03008">
      <w:r>
        <w:t xml:space="preserve">Co je v tomto případě statistickým souborem? … </w:t>
      </w:r>
      <w:r w:rsidRPr="00A46FA9">
        <w:rPr>
          <w:color w:val="2E74B5" w:themeColor="accent1" w:themeShade="BF"/>
        </w:rPr>
        <w:t xml:space="preserve">skupinka žáků </w:t>
      </w:r>
      <w:r>
        <w:t>................</w:t>
      </w:r>
    </w:p>
    <w:p w:rsidR="00F03008" w:rsidRDefault="00F03008" w:rsidP="00F03008">
      <w:r>
        <w:t>Jaký je rozsah souboru? …</w:t>
      </w:r>
      <w:r w:rsidRPr="00A46FA9">
        <w:rPr>
          <w:color w:val="2E74B5" w:themeColor="accent1" w:themeShade="BF"/>
        </w:rPr>
        <w:t>15…</w:t>
      </w:r>
      <w:r>
        <w:t>……………………………………………………………………..</w:t>
      </w:r>
    </w:p>
    <w:p w:rsidR="00F03008" w:rsidRDefault="00F03008" w:rsidP="00F03008">
      <w:r>
        <w:t xml:space="preserve">Co jsou statistické jednotky? </w:t>
      </w:r>
      <w:r w:rsidRPr="00A46FA9">
        <w:t>…</w:t>
      </w:r>
      <w:r w:rsidRPr="00A46FA9">
        <w:rPr>
          <w:color w:val="2E74B5" w:themeColor="accent1" w:themeShade="BF"/>
        </w:rPr>
        <w:t xml:space="preserve"> jednotliví žáci </w:t>
      </w:r>
      <w:r>
        <w:t>…………………………………………………………………………</w:t>
      </w:r>
    </w:p>
    <w:p w:rsidR="00F03008" w:rsidRDefault="00F03008" w:rsidP="00F03008">
      <w:r>
        <w:t xml:space="preserve">Jaký znak je sledován? … </w:t>
      </w:r>
      <w:r>
        <w:rPr>
          <w:color w:val="2E74B5" w:themeColor="accent1" w:themeShade="BF"/>
        </w:rPr>
        <w:t xml:space="preserve">rozměr ozubeného kola (kvantitativní) </w:t>
      </w:r>
      <w:r>
        <w:t>………………………………………….</w:t>
      </w:r>
    </w:p>
    <w:p w:rsidR="00F03008" w:rsidRDefault="00F03008" w:rsidP="00F03008">
      <w:pPr>
        <w:pStyle w:val="Odstavecseseznamem"/>
        <w:numPr>
          <w:ilvl w:val="0"/>
          <w:numId w:val="1"/>
        </w:numPr>
      </w:pPr>
      <w:r>
        <w:t>Vytvořte tabulku a graf rozdělení četností</w:t>
      </w:r>
    </w:p>
    <w:p w:rsidR="00F03008" w:rsidRDefault="00F03008" w:rsidP="00F03008">
      <w:r>
        <w:rPr>
          <w:noProof/>
          <w:lang w:eastAsia="cs-CZ"/>
        </w:rPr>
        <w:drawing>
          <wp:inline distT="0" distB="0" distL="0" distR="0" wp14:anchorId="1E23E439" wp14:editId="61F71B8C">
            <wp:extent cx="2228850" cy="2028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b="11983"/>
                    <a:stretch/>
                  </pic:blipFill>
                  <pic:spPr bwMode="auto">
                    <a:xfrm>
                      <a:off x="0" y="0"/>
                      <a:ext cx="222885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C1113"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FE8B694" wp14:editId="7DB13B1B">
            <wp:extent cx="5057775" cy="30003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008" w:rsidRDefault="00F03008" w:rsidP="00F03008">
      <w:bookmarkStart w:id="0" w:name="_GoBack"/>
      <w:bookmarkEnd w:id="0"/>
    </w:p>
    <w:p w:rsidR="00F03008" w:rsidRDefault="00F03008" w:rsidP="00F03008">
      <w:pPr>
        <w:pStyle w:val="Odstavecseseznamem"/>
        <w:numPr>
          <w:ilvl w:val="0"/>
          <w:numId w:val="1"/>
        </w:numPr>
      </w:pPr>
      <w:r>
        <w:t>Vypočtěte aritmetický průměr, modus a medián tohoto souboru</w:t>
      </w:r>
    </w:p>
    <w:p w:rsidR="00F03008" w:rsidRDefault="00F03008" w:rsidP="00F03008">
      <w:r w:rsidRPr="00E86F17">
        <w:rPr>
          <w:position w:val="-6"/>
        </w:rPr>
        <w:object w:dxaOrig="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7.25pt" o:ole="">
            <v:imagedata r:id="rId9" o:title=""/>
          </v:shape>
          <o:OLEObject Type="Embed" ProgID="Equation.DSMT4" ShapeID="_x0000_i1025" DrawAspect="Content" ObjectID="_1646212614" r:id="rId10"/>
        </w:object>
      </w:r>
      <w:r w:rsidRPr="006123D4">
        <w:rPr>
          <w:rFonts w:ascii="Times New Roman" w:eastAsia="Times New Roman" w:hAnsi="Times New Roman" w:cs="Times New Roman"/>
          <w:position w:val="-24"/>
          <w:sz w:val="24"/>
          <w:szCs w:val="24"/>
          <w:lang w:eastAsia="cs-CZ"/>
        </w:rPr>
        <w:object w:dxaOrig="6800" w:dyaOrig="620">
          <v:shape id="_x0000_i1026" type="#_x0000_t75" style="width:339.75pt;height:30.75pt" o:ole="">
            <v:imagedata r:id="rId11" o:title=""/>
          </v:shape>
          <o:OLEObject Type="Embed" ProgID="Equation.DSMT4" ShapeID="_x0000_i1026" DrawAspect="Content" ObjectID="_1646212615" r:id="rId12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= 31,04333</w:t>
      </w:r>
    </w:p>
    <w:p w:rsidR="00F03008" w:rsidRDefault="00F03008" w:rsidP="00F03008">
      <w:r w:rsidRPr="00A53D99">
        <w:rPr>
          <w:position w:val="-12"/>
        </w:rPr>
        <w:object w:dxaOrig="460" w:dyaOrig="360">
          <v:shape id="_x0000_i1027" type="#_x0000_t75" style="width:23.25pt;height:18.75pt" o:ole="">
            <v:imagedata r:id="rId13" o:title=""/>
          </v:shape>
          <o:OLEObject Type="Embed" ProgID="Equation.DSMT4" ShapeID="_x0000_i1027" DrawAspect="Content" ObjectID="_1646212616" r:id="rId14"/>
        </w:object>
      </w:r>
      <w:r>
        <w:t xml:space="preserve"> 31,05</w:t>
      </w:r>
    </w:p>
    <w:p w:rsidR="00F03008" w:rsidRDefault="00F03008" w:rsidP="00F03008">
      <w:r w:rsidRPr="003A4A0C">
        <w:rPr>
          <w:position w:val="-12"/>
        </w:rPr>
        <w:object w:dxaOrig="460" w:dyaOrig="360">
          <v:shape id="_x0000_i1028" type="#_x0000_t75" style="width:23.25pt;height:18.75pt" o:ole="">
            <v:imagedata r:id="rId15" o:title=""/>
          </v:shape>
          <o:OLEObject Type="Embed" ProgID="Equation.DSMT4" ShapeID="_x0000_i1028" DrawAspect="Content" ObjectID="_1646212617" r:id="rId16"/>
        </w:object>
      </w:r>
      <w:r>
        <w:t xml:space="preserve"> 31,05</w:t>
      </w:r>
    </w:p>
    <w:p w:rsidR="00F03008" w:rsidRDefault="00F03008" w:rsidP="00F03008">
      <w:r>
        <w:t xml:space="preserve">Která z těchto tří hodnot se nejvíce blíží k teoretické hodnotě? </w:t>
      </w:r>
      <w:r w:rsidRPr="003A3712">
        <w:rPr>
          <w:color w:val="2E74B5" w:themeColor="accent1" w:themeShade="BF"/>
        </w:rPr>
        <w:t>…modus a medián…………………………….</w:t>
      </w:r>
    </w:p>
    <w:p w:rsidR="00F03008" w:rsidRDefault="00F03008" w:rsidP="00F03008">
      <w:pPr>
        <w:pStyle w:val="Odstavecseseznamem"/>
        <w:numPr>
          <w:ilvl w:val="0"/>
          <w:numId w:val="1"/>
        </w:numPr>
      </w:pPr>
      <w:r>
        <w:t>Vypočtěte směrodatnou odchylku od aritmetického průměru:</w:t>
      </w:r>
    </w:p>
    <w:p w:rsidR="00F03008" w:rsidRPr="00630951" w:rsidRDefault="00F03008" w:rsidP="00F03008">
      <w:r w:rsidRPr="00630951">
        <w:t>S = 0,05424</w:t>
      </w:r>
    </w:p>
    <w:p w:rsidR="00F03008" w:rsidRDefault="00F03008" w:rsidP="00F03008"/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17"/>
      <w:footerReference w:type="first" r:id="rId1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A1" w:rsidRDefault="00FB51A1" w:rsidP="00AE5686">
      <w:pPr>
        <w:spacing w:after="0" w:line="240" w:lineRule="auto"/>
      </w:pPr>
      <w:r>
        <w:separator/>
      </w:r>
    </w:p>
  </w:endnote>
  <w:endnote w:type="continuationSeparator" w:id="0">
    <w:p w:rsidR="00FB51A1" w:rsidRDefault="00FB51A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A1" w:rsidRDefault="00FB51A1" w:rsidP="00AE5686">
      <w:pPr>
        <w:spacing w:after="0" w:line="240" w:lineRule="auto"/>
      </w:pPr>
      <w:r>
        <w:separator/>
      </w:r>
    </w:p>
  </w:footnote>
  <w:footnote w:type="continuationSeparator" w:id="0">
    <w:p w:rsidR="00FB51A1" w:rsidRDefault="00FB51A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C7927"/>
    <w:multiLevelType w:val="hybridMultilevel"/>
    <w:tmpl w:val="F502D9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03008"/>
    <w:rsid w:val="00F14316"/>
    <w:rsid w:val="00F360B1"/>
    <w:rsid w:val="00F4521B"/>
    <w:rsid w:val="00F72BF6"/>
    <w:rsid w:val="00FB51A1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30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03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2020-03-20T11:30:00Z</dcterms:modified>
</cp:coreProperties>
</file>