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37" w:rsidRDefault="00241237" w:rsidP="00C36A7B">
      <w:pPr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241237" w:rsidRDefault="00241237" w:rsidP="00C36A7B">
      <w:pPr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241237" w:rsidRDefault="00241237" w:rsidP="00C36A7B">
      <w:pPr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241237" w:rsidRPr="00241237" w:rsidRDefault="00241237" w:rsidP="00C36A7B">
      <w:pPr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Pracovní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list č. 3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Měření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posuvným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měřítkem</w:t>
      </w:r>
      <w:proofErr w:type="spellEnd"/>
    </w:p>
    <w:p w:rsidR="00241237" w:rsidRDefault="00A85915" w:rsidP="00C36A7B">
      <w:pPr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68580</wp:posOffset>
            </wp:positionV>
            <wp:extent cx="2521585" cy="1264920"/>
            <wp:effectExtent l="19050" t="0" r="0" b="0"/>
            <wp:wrapTight wrapText="bothSides">
              <wp:wrapPolygon edited="0">
                <wp:start x="-163" y="0"/>
                <wp:lineTo x="-163" y="21145"/>
                <wp:lineTo x="21540" y="21145"/>
                <wp:lineTo x="21540" y="0"/>
                <wp:lineTo x="-163" y="0"/>
              </wp:wrapPolygon>
            </wp:wrapTight>
            <wp:docPr id="16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5280" b="12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63E8" w:rsidRPr="00241237" w:rsidRDefault="00241237" w:rsidP="00241237">
      <w:pPr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1237">
        <w:rPr>
          <w:rFonts w:ascii="Times New Roman" w:hAnsi="Times New Roman" w:cs="Times New Roman"/>
          <w:b/>
          <w:bCs/>
          <w:sz w:val="24"/>
          <w:szCs w:val="24"/>
        </w:rPr>
        <w:t>Pomůcky</w:t>
      </w:r>
      <w:proofErr w:type="spellEnd"/>
      <w:proofErr w:type="gramStart"/>
      <w:r w:rsidRPr="0024123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B63E8" w:rsidRPr="00241237">
        <w:rPr>
          <w:rFonts w:ascii="Times New Roman" w:hAnsi="Times New Roman" w:cs="Times New Roman"/>
          <w:sz w:val="24"/>
          <w:szCs w:val="24"/>
          <w:lang w:val="cs-CZ"/>
        </w:rPr>
        <w:t>,</w:t>
      </w:r>
      <w:proofErr w:type="gramEnd"/>
      <w:r w:rsidR="00EB63E8" w:rsidRPr="00241237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t xml:space="preserve"> </w:t>
      </w:r>
    </w:p>
    <w:p w:rsidR="00EB63E8" w:rsidRPr="00A85915" w:rsidRDefault="00A85915" w:rsidP="003D165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A85915">
        <w:rPr>
          <w:rFonts w:ascii="Times New Roman" w:hAnsi="Times New Roman" w:cs="Times New Roman"/>
          <w:lang w:val="cs-CZ"/>
        </w:rPr>
        <w:t>p</w:t>
      </w:r>
      <w:r w:rsidR="00EB63E8" w:rsidRPr="00A85915">
        <w:rPr>
          <w:rFonts w:ascii="Times New Roman" w:hAnsi="Times New Roman" w:cs="Times New Roman"/>
          <w:lang w:val="cs-CZ"/>
        </w:rPr>
        <w:t xml:space="preserve">osuvné měřidlo,                                </w:t>
      </w:r>
      <w:r w:rsidR="00EB63E8" w:rsidRPr="00A85915">
        <w:rPr>
          <w:rFonts w:ascii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41237" w:rsidRPr="00A85915" w:rsidRDefault="00A85915" w:rsidP="0024123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cs-CZ"/>
        </w:rPr>
      </w:pPr>
      <w:r w:rsidRPr="00A85915">
        <w:rPr>
          <w:rFonts w:ascii="Times New Roman" w:hAnsi="Times New Roman" w:cs="Times New Roman"/>
          <w:noProof/>
          <w:lang w:val="cs-CZ" w:eastAsia="cs-CZ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65405</wp:posOffset>
            </wp:positionV>
            <wp:extent cx="2382520" cy="1870710"/>
            <wp:effectExtent l="19050" t="0" r="0" b="0"/>
            <wp:wrapTight wrapText="bothSides">
              <wp:wrapPolygon edited="0">
                <wp:start x="-173" y="0"/>
                <wp:lineTo x="-173" y="21336"/>
                <wp:lineTo x="21588" y="21336"/>
                <wp:lineTo x="21588" y="0"/>
                <wp:lineTo x="-173" y="0"/>
              </wp:wrapPolygon>
            </wp:wrapTight>
            <wp:docPr id="164" name="obrázek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87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5915">
        <w:rPr>
          <w:rFonts w:ascii="Times New Roman" w:hAnsi="Times New Roman" w:cs="Times New Roman"/>
          <w:lang w:val="cs-CZ"/>
        </w:rPr>
        <w:t>s</w:t>
      </w:r>
      <w:r w:rsidR="00EB63E8" w:rsidRPr="00A85915">
        <w:rPr>
          <w:rFonts w:ascii="Times New Roman" w:hAnsi="Times New Roman" w:cs="Times New Roman"/>
          <w:lang w:val="cs-CZ"/>
        </w:rPr>
        <w:t xml:space="preserve">ada měrek </w:t>
      </w:r>
    </w:p>
    <w:p w:rsidR="00A85915" w:rsidRPr="00A85915" w:rsidRDefault="00A85915" w:rsidP="0024123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cs-CZ"/>
        </w:rPr>
      </w:pPr>
      <w:r w:rsidRPr="00A85915">
        <w:rPr>
          <w:rFonts w:ascii="Times New Roman" w:hAnsi="Times New Roman" w:cs="Times New Roman"/>
          <w:lang w:val="cs-CZ"/>
        </w:rPr>
        <w:t>polotovary určené k měření</w:t>
      </w:r>
    </w:p>
    <w:p w:rsidR="00A85915" w:rsidRDefault="00A85915" w:rsidP="00A85915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A85915" w:rsidRDefault="00A85915" w:rsidP="00A85915">
      <w:p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Pracoviště:</w:t>
      </w:r>
    </w:p>
    <w:p w:rsidR="00A85915" w:rsidRDefault="00A85915" w:rsidP="00A85915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k</w:t>
      </w:r>
      <w:r w:rsidRPr="00A85915">
        <w:rPr>
          <w:rFonts w:ascii="Times New Roman" w:hAnsi="Times New Roman" w:cs="Times New Roman"/>
          <w:lang w:val="cs-CZ"/>
        </w:rPr>
        <w:t>lasický zámečnický stůl</w:t>
      </w:r>
    </w:p>
    <w:p w:rsidR="00A85915" w:rsidRDefault="00A85915" w:rsidP="00A85915">
      <w:pPr>
        <w:spacing w:after="0"/>
        <w:ind w:left="0"/>
        <w:jc w:val="both"/>
        <w:rPr>
          <w:rFonts w:ascii="Times New Roman" w:hAnsi="Times New Roman" w:cs="Times New Roman"/>
          <w:lang w:val="cs-CZ"/>
        </w:rPr>
      </w:pPr>
    </w:p>
    <w:p w:rsidR="00A85915" w:rsidRPr="00A85915" w:rsidRDefault="00A85915" w:rsidP="00A85915">
      <w:pPr>
        <w:spacing w:after="0"/>
        <w:ind w:left="0"/>
        <w:jc w:val="both"/>
        <w:rPr>
          <w:rFonts w:ascii="Times New Roman" w:hAnsi="Times New Roman" w:cs="Times New Roman"/>
          <w:lang w:val="cs-CZ"/>
        </w:rPr>
      </w:pPr>
      <w:proofErr w:type="spellStart"/>
      <w:r w:rsidRPr="00A85915">
        <w:rPr>
          <w:rFonts w:ascii="Times New Roman" w:hAnsi="Times New Roman" w:cs="Times New Roman"/>
          <w:b/>
          <w:bCs/>
          <w:sz w:val="24"/>
          <w:szCs w:val="24"/>
        </w:rPr>
        <w:t>Pokyny</w:t>
      </w:r>
      <w:proofErr w:type="spellEnd"/>
      <w:r w:rsidRPr="00A85915">
        <w:rPr>
          <w:rFonts w:ascii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 w:rsidRPr="00A85915">
        <w:rPr>
          <w:rFonts w:ascii="Times New Roman" w:hAnsi="Times New Roman" w:cs="Times New Roman"/>
          <w:b/>
          <w:bCs/>
          <w:sz w:val="24"/>
          <w:szCs w:val="24"/>
        </w:rPr>
        <w:t>rámci</w:t>
      </w:r>
      <w:proofErr w:type="spellEnd"/>
      <w:r w:rsidRPr="00A85915">
        <w:rPr>
          <w:rFonts w:ascii="Times New Roman" w:hAnsi="Times New Roman" w:cs="Times New Roman"/>
          <w:b/>
          <w:bCs/>
          <w:sz w:val="24"/>
          <w:szCs w:val="24"/>
        </w:rPr>
        <w:t xml:space="preserve"> BOZP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06239" w:rsidRPr="00D06239" w:rsidRDefault="00D06239" w:rsidP="00D0623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val="cs-CZ"/>
        </w:rPr>
      </w:pPr>
      <w:r w:rsidRPr="00D06239">
        <w:rPr>
          <w:rFonts w:ascii="Times New Roman" w:hAnsi="Times New Roman" w:cs="Times New Roman"/>
          <w:lang w:val="cs-CZ"/>
        </w:rPr>
        <w:t>Před zahájením pracovní činnosti prostuduj a seznam se s BOZP a PO dle platných norem, předpisů a nařízení.</w:t>
      </w:r>
    </w:p>
    <w:p w:rsidR="00D06239" w:rsidRPr="00D06239" w:rsidRDefault="00D06239" w:rsidP="00D06239">
      <w:pPr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239">
        <w:rPr>
          <w:rFonts w:ascii="Times New Roman" w:hAnsi="Times New Roman" w:cs="Times New Roman"/>
          <w:lang w:val="cs-CZ"/>
        </w:rPr>
        <w:t>Mezi specifická rizika možných úrazů patří poranění ostrými hroty měřidel.</w:t>
      </w:r>
      <w:r w:rsidRPr="00D06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5915" w:rsidRDefault="00A85915" w:rsidP="00A859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5915" w:rsidRPr="00A85915" w:rsidRDefault="00A85915" w:rsidP="00A85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EB63E8" w:rsidRDefault="00CE2E42" w:rsidP="00C36A7B">
      <w:pPr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cs-CZ" w:eastAsia="cs-CZ"/>
        </w:rPr>
        <w:pict>
          <v:group id="_x0000_s1026" style="position:absolute;margin-left:368.85pt;margin-top:7.45pt;width:146.25pt;height:125.25pt;z-index:251651584" coordorigin="8370,8595" coordsize="2925,2505">
            <v:group id="_x0000_s1027" style="position:absolute;left:8505;top:8595;width:2790;height:1155" coordorigin="8505,8595" coordsize="2790,115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9135;top:8595;width:2160;height:960" fillcolor="#eaf1dd">
                <v:textbox style="mso-next-textbox:#_x0000_s1028">
                  <w:txbxContent>
                    <w:p w:rsidR="00EB63E8" w:rsidRPr="009A4445" w:rsidRDefault="00EB63E8">
                      <w:pPr>
                        <w:ind w:left="0"/>
                        <w:rPr>
                          <w:b/>
                          <w:bCs/>
                          <w:lang w:val="cs-CZ"/>
                        </w:rPr>
                      </w:pPr>
                      <w:r w:rsidRPr="009A4445">
                        <w:rPr>
                          <w:b/>
                          <w:bCs/>
                          <w:lang w:val="cs-CZ"/>
                        </w:rPr>
                        <w:t>9 mm rozděleno na 10 stejných dílků - měření   na 1 desetinu mm</w:t>
                      </w:r>
                    </w:p>
                  </w:txbxContent>
                </v:textbox>
              </v:shape>
              <v:shape id="_x0000_s1029" type="#_x0000_t202" style="position:absolute;left:8505;top:9375;width:630;height:375">
                <v:textbox style="mso-next-textbox:#_x0000_s1029">
                  <w:txbxContent>
                    <w:p w:rsidR="00EB63E8" w:rsidRPr="009A4445" w:rsidRDefault="00EB63E8">
                      <w:pPr>
                        <w:ind w:left="0"/>
                        <w:rPr>
                          <w:b/>
                          <w:bCs/>
                          <w:color w:val="FF0000"/>
                          <w:lang w:val="cs-CZ"/>
                        </w:rPr>
                      </w:pPr>
                      <w:r w:rsidRPr="009A4445">
                        <w:rPr>
                          <w:b/>
                          <w:bCs/>
                          <w:color w:val="FF0000"/>
                          <w:lang w:val="cs-CZ"/>
                        </w:rPr>
                        <w:t>0,1</w:t>
                      </w:r>
                    </w:p>
                  </w:txbxContent>
                </v:textbox>
              </v:shape>
            </v:group>
            <v:group id="_x0000_s1030" style="position:absolute;left:8370;top:9900;width:2925;height:1200" coordorigin="8370,9900" coordsize="2925,1200">
              <v:shape id="_x0000_s1031" type="#_x0000_t202" style="position:absolute;left:9135;top:9900;width:2160;height:960" fillcolor="#daeef3">
                <v:textbox>
                  <w:txbxContent>
                    <w:p w:rsidR="00EB63E8" w:rsidRPr="009A4445" w:rsidRDefault="00EB63E8">
                      <w:pPr>
                        <w:ind w:left="0"/>
                        <w:rPr>
                          <w:b/>
                          <w:bCs/>
                          <w:lang w:val="cs-CZ"/>
                        </w:rPr>
                      </w:pPr>
                      <w:r w:rsidRPr="009A4445">
                        <w:rPr>
                          <w:b/>
                          <w:bCs/>
                          <w:lang w:val="cs-CZ"/>
                        </w:rPr>
                        <w:t>19 mm rozděleno na 20 stejných dílků – měření na 5 setin mm</w:t>
                      </w:r>
                    </w:p>
                  </w:txbxContent>
                </v:textbox>
              </v:shape>
              <v:shape id="_x0000_s1032" type="#_x0000_t202" style="position:absolute;left:8370;top:10710;width:765;height:390">
                <v:textbox>
                  <w:txbxContent>
                    <w:p w:rsidR="00EB63E8" w:rsidRPr="001564EF" w:rsidRDefault="00EB63E8">
                      <w:pPr>
                        <w:ind w:left="0"/>
                        <w:rPr>
                          <w:color w:val="FF0000"/>
                          <w:lang w:val="cs-CZ"/>
                        </w:rPr>
                      </w:pPr>
                      <w:r w:rsidRPr="001564EF">
                        <w:rPr>
                          <w:color w:val="FF0000"/>
                          <w:lang w:val="cs-CZ"/>
                        </w:rPr>
                        <w:t>0,05</w:t>
                      </w:r>
                    </w:p>
                  </w:txbxContent>
                </v:textbox>
              </v:shape>
            </v:group>
          </v:group>
        </w:pict>
      </w:r>
      <w:r w:rsidR="006C5368">
        <w:rPr>
          <w:noProof/>
          <w:lang w:val="cs-CZ" w:eastAsia="cs-CZ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3408045</wp:posOffset>
            </wp:positionH>
            <wp:positionV relativeFrom="paragraph">
              <wp:posOffset>27940</wp:posOffset>
            </wp:positionV>
            <wp:extent cx="3209925" cy="4676775"/>
            <wp:effectExtent l="38100" t="19050" r="28575" b="28575"/>
            <wp:wrapTight wrapText="bothSides">
              <wp:wrapPolygon edited="0">
                <wp:start x="-256" y="-88"/>
                <wp:lineTo x="-256" y="21732"/>
                <wp:lineTo x="21792" y="21732"/>
                <wp:lineTo x="21792" y="-88"/>
                <wp:lineTo x="-256" y="-88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676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EB63E8" w:rsidRPr="00290F18">
        <w:rPr>
          <w:rFonts w:ascii="Arial" w:hAnsi="Arial" w:cs="Arial"/>
          <w:b/>
          <w:bCs/>
          <w:sz w:val="24"/>
          <w:szCs w:val="24"/>
        </w:rPr>
        <w:t>Vlastní</w:t>
      </w:r>
      <w:proofErr w:type="spellEnd"/>
      <w:r w:rsidR="00EB63E8" w:rsidRPr="00290F18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="00EB63E8" w:rsidRPr="00290F18">
        <w:rPr>
          <w:rFonts w:ascii="Arial" w:hAnsi="Arial" w:cs="Arial"/>
          <w:b/>
          <w:bCs/>
          <w:sz w:val="24"/>
          <w:szCs w:val="24"/>
        </w:rPr>
        <w:t>postup</w:t>
      </w:r>
      <w:proofErr w:type="spellEnd"/>
      <w:proofErr w:type="gramEnd"/>
      <w:r w:rsidR="00EB63E8" w:rsidRPr="00290F1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B63E8" w:rsidRPr="00290F18">
        <w:rPr>
          <w:rFonts w:ascii="Arial" w:hAnsi="Arial" w:cs="Arial"/>
          <w:b/>
          <w:bCs/>
          <w:sz w:val="24"/>
          <w:szCs w:val="24"/>
        </w:rPr>
        <w:t>měření</w:t>
      </w:r>
      <w:proofErr w:type="spellEnd"/>
      <w:r w:rsidR="00EB63E8">
        <w:rPr>
          <w:rFonts w:ascii="Arial" w:hAnsi="Arial" w:cs="Arial"/>
          <w:b/>
          <w:bCs/>
          <w:sz w:val="24"/>
          <w:szCs w:val="24"/>
        </w:rPr>
        <w:t>.</w:t>
      </w:r>
      <w:r w:rsidR="00EB63E8" w:rsidRPr="000576E8">
        <w:rPr>
          <w:noProof/>
          <w:lang w:val="cs-CZ" w:eastAsia="cs-CZ"/>
        </w:rPr>
        <w:t xml:space="preserve"> </w:t>
      </w:r>
    </w:p>
    <w:p w:rsidR="00EB63E8" w:rsidRPr="00241237" w:rsidRDefault="00942A95" w:rsidP="00C36A7B">
      <w:pPr>
        <w:widowControl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Pozorně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prostuduj</w:t>
      </w:r>
      <w:proofErr w:type="spellEnd"/>
      <w:r w:rsidR="00EB63E8"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3E8" w:rsidRPr="00241237">
        <w:rPr>
          <w:rFonts w:ascii="Times New Roman" w:hAnsi="Times New Roman" w:cs="Times New Roman"/>
          <w:sz w:val="24"/>
          <w:szCs w:val="24"/>
        </w:rPr>
        <w:t>obrázky</w:t>
      </w:r>
      <w:proofErr w:type="spellEnd"/>
      <w:r w:rsidR="00EB63E8" w:rsidRPr="00241237">
        <w:rPr>
          <w:rFonts w:ascii="Times New Roman" w:hAnsi="Times New Roman" w:cs="Times New Roman"/>
          <w:sz w:val="24"/>
          <w:szCs w:val="24"/>
        </w:rPr>
        <w:t xml:space="preserve"> A B C.</w:t>
      </w:r>
    </w:p>
    <w:p w:rsidR="00EB63E8" w:rsidRPr="00241237" w:rsidRDefault="00EB63E8" w:rsidP="00C36A7B">
      <w:pPr>
        <w:widowControl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23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Základní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stupnice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čarou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stejné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>.</w:t>
      </w:r>
    </w:p>
    <w:p w:rsidR="00EB63E8" w:rsidRPr="00241237" w:rsidRDefault="00EB63E8" w:rsidP="00C62FB1">
      <w:pPr>
        <w:widowControl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23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Noniusové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stupnice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čarou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liší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EB63E8" w:rsidRPr="00241237" w:rsidRDefault="00EB63E8" w:rsidP="00C62FB1">
      <w:pPr>
        <w:widowControl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23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dělením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různě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dlouhých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polí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</w:t>
      </w:r>
    </w:p>
    <w:p w:rsidR="00EB63E8" w:rsidRPr="00241237" w:rsidRDefault="00EB63E8" w:rsidP="00C62FB1">
      <w:pPr>
        <w:widowControl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237">
        <w:rPr>
          <w:rFonts w:ascii="Times New Roman" w:hAnsi="Times New Roman" w:cs="Times New Roman"/>
          <w:sz w:val="24"/>
          <w:szCs w:val="24"/>
        </w:rPr>
        <w:t>4.</w:t>
      </w:r>
      <w:r w:rsidR="00942A95" w:rsidRPr="0024123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942A95" w:rsidRPr="00241237">
        <w:rPr>
          <w:rFonts w:ascii="Times New Roman" w:hAnsi="Times New Roman" w:cs="Times New Roman"/>
          <w:sz w:val="24"/>
          <w:szCs w:val="24"/>
        </w:rPr>
        <w:t>základní</w:t>
      </w:r>
      <w:proofErr w:type="spellEnd"/>
      <w:r w:rsidR="00942A95"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A95" w:rsidRPr="00241237">
        <w:rPr>
          <w:rFonts w:ascii="Times New Roman" w:hAnsi="Times New Roman" w:cs="Times New Roman"/>
          <w:sz w:val="24"/>
          <w:szCs w:val="24"/>
        </w:rPr>
        <w:t>stupnici</w:t>
      </w:r>
      <w:proofErr w:type="spellEnd"/>
      <w:r w:rsidR="00942A95"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A95" w:rsidRPr="00241237">
        <w:rPr>
          <w:rFonts w:ascii="Times New Roman" w:hAnsi="Times New Roman" w:cs="Times New Roman"/>
          <w:sz w:val="24"/>
          <w:szCs w:val="24"/>
        </w:rPr>
        <w:t>odečítej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celé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milime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>-</w:t>
      </w:r>
    </w:p>
    <w:p w:rsidR="00EB63E8" w:rsidRPr="00241237" w:rsidRDefault="00CE2E42" w:rsidP="00C62FB1">
      <w:pPr>
        <w:widowControl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30.6pt;margin-top:9.05pt;width:38.25pt;height:19.5pt;z-index:251652608" o:connectortype="straight"/>
        </w:pict>
      </w:r>
      <w:r w:rsidR="00EB63E8" w:rsidRPr="0024123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B63E8" w:rsidRPr="00241237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="00EB63E8"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3E8" w:rsidRPr="00241237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EB63E8"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3E8" w:rsidRPr="00241237">
        <w:rPr>
          <w:rFonts w:ascii="Times New Roman" w:hAnsi="Times New Roman" w:cs="Times New Roman"/>
          <w:sz w:val="24"/>
          <w:szCs w:val="24"/>
        </w:rPr>
        <w:t>nulou</w:t>
      </w:r>
      <w:proofErr w:type="spellEnd"/>
      <w:r w:rsidR="00EB63E8"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3E8" w:rsidRPr="00241237">
        <w:rPr>
          <w:rFonts w:ascii="Times New Roman" w:hAnsi="Times New Roman" w:cs="Times New Roman"/>
          <w:sz w:val="24"/>
          <w:szCs w:val="24"/>
        </w:rPr>
        <w:t>noniusové</w:t>
      </w:r>
      <w:proofErr w:type="spellEnd"/>
      <w:r w:rsidR="00EB63E8"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3E8" w:rsidRPr="00241237">
        <w:rPr>
          <w:rFonts w:ascii="Times New Roman" w:hAnsi="Times New Roman" w:cs="Times New Roman"/>
          <w:sz w:val="24"/>
          <w:szCs w:val="24"/>
        </w:rPr>
        <w:t>stupnice</w:t>
      </w:r>
      <w:proofErr w:type="spellEnd"/>
      <w:r w:rsidR="00EB63E8" w:rsidRPr="00241237">
        <w:rPr>
          <w:rFonts w:ascii="Times New Roman" w:hAnsi="Times New Roman" w:cs="Times New Roman"/>
          <w:sz w:val="24"/>
          <w:szCs w:val="24"/>
        </w:rPr>
        <w:t>.</w:t>
      </w:r>
    </w:p>
    <w:p w:rsidR="00EB63E8" w:rsidRPr="00241237" w:rsidRDefault="00EB63E8" w:rsidP="00EC039D">
      <w:pPr>
        <w:widowControl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23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Desetiny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setiny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milimetru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A95" w:rsidRPr="00241237">
        <w:rPr>
          <w:rFonts w:ascii="Times New Roman" w:hAnsi="Times New Roman" w:cs="Times New Roman"/>
          <w:sz w:val="24"/>
          <w:szCs w:val="24"/>
        </w:rPr>
        <w:t>odečítej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E8" w:rsidRPr="00241237" w:rsidRDefault="00CE2E42" w:rsidP="00560A02">
      <w:pPr>
        <w:widowControl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val="cs-CZ" w:eastAsia="cs-CZ"/>
        </w:rPr>
        <w:pict>
          <v:shape id="_x0000_s1037" type="#_x0000_t32" style="position:absolute;left:0;text-align:left;margin-left:335.1pt;margin-top:28.95pt;width:8.25pt;height:21pt;flip:x;z-index:251654656" o:connectortype="straight"/>
        </w:pict>
      </w:r>
      <w:r w:rsidR="00EB63E8" w:rsidRPr="0024123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B63E8" w:rsidRPr="00241237">
        <w:rPr>
          <w:rFonts w:ascii="Times New Roman" w:hAnsi="Times New Roman" w:cs="Times New Roman"/>
          <w:sz w:val="24"/>
          <w:szCs w:val="24"/>
        </w:rPr>
        <w:t>shodných</w:t>
      </w:r>
      <w:proofErr w:type="spellEnd"/>
      <w:r w:rsidR="00EB63E8"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3E8" w:rsidRPr="00241237">
        <w:rPr>
          <w:rFonts w:ascii="Times New Roman" w:hAnsi="Times New Roman" w:cs="Times New Roman"/>
          <w:sz w:val="24"/>
          <w:szCs w:val="24"/>
        </w:rPr>
        <w:t>ryskách</w:t>
      </w:r>
      <w:proofErr w:type="spellEnd"/>
      <w:r w:rsidR="00EB63E8"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3E8" w:rsidRPr="00241237">
        <w:rPr>
          <w:rFonts w:ascii="Times New Roman" w:hAnsi="Times New Roman" w:cs="Times New Roman"/>
          <w:sz w:val="24"/>
          <w:szCs w:val="24"/>
        </w:rPr>
        <w:t>základní</w:t>
      </w:r>
      <w:proofErr w:type="spellEnd"/>
      <w:r w:rsidR="00EB63E8" w:rsidRPr="002412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B63E8" w:rsidRPr="00241237">
        <w:rPr>
          <w:rFonts w:ascii="Times New Roman" w:hAnsi="Times New Roman" w:cs="Times New Roman"/>
          <w:sz w:val="24"/>
          <w:szCs w:val="24"/>
        </w:rPr>
        <w:t>noniusové</w:t>
      </w:r>
      <w:proofErr w:type="spellEnd"/>
    </w:p>
    <w:p w:rsidR="00EB63E8" w:rsidRPr="00241237" w:rsidRDefault="00EB63E8" w:rsidP="00560A02">
      <w:pPr>
        <w:widowControl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23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stupnice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3E8" w:rsidRPr="00241237" w:rsidRDefault="00CE2E42" w:rsidP="00560A02">
      <w:pPr>
        <w:widowControl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val="cs-CZ" w:eastAsia="cs-CZ"/>
        </w:rPr>
        <w:pict>
          <v:group id="_x0000_s1034" style="position:absolute;left:0;text-align:left;margin-left:316.35pt;margin-top:10.5pt;width:198.75pt;height:38.25pt;z-index:251653632" coordorigin="7320,12015" coordsize="3975,765">
            <v:shape id="_x0000_s1035" type="#_x0000_t202" style="position:absolute;left:8130;top:12015;width:3165;height:765" fillcolor="#fde9d9">
              <v:textbox style="mso-next-textbox:#_x0000_s1035">
                <w:txbxContent>
                  <w:p w:rsidR="00EB63E8" w:rsidRPr="009A4445" w:rsidRDefault="00EB63E8">
                    <w:pPr>
                      <w:ind w:left="0"/>
                      <w:rPr>
                        <w:b/>
                        <w:bCs/>
                        <w:lang w:val="cs-CZ"/>
                      </w:rPr>
                    </w:pPr>
                    <w:r w:rsidRPr="009A4445">
                      <w:rPr>
                        <w:b/>
                        <w:bCs/>
                        <w:lang w:val="cs-CZ"/>
                      </w:rPr>
                      <w:t>49 mm rozděleno na 50 stejných dílků – měření na 2 setiny mm</w:t>
                    </w:r>
                  </w:p>
                </w:txbxContent>
              </v:textbox>
            </v:shape>
            <v:shape id="_x0000_s1036" type="#_x0000_t202" style="position:absolute;left:7320;top:12255;width:810;height:405">
              <v:textbox style="mso-next-textbox:#_x0000_s1036">
                <w:txbxContent>
                  <w:p w:rsidR="00EB63E8" w:rsidRPr="001564EF" w:rsidRDefault="00EB63E8">
                    <w:pPr>
                      <w:ind w:left="0"/>
                      <w:rPr>
                        <w:color w:val="FF0000"/>
                        <w:lang w:val="cs-CZ"/>
                      </w:rPr>
                    </w:pPr>
                    <w:r w:rsidRPr="001564EF">
                      <w:rPr>
                        <w:color w:val="FF0000"/>
                        <w:lang w:val="cs-CZ"/>
                      </w:rPr>
                      <w:t>0,02</w:t>
                    </w:r>
                  </w:p>
                </w:txbxContent>
              </v:textbox>
            </v:shape>
          </v:group>
        </w:pict>
      </w:r>
      <w:r w:rsidR="00942A95" w:rsidRPr="00241237">
        <w:rPr>
          <w:rFonts w:ascii="Times New Roman" w:hAnsi="Times New Roman" w:cs="Times New Roman"/>
          <w:sz w:val="24"/>
          <w:szCs w:val="24"/>
        </w:rPr>
        <w:t>6.</w:t>
      </w:r>
      <w:r w:rsid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A95" w:rsidRPr="00241237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="00942A95"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A95" w:rsidRPr="00241237">
        <w:rPr>
          <w:rFonts w:ascii="Times New Roman" w:hAnsi="Times New Roman" w:cs="Times New Roman"/>
          <w:sz w:val="24"/>
          <w:szCs w:val="24"/>
        </w:rPr>
        <w:t>měření</w:t>
      </w:r>
      <w:proofErr w:type="spellEnd"/>
      <w:r w:rsidR="00942A95"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A95" w:rsidRPr="00241237">
        <w:rPr>
          <w:rFonts w:ascii="Times New Roman" w:hAnsi="Times New Roman" w:cs="Times New Roman"/>
          <w:sz w:val="24"/>
          <w:szCs w:val="24"/>
        </w:rPr>
        <w:t>vyhledávej</w:t>
      </w:r>
      <w:proofErr w:type="spellEnd"/>
      <w:r w:rsidR="00EB63E8"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3E8" w:rsidRPr="00241237">
        <w:rPr>
          <w:rFonts w:ascii="Times New Roman" w:hAnsi="Times New Roman" w:cs="Times New Roman"/>
          <w:sz w:val="24"/>
          <w:szCs w:val="24"/>
        </w:rPr>
        <w:t>rysky</w:t>
      </w:r>
      <w:proofErr w:type="spellEnd"/>
      <w:r w:rsidR="00EB63E8" w:rsidRPr="002412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63E8" w:rsidRPr="00241237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="00EB63E8" w:rsidRPr="0024123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B63E8" w:rsidRPr="00241237">
        <w:rPr>
          <w:rFonts w:ascii="Times New Roman" w:hAnsi="Times New Roman" w:cs="Times New Roman"/>
          <w:sz w:val="24"/>
          <w:szCs w:val="24"/>
        </w:rPr>
        <w:t>nej</w:t>
      </w:r>
      <w:proofErr w:type="spellEnd"/>
      <w:r w:rsidR="00EB63E8" w:rsidRPr="00241237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B63E8" w:rsidRPr="00241237" w:rsidRDefault="00EB63E8" w:rsidP="00605E20">
      <w:pPr>
        <w:widowControl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23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lépe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shodují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sebou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B63E8" w:rsidRPr="00241237" w:rsidRDefault="00CE2E42" w:rsidP="00605E20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noProof/>
          <w:lang w:val="cs-CZ" w:eastAsia="cs-CZ"/>
        </w:rPr>
        <w:pict>
          <v:shape id="_x0000_s1046" type="#_x0000_t32" style="position:absolute;left:0;text-align:left;margin-left:386.5pt;margin-top:15.65pt;width:11.75pt;height:19.25pt;z-index:251663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val="cs-CZ" w:eastAsia="cs-CZ"/>
        </w:rPr>
        <w:pict>
          <v:shape id="_x0000_s1045" type="#_x0000_t32" style="position:absolute;left:0;text-align:left;margin-left:305.4pt;margin-top:15.65pt;width:4.95pt;height:19.25pt;flip:x;z-index:251662848" o:connectortype="straight">
            <v:stroke endarrow="block"/>
          </v:shape>
        </w:pict>
      </w:r>
      <w:r w:rsidR="00EB63E8" w:rsidRPr="00241237">
        <w:rPr>
          <w:rFonts w:ascii="Times New Roman" w:hAnsi="Times New Roman" w:cs="Times New Roman"/>
          <w:sz w:val="24"/>
          <w:szCs w:val="24"/>
          <w:lang w:val="cs-CZ"/>
        </w:rPr>
        <w:t>7.</w:t>
      </w:r>
      <w:r w:rsidR="0024123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B63E8" w:rsidRPr="00241237">
        <w:rPr>
          <w:rFonts w:ascii="Times New Roman" w:hAnsi="Times New Roman" w:cs="Times New Roman"/>
          <w:sz w:val="24"/>
          <w:szCs w:val="24"/>
          <w:lang w:val="cs-CZ"/>
        </w:rPr>
        <w:t xml:space="preserve">Na obrázku </w:t>
      </w:r>
      <w:r w:rsidR="00EB63E8" w:rsidRPr="00241237">
        <w:rPr>
          <w:rFonts w:ascii="Times New Roman" w:hAnsi="Times New Roman" w:cs="Times New Roman"/>
          <w:b/>
          <w:bCs/>
          <w:sz w:val="24"/>
          <w:szCs w:val="24"/>
          <w:lang w:val="cs-CZ"/>
        </w:rPr>
        <w:t>D</w:t>
      </w:r>
      <w:r w:rsidR="00EB63E8" w:rsidRPr="00241237">
        <w:rPr>
          <w:rFonts w:ascii="Times New Roman" w:hAnsi="Times New Roman" w:cs="Times New Roman"/>
          <w:sz w:val="24"/>
          <w:szCs w:val="24"/>
          <w:lang w:val="cs-CZ"/>
        </w:rPr>
        <w:t xml:space="preserve"> je znázorněno měření s přes- </w:t>
      </w:r>
    </w:p>
    <w:p w:rsidR="00EB63E8" w:rsidRPr="00241237" w:rsidRDefault="00CE2E42" w:rsidP="00605E20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noProof/>
          <w:lang w:val="cs-CZ" w:eastAsia="cs-CZ"/>
        </w:rPr>
        <w:pict>
          <v:shape id="_x0000_s1044" type="#_x0000_t32" style="position:absolute;left:0;text-align:left;margin-left:294.45pt;margin-top:8.25pt;width:0;height:5.05pt;z-index:251661824" o:connectortype="straight"/>
        </w:pict>
      </w:r>
      <w:r w:rsidR="00EB63E8" w:rsidRPr="00241237">
        <w:rPr>
          <w:rFonts w:ascii="Times New Roman" w:hAnsi="Times New Roman" w:cs="Times New Roman"/>
          <w:sz w:val="24"/>
          <w:szCs w:val="24"/>
          <w:lang w:val="cs-CZ"/>
        </w:rPr>
        <w:t xml:space="preserve">   </w:t>
      </w:r>
      <w:proofErr w:type="spellStart"/>
      <w:r w:rsidR="00EB63E8" w:rsidRPr="00241237">
        <w:rPr>
          <w:rFonts w:ascii="Times New Roman" w:hAnsi="Times New Roman" w:cs="Times New Roman"/>
          <w:sz w:val="24"/>
          <w:szCs w:val="24"/>
          <w:lang w:val="cs-CZ"/>
        </w:rPr>
        <w:t>ností</w:t>
      </w:r>
      <w:proofErr w:type="spellEnd"/>
      <w:r w:rsidR="00EB63E8" w:rsidRPr="00241237">
        <w:rPr>
          <w:rFonts w:ascii="Times New Roman" w:hAnsi="Times New Roman" w:cs="Times New Roman"/>
          <w:sz w:val="24"/>
          <w:szCs w:val="24"/>
          <w:lang w:val="cs-CZ"/>
        </w:rPr>
        <w:t xml:space="preserve"> v desetinách milimetru – tedy </w:t>
      </w:r>
      <w:r w:rsidR="00EB63E8" w:rsidRPr="00241237">
        <w:rPr>
          <w:rFonts w:ascii="Times New Roman" w:hAnsi="Times New Roman" w:cs="Times New Roman"/>
          <w:sz w:val="24"/>
          <w:szCs w:val="24"/>
          <w:highlight w:val="yellow"/>
          <w:lang w:val="cs-CZ"/>
        </w:rPr>
        <w:t>17,4 mm</w:t>
      </w:r>
      <w:r w:rsidR="00EB63E8" w:rsidRPr="00241237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:rsidR="00EB63E8" w:rsidRPr="00241237" w:rsidRDefault="00EB63E8" w:rsidP="00605E20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41237">
        <w:rPr>
          <w:rFonts w:ascii="Times New Roman" w:hAnsi="Times New Roman" w:cs="Times New Roman"/>
          <w:sz w:val="24"/>
          <w:szCs w:val="24"/>
          <w:lang w:val="cs-CZ"/>
        </w:rPr>
        <w:t xml:space="preserve">8. Na obrázku </w:t>
      </w:r>
      <w:r w:rsidRPr="00241237">
        <w:rPr>
          <w:rFonts w:ascii="Times New Roman" w:hAnsi="Times New Roman" w:cs="Times New Roman"/>
          <w:b/>
          <w:bCs/>
          <w:sz w:val="24"/>
          <w:szCs w:val="24"/>
          <w:lang w:val="cs-CZ"/>
        </w:rPr>
        <w:t>E</w:t>
      </w:r>
      <w:r w:rsidRPr="00241237">
        <w:rPr>
          <w:rFonts w:ascii="Times New Roman" w:hAnsi="Times New Roman" w:cs="Times New Roman"/>
          <w:sz w:val="24"/>
          <w:szCs w:val="24"/>
          <w:lang w:val="cs-CZ"/>
        </w:rPr>
        <w:t xml:space="preserve"> je znázorněno měření s pře- </w:t>
      </w:r>
    </w:p>
    <w:p w:rsidR="00EB63E8" w:rsidRPr="00241237" w:rsidRDefault="00CE2E42" w:rsidP="005D4632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noProof/>
          <w:lang w:val="cs-CZ" w:eastAsia="cs-CZ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8" type="#_x0000_t68" style="position:absolute;left:0;text-align:left;margin-left:317.4pt;margin-top:15.5pt;width:16.5pt;height:30pt;z-index:251655680" fillcolor="red"/>
        </w:pict>
      </w:r>
      <w:r>
        <w:rPr>
          <w:rFonts w:ascii="Times New Roman" w:hAnsi="Times New Roman" w:cs="Times New Roman"/>
          <w:noProof/>
          <w:lang w:val="cs-CZ" w:eastAsia="cs-CZ"/>
        </w:rPr>
        <w:pict>
          <v:shape id="_x0000_s1040" type="#_x0000_t68" style="position:absolute;left:0;text-align:left;margin-left:475.35pt;margin-top:15.5pt;width:16.5pt;height:30pt;z-index:251657728" fillcolor="red"/>
        </w:pict>
      </w:r>
      <w:r w:rsidR="00EB63E8" w:rsidRPr="00241237">
        <w:rPr>
          <w:rFonts w:ascii="Times New Roman" w:hAnsi="Times New Roman" w:cs="Times New Roman"/>
          <w:sz w:val="24"/>
          <w:szCs w:val="24"/>
          <w:lang w:val="cs-CZ"/>
        </w:rPr>
        <w:t xml:space="preserve">   </w:t>
      </w:r>
      <w:proofErr w:type="spellStart"/>
      <w:r w:rsidR="00EB63E8" w:rsidRPr="00241237">
        <w:rPr>
          <w:rFonts w:ascii="Times New Roman" w:hAnsi="Times New Roman" w:cs="Times New Roman"/>
          <w:sz w:val="24"/>
          <w:szCs w:val="24"/>
          <w:lang w:val="cs-CZ"/>
        </w:rPr>
        <w:t>sností</w:t>
      </w:r>
      <w:proofErr w:type="spellEnd"/>
      <w:r w:rsidR="00EB63E8" w:rsidRPr="00241237">
        <w:rPr>
          <w:rFonts w:ascii="Times New Roman" w:hAnsi="Times New Roman" w:cs="Times New Roman"/>
          <w:sz w:val="24"/>
          <w:szCs w:val="24"/>
          <w:lang w:val="cs-CZ"/>
        </w:rPr>
        <w:t xml:space="preserve"> na pět setin milimetru – tedy </w:t>
      </w:r>
      <w:r w:rsidR="00EB63E8" w:rsidRPr="00241237">
        <w:rPr>
          <w:rFonts w:ascii="Times New Roman" w:hAnsi="Times New Roman" w:cs="Times New Roman"/>
          <w:sz w:val="24"/>
          <w:szCs w:val="24"/>
          <w:highlight w:val="yellow"/>
          <w:lang w:val="cs-CZ"/>
        </w:rPr>
        <w:t>24,85 mm</w:t>
      </w:r>
      <w:r w:rsidR="00EB63E8" w:rsidRPr="00241237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EB63E8" w:rsidRPr="00241237" w:rsidRDefault="00EB63E8" w:rsidP="005D4632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41237">
        <w:rPr>
          <w:rFonts w:ascii="Times New Roman" w:hAnsi="Times New Roman" w:cs="Times New Roman"/>
          <w:sz w:val="24"/>
          <w:szCs w:val="24"/>
          <w:lang w:val="cs-CZ"/>
        </w:rPr>
        <w:t>9. Na obrázku F je znázorněno měření s pře-</w:t>
      </w:r>
    </w:p>
    <w:p w:rsidR="00EB63E8" w:rsidRPr="00241237" w:rsidRDefault="00CE2E42" w:rsidP="005D4632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noProof/>
          <w:lang w:val="cs-CZ" w:eastAsia="cs-CZ"/>
        </w:rPr>
        <w:pict>
          <v:shape id="_x0000_s1043" type="#_x0000_t32" style="position:absolute;left:0;text-align:left;margin-left:310.35pt;margin-top:12.4pt;width:8.25pt;height:20.1pt;flip:x;z-index:251660800" o:connectortype="straight">
            <v:stroke endarrow="block"/>
          </v:shape>
        </w:pict>
      </w:r>
      <w:r w:rsidR="00EB63E8" w:rsidRPr="00241237">
        <w:rPr>
          <w:rFonts w:ascii="Times New Roman" w:hAnsi="Times New Roman" w:cs="Times New Roman"/>
          <w:sz w:val="24"/>
          <w:szCs w:val="24"/>
          <w:lang w:val="cs-CZ"/>
        </w:rPr>
        <w:t xml:space="preserve">   </w:t>
      </w:r>
      <w:proofErr w:type="spellStart"/>
      <w:r w:rsidR="00EB63E8" w:rsidRPr="00241237">
        <w:rPr>
          <w:rFonts w:ascii="Times New Roman" w:hAnsi="Times New Roman" w:cs="Times New Roman"/>
          <w:sz w:val="24"/>
          <w:szCs w:val="24"/>
          <w:lang w:val="cs-CZ"/>
        </w:rPr>
        <w:t>sností</w:t>
      </w:r>
      <w:proofErr w:type="spellEnd"/>
      <w:r w:rsidR="00EB63E8" w:rsidRPr="00241237">
        <w:rPr>
          <w:rFonts w:ascii="Times New Roman" w:hAnsi="Times New Roman" w:cs="Times New Roman"/>
          <w:sz w:val="24"/>
          <w:szCs w:val="24"/>
          <w:lang w:val="cs-CZ"/>
        </w:rPr>
        <w:t xml:space="preserve"> na dvě setiny milimetru – </w:t>
      </w:r>
    </w:p>
    <w:p w:rsidR="00EB63E8" w:rsidRPr="00241237" w:rsidRDefault="00EB63E8" w:rsidP="00C12BDE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41237">
        <w:rPr>
          <w:rFonts w:ascii="Times New Roman" w:hAnsi="Times New Roman" w:cs="Times New Roman"/>
          <w:sz w:val="24"/>
          <w:szCs w:val="24"/>
          <w:lang w:val="cs-CZ"/>
        </w:rPr>
        <w:t xml:space="preserve">   tedy </w:t>
      </w:r>
      <w:r w:rsidRPr="00241237">
        <w:rPr>
          <w:rFonts w:ascii="Times New Roman" w:hAnsi="Times New Roman" w:cs="Times New Roman"/>
          <w:sz w:val="24"/>
          <w:szCs w:val="24"/>
          <w:highlight w:val="yellow"/>
          <w:lang w:val="cs-CZ"/>
        </w:rPr>
        <w:t>102,68 mm</w:t>
      </w:r>
      <w:r w:rsidRPr="00241237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EB63E8" w:rsidRPr="00605E20" w:rsidRDefault="00EB63E8" w:rsidP="00C12BDE">
      <w:pPr>
        <w:spacing w:after="0"/>
        <w:ind w:left="0"/>
        <w:jc w:val="both"/>
        <w:rPr>
          <w:rFonts w:ascii="Arial" w:hAnsi="Arial" w:cs="Arial"/>
          <w:sz w:val="24"/>
          <w:szCs w:val="24"/>
          <w:lang w:val="cs-CZ"/>
        </w:rPr>
      </w:pPr>
      <w:r w:rsidRPr="00241237">
        <w:rPr>
          <w:rFonts w:ascii="Times New Roman" w:hAnsi="Times New Roman" w:cs="Times New Roman"/>
          <w:sz w:val="24"/>
          <w:szCs w:val="24"/>
          <w:lang w:val="cs-CZ"/>
        </w:rPr>
        <w:t>1</w:t>
      </w:r>
      <w:r w:rsidR="00942A95" w:rsidRPr="00241237">
        <w:rPr>
          <w:rFonts w:ascii="Times New Roman" w:hAnsi="Times New Roman" w:cs="Times New Roman"/>
          <w:sz w:val="24"/>
          <w:szCs w:val="24"/>
          <w:lang w:val="cs-CZ"/>
        </w:rPr>
        <w:t>0. Měření a odečítání prováděj</w:t>
      </w:r>
      <w:r w:rsidRPr="00241237">
        <w:rPr>
          <w:rFonts w:ascii="Times New Roman" w:hAnsi="Times New Roman" w:cs="Times New Roman"/>
          <w:sz w:val="24"/>
          <w:szCs w:val="24"/>
          <w:lang w:val="cs-CZ"/>
        </w:rPr>
        <w:t xml:space="preserve"> s pečlivostí</w:t>
      </w:r>
      <w:r>
        <w:rPr>
          <w:rFonts w:ascii="Arial" w:hAnsi="Arial" w:cs="Arial"/>
          <w:sz w:val="24"/>
          <w:szCs w:val="24"/>
          <w:lang w:val="cs-CZ"/>
        </w:rPr>
        <w:t>.</w:t>
      </w:r>
    </w:p>
    <w:p w:rsidR="00EB63E8" w:rsidRDefault="00CE2E42" w:rsidP="00C12BDE">
      <w:pPr>
        <w:spacing w:after="0"/>
        <w:ind w:left="0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noProof/>
          <w:lang w:val="cs-CZ" w:eastAsia="cs-CZ"/>
        </w:rPr>
        <w:pict>
          <v:shape id="_x0000_s1039" type="#_x0000_t68" style="position:absolute;left:0;text-align:left;margin-left:427.35pt;margin-top:9.25pt;width:16.5pt;height:30pt;z-index:251656704" adj="8388,6545" fillcolor="red"/>
        </w:pict>
      </w:r>
      <w:r>
        <w:rPr>
          <w:noProof/>
          <w:lang w:val="cs-CZ" w:eastAsia="cs-CZ"/>
        </w:rPr>
        <w:pict>
          <v:shape id="_x0000_s1042" type="#_x0000_t68" style="position:absolute;left:0;text-align:left;margin-left:310.35pt;margin-top:8.15pt;width:8.25pt;height:14pt;z-index:251659776" fillcolor="red" strokecolor="red" strokeweight="3pt">
            <v:shadow on="t" type="perspective" color="#622423" opacity=".5" offset="1pt" offset2="-1pt"/>
          </v:shape>
        </w:pict>
      </w:r>
      <w:r w:rsidR="00EB63E8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942A95" w:rsidRDefault="00942A95" w:rsidP="00605E20">
      <w:pPr>
        <w:pStyle w:val="Odstavecseseznamem"/>
        <w:rPr>
          <w:rFonts w:ascii="Arial" w:hAnsi="Arial" w:cs="Arial"/>
          <w:sz w:val="24"/>
          <w:szCs w:val="24"/>
          <w:lang w:val="cs-CZ"/>
        </w:rPr>
      </w:pPr>
    </w:p>
    <w:p w:rsidR="00A85915" w:rsidRDefault="00CE2E42" w:rsidP="00605E20">
      <w:pPr>
        <w:pStyle w:val="Odstavecseseznamem"/>
        <w:rPr>
          <w:rFonts w:ascii="Arial" w:hAnsi="Arial" w:cs="Arial"/>
          <w:sz w:val="24"/>
          <w:szCs w:val="24"/>
          <w:lang w:val="cs-CZ"/>
        </w:rPr>
      </w:pPr>
      <w:r>
        <w:rPr>
          <w:noProof/>
          <w:lang w:val="cs-CZ" w:eastAsia="cs-CZ"/>
        </w:rPr>
        <w:lastRenderedPageBreak/>
        <w:pict>
          <v:shape id="_x0000_s1041" type="#_x0000_t202" style="position:absolute;left:0;text-align:left;margin-left:310.35pt;margin-top:5.25pt;width:215.15pt;height:41pt;z-index:251658752" fillcolor="#fbd4b4">
            <v:textbox style="mso-next-textbox:#_x0000_s1041">
              <w:txbxContent>
                <w:p w:rsidR="00EB63E8" w:rsidRPr="00946B91" w:rsidRDefault="00EB63E8">
                  <w:pPr>
                    <w:ind w:left="0"/>
                    <w:rPr>
                      <w:color w:val="FF0000"/>
                      <w:lang w:val="cs-CZ"/>
                    </w:rPr>
                  </w:pPr>
                  <w:r w:rsidRPr="00946B91">
                    <w:rPr>
                      <w:color w:val="FF0000"/>
                      <w:lang w:val="cs-CZ"/>
                    </w:rPr>
                    <w:t>Překrytí</w:t>
                  </w:r>
                  <w:r>
                    <w:rPr>
                      <w:color w:val="FF0000"/>
                      <w:lang w:val="cs-CZ"/>
                    </w:rPr>
                    <w:t>m</w:t>
                  </w:r>
                  <w:r w:rsidRPr="00946B91">
                    <w:rPr>
                      <w:color w:val="FF0000"/>
                      <w:lang w:val="cs-CZ"/>
                    </w:rPr>
                    <w:t xml:space="preserve"> rysek základní a</w:t>
                  </w:r>
                  <w:r>
                    <w:rPr>
                      <w:color w:val="FF0000"/>
                      <w:lang w:val="cs-CZ"/>
                    </w:rPr>
                    <w:t xml:space="preserve"> noniusové stupnice nad červenými šipkami</w:t>
                  </w:r>
                  <w:r w:rsidRPr="00946B91">
                    <w:rPr>
                      <w:color w:val="FF0000"/>
                      <w:lang w:val="cs-CZ"/>
                    </w:rPr>
                    <w:t xml:space="preserve"> čteme výsledný údaj</w:t>
                  </w:r>
                </w:p>
              </w:txbxContent>
            </v:textbox>
          </v:shape>
        </w:pict>
      </w:r>
    </w:p>
    <w:p w:rsidR="00A85915" w:rsidRDefault="00A85915" w:rsidP="00605E20">
      <w:pPr>
        <w:pStyle w:val="Odstavecseseznamem"/>
        <w:rPr>
          <w:rFonts w:ascii="Arial" w:hAnsi="Arial" w:cs="Arial"/>
          <w:sz w:val="24"/>
          <w:szCs w:val="24"/>
          <w:lang w:val="cs-CZ"/>
        </w:rPr>
      </w:pPr>
    </w:p>
    <w:p w:rsidR="00942A95" w:rsidRDefault="00942A95" w:rsidP="00605E20">
      <w:pPr>
        <w:pStyle w:val="Odstavecseseznamem"/>
        <w:rPr>
          <w:rFonts w:ascii="Arial" w:hAnsi="Arial" w:cs="Arial"/>
          <w:sz w:val="24"/>
          <w:szCs w:val="24"/>
          <w:lang w:val="cs-CZ"/>
        </w:rPr>
      </w:pPr>
    </w:p>
    <w:p w:rsidR="00EB63E8" w:rsidRDefault="00EB63E8" w:rsidP="00605E20">
      <w:pPr>
        <w:pStyle w:val="Odstavecseseznamem"/>
        <w:rPr>
          <w:rFonts w:ascii="Arial" w:hAnsi="Arial" w:cs="Arial"/>
          <w:sz w:val="24"/>
          <w:szCs w:val="24"/>
          <w:lang w:val="cs-CZ"/>
        </w:rPr>
      </w:pPr>
    </w:p>
    <w:p w:rsidR="00EB63E8" w:rsidRPr="00D06239" w:rsidRDefault="00EB63E8" w:rsidP="00605E20">
      <w:p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D06239">
        <w:rPr>
          <w:rFonts w:ascii="Times New Roman" w:hAnsi="Times New Roman" w:cs="Times New Roman"/>
          <w:b/>
          <w:bCs/>
          <w:sz w:val="24"/>
          <w:szCs w:val="24"/>
        </w:rPr>
        <w:t>Cvičné</w:t>
      </w:r>
      <w:proofErr w:type="spellEnd"/>
      <w:r w:rsidRPr="00D0623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D06239">
        <w:rPr>
          <w:rFonts w:ascii="Times New Roman" w:hAnsi="Times New Roman" w:cs="Times New Roman"/>
          <w:b/>
          <w:bCs/>
          <w:sz w:val="24"/>
          <w:szCs w:val="24"/>
        </w:rPr>
        <w:t>měření</w:t>
      </w:r>
      <w:proofErr w:type="spellEnd"/>
      <w:proofErr w:type="gramEnd"/>
      <w:r w:rsidRPr="00D06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6239">
        <w:rPr>
          <w:rFonts w:ascii="Times New Roman" w:hAnsi="Times New Roman" w:cs="Times New Roman"/>
          <w:b/>
          <w:bCs/>
          <w:sz w:val="24"/>
          <w:szCs w:val="24"/>
        </w:rPr>
        <w:t>pomocí</w:t>
      </w:r>
      <w:proofErr w:type="spellEnd"/>
      <w:r w:rsidRPr="00D06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6239">
        <w:rPr>
          <w:rFonts w:ascii="Times New Roman" w:hAnsi="Times New Roman" w:cs="Times New Roman"/>
          <w:b/>
          <w:bCs/>
          <w:sz w:val="24"/>
          <w:szCs w:val="24"/>
        </w:rPr>
        <w:t>různých</w:t>
      </w:r>
      <w:proofErr w:type="spellEnd"/>
      <w:r w:rsidRPr="00D06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6239">
        <w:rPr>
          <w:rFonts w:ascii="Times New Roman" w:hAnsi="Times New Roman" w:cs="Times New Roman"/>
          <w:b/>
          <w:bCs/>
          <w:sz w:val="24"/>
          <w:szCs w:val="24"/>
        </w:rPr>
        <w:t>druhů</w:t>
      </w:r>
      <w:proofErr w:type="spellEnd"/>
      <w:r w:rsidRPr="00D06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6239">
        <w:rPr>
          <w:rFonts w:ascii="Times New Roman" w:hAnsi="Times New Roman" w:cs="Times New Roman"/>
          <w:b/>
          <w:bCs/>
          <w:sz w:val="24"/>
          <w:szCs w:val="24"/>
        </w:rPr>
        <w:t>posuvných</w:t>
      </w:r>
      <w:proofErr w:type="spellEnd"/>
      <w:r w:rsidRPr="00D06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6239">
        <w:rPr>
          <w:rFonts w:ascii="Times New Roman" w:hAnsi="Times New Roman" w:cs="Times New Roman"/>
          <w:b/>
          <w:bCs/>
          <w:sz w:val="24"/>
          <w:szCs w:val="24"/>
        </w:rPr>
        <w:t>měři</w:t>
      </w:r>
      <w:r w:rsidR="00D06239">
        <w:rPr>
          <w:rFonts w:ascii="Times New Roman" w:hAnsi="Times New Roman" w:cs="Times New Roman"/>
          <w:b/>
          <w:bCs/>
          <w:sz w:val="24"/>
          <w:szCs w:val="24"/>
        </w:rPr>
        <w:t>del</w:t>
      </w:r>
      <w:proofErr w:type="spellEnd"/>
      <w:r w:rsidR="00D06239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D06239">
        <w:rPr>
          <w:rFonts w:ascii="Times New Roman" w:hAnsi="Times New Roman" w:cs="Times New Roman"/>
          <w:b/>
          <w:bCs/>
          <w:sz w:val="24"/>
          <w:szCs w:val="24"/>
        </w:rPr>
        <w:t>pomocí</w:t>
      </w:r>
      <w:proofErr w:type="spellEnd"/>
      <w:r w:rsidR="00D06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06239">
        <w:rPr>
          <w:rFonts w:ascii="Times New Roman" w:hAnsi="Times New Roman" w:cs="Times New Roman"/>
          <w:b/>
          <w:bCs/>
          <w:sz w:val="24"/>
          <w:szCs w:val="24"/>
        </w:rPr>
        <w:t>kalibračních</w:t>
      </w:r>
      <w:proofErr w:type="spellEnd"/>
      <w:r w:rsidR="00D06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06239">
        <w:rPr>
          <w:rFonts w:ascii="Times New Roman" w:hAnsi="Times New Roman" w:cs="Times New Roman"/>
          <w:b/>
          <w:bCs/>
          <w:sz w:val="24"/>
          <w:szCs w:val="24"/>
        </w:rPr>
        <w:t>měrek</w:t>
      </w:r>
      <w:proofErr w:type="spellEnd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559"/>
      </w:tblGrid>
      <w:tr w:rsidR="00241237" w:rsidRPr="000A07FF">
        <w:trPr>
          <w:trHeight w:val="425"/>
        </w:trPr>
        <w:tc>
          <w:tcPr>
            <w:tcW w:w="1526" w:type="dxa"/>
          </w:tcPr>
          <w:p w:rsidR="00241237" w:rsidRPr="00D06239" w:rsidRDefault="00241237" w:rsidP="000A07F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proofErr w:type="spellStart"/>
            <w:r w:rsidRPr="00D06239">
              <w:rPr>
                <w:rFonts w:ascii="Times New Roman" w:hAnsi="Times New Roman" w:cs="Times New Roman"/>
                <w:b/>
                <w:bCs/>
                <w:highlight w:val="yellow"/>
              </w:rPr>
              <w:t>Zadaný</w:t>
            </w:r>
            <w:proofErr w:type="spellEnd"/>
            <w:r w:rsidRPr="00D06239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</w:t>
            </w:r>
            <w:proofErr w:type="spellStart"/>
            <w:r w:rsidRPr="00D06239">
              <w:rPr>
                <w:rFonts w:ascii="Times New Roman" w:hAnsi="Times New Roman" w:cs="Times New Roman"/>
                <w:b/>
                <w:bCs/>
                <w:highlight w:val="yellow"/>
              </w:rPr>
              <w:t>rozměr</w:t>
            </w:r>
            <w:proofErr w:type="spellEnd"/>
          </w:p>
        </w:tc>
        <w:tc>
          <w:tcPr>
            <w:tcW w:w="1559" w:type="dxa"/>
          </w:tcPr>
          <w:p w:rsidR="00241237" w:rsidRPr="00D06239" w:rsidRDefault="00241237" w:rsidP="000A07F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proofErr w:type="spellStart"/>
            <w:r w:rsidRPr="00D06239">
              <w:rPr>
                <w:rFonts w:ascii="Times New Roman" w:hAnsi="Times New Roman" w:cs="Times New Roman"/>
                <w:b/>
                <w:bCs/>
                <w:highlight w:val="cyan"/>
              </w:rPr>
              <w:t>Skutečně</w:t>
            </w:r>
            <w:proofErr w:type="spellEnd"/>
            <w:r w:rsidRPr="00D06239">
              <w:rPr>
                <w:rFonts w:ascii="Times New Roman" w:hAnsi="Times New Roman" w:cs="Times New Roman"/>
                <w:b/>
                <w:bCs/>
                <w:highlight w:val="cyan"/>
              </w:rPr>
              <w:t xml:space="preserve"> </w:t>
            </w:r>
            <w:proofErr w:type="spellStart"/>
            <w:r w:rsidRPr="00D06239">
              <w:rPr>
                <w:rFonts w:ascii="Times New Roman" w:hAnsi="Times New Roman" w:cs="Times New Roman"/>
                <w:b/>
                <w:bCs/>
                <w:highlight w:val="cyan"/>
              </w:rPr>
              <w:t>naměřeno</w:t>
            </w:r>
            <w:proofErr w:type="spellEnd"/>
          </w:p>
        </w:tc>
      </w:tr>
      <w:tr w:rsidR="00241237" w:rsidRPr="000A07FF">
        <w:trPr>
          <w:trHeight w:val="403"/>
        </w:trPr>
        <w:tc>
          <w:tcPr>
            <w:tcW w:w="1526" w:type="dxa"/>
          </w:tcPr>
          <w:p w:rsidR="00241237" w:rsidRPr="000A07FF" w:rsidRDefault="00241237" w:rsidP="000A07FF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41237" w:rsidRPr="000A07FF" w:rsidRDefault="00241237" w:rsidP="000A07FF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241237" w:rsidRPr="000A07FF">
        <w:trPr>
          <w:trHeight w:val="437"/>
        </w:trPr>
        <w:tc>
          <w:tcPr>
            <w:tcW w:w="1526" w:type="dxa"/>
          </w:tcPr>
          <w:p w:rsidR="00241237" w:rsidRPr="000A07FF" w:rsidRDefault="00241237" w:rsidP="000A07FF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41237" w:rsidRPr="000A07FF" w:rsidRDefault="00241237" w:rsidP="000A07FF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241237" w:rsidRPr="000A07FF">
        <w:trPr>
          <w:trHeight w:val="401"/>
        </w:trPr>
        <w:tc>
          <w:tcPr>
            <w:tcW w:w="1526" w:type="dxa"/>
          </w:tcPr>
          <w:p w:rsidR="00241237" w:rsidRPr="000A07FF" w:rsidRDefault="00241237" w:rsidP="000A07FF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41237" w:rsidRPr="000A07FF" w:rsidRDefault="00241237" w:rsidP="000A07FF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</w:tr>
    </w:tbl>
    <w:p w:rsidR="00EB63E8" w:rsidRDefault="00EB63E8" w:rsidP="00605E20">
      <w:pPr>
        <w:ind w:left="0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</w:p>
    <w:p w:rsidR="00EB63E8" w:rsidRPr="00D06239" w:rsidRDefault="00EB63E8" w:rsidP="00605E20">
      <w:pPr>
        <w:ind w:left="0"/>
        <w:jc w:val="both"/>
        <w:rPr>
          <w:rFonts w:ascii="Times New Roman" w:hAnsi="Times New Roman" w:cs="Times New Roman"/>
        </w:rPr>
      </w:pPr>
      <w:proofErr w:type="spellStart"/>
      <w:r w:rsidRPr="00D06239">
        <w:rPr>
          <w:rFonts w:ascii="Times New Roman" w:hAnsi="Times New Roman" w:cs="Times New Roman"/>
        </w:rPr>
        <w:t>Vyučující</w:t>
      </w:r>
      <w:proofErr w:type="spellEnd"/>
      <w:r w:rsidR="00241237" w:rsidRPr="00D06239">
        <w:rPr>
          <w:rFonts w:ascii="Times New Roman" w:hAnsi="Times New Roman" w:cs="Times New Roman"/>
        </w:rPr>
        <w:t xml:space="preserve"> </w:t>
      </w:r>
      <w:proofErr w:type="spellStart"/>
      <w:r w:rsidR="00241237" w:rsidRPr="00D06239">
        <w:rPr>
          <w:rFonts w:ascii="Times New Roman" w:hAnsi="Times New Roman" w:cs="Times New Roman"/>
        </w:rPr>
        <w:t>postupně</w:t>
      </w:r>
      <w:proofErr w:type="spellEnd"/>
      <w:r w:rsidR="00241237" w:rsidRPr="00D06239">
        <w:rPr>
          <w:rFonts w:ascii="Times New Roman" w:hAnsi="Times New Roman" w:cs="Times New Roman"/>
        </w:rPr>
        <w:t xml:space="preserve"> </w:t>
      </w:r>
      <w:proofErr w:type="spellStart"/>
      <w:r w:rsidR="00241237" w:rsidRPr="00D06239">
        <w:rPr>
          <w:rFonts w:ascii="Times New Roman" w:hAnsi="Times New Roman" w:cs="Times New Roman"/>
        </w:rPr>
        <w:t>každému</w:t>
      </w:r>
      <w:proofErr w:type="spellEnd"/>
      <w:r w:rsidR="00241237" w:rsidRPr="00D06239">
        <w:rPr>
          <w:rFonts w:ascii="Times New Roman" w:hAnsi="Times New Roman" w:cs="Times New Roman"/>
        </w:rPr>
        <w:t xml:space="preserve"> </w:t>
      </w:r>
      <w:proofErr w:type="spellStart"/>
      <w:r w:rsidR="00241237" w:rsidRPr="00D06239">
        <w:rPr>
          <w:rFonts w:ascii="Times New Roman" w:hAnsi="Times New Roman" w:cs="Times New Roman"/>
        </w:rPr>
        <w:t>žákovi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náhodně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vybere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ze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sady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kalibračních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měrek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různé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velikosti</w:t>
      </w:r>
      <w:proofErr w:type="spellEnd"/>
      <w:r w:rsidRPr="00D06239">
        <w:rPr>
          <w:rFonts w:ascii="Times New Roman" w:hAnsi="Times New Roman" w:cs="Times New Roman"/>
        </w:rPr>
        <w:t xml:space="preserve"> a </w:t>
      </w:r>
      <w:proofErr w:type="spellStart"/>
      <w:r w:rsidRPr="00D06239">
        <w:rPr>
          <w:rFonts w:ascii="Times New Roman" w:hAnsi="Times New Roman" w:cs="Times New Roman"/>
        </w:rPr>
        <w:t>rozměr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zapíše</w:t>
      </w:r>
      <w:proofErr w:type="spellEnd"/>
      <w:r w:rsidRPr="00D06239">
        <w:rPr>
          <w:rFonts w:ascii="Times New Roman" w:hAnsi="Times New Roman" w:cs="Times New Roman"/>
        </w:rPr>
        <w:t xml:space="preserve"> do </w:t>
      </w:r>
      <w:proofErr w:type="spellStart"/>
      <w:r w:rsidRPr="00D06239">
        <w:rPr>
          <w:rFonts w:ascii="Times New Roman" w:hAnsi="Times New Roman" w:cs="Times New Roman"/>
        </w:rPr>
        <w:t>předem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připravené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šablony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pojmenované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jménem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žáka</w:t>
      </w:r>
      <w:proofErr w:type="spellEnd"/>
      <w:r w:rsidRPr="00D06239">
        <w:rPr>
          <w:rFonts w:ascii="Times New Roman" w:hAnsi="Times New Roman" w:cs="Times New Roman"/>
        </w:rPr>
        <w:t xml:space="preserve"> – </w:t>
      </w:r>
      <w:proofErr w:type="spellStart"/>
      <w:r w:rsidRPr="00D06239">
        <w:rPr>
          <w:rFonts w:ascii="Times New Roman" w:hAnsi="Times New Roman" w:cs="Times New Roman"/>
        </w:rPr>
        <w:t>viz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tabulka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výše</w:t>
      </w:r>
      <w:proofErr w:type="spellEnd"/>
      <w:r w:rsidRPr="00D06239">
        <w:rPr>
          <w:rFonts w:ascii="Times New Roman" w:hAnsi="Times New Roman" w:cs="Times New Roman"/>
        </w:rPr>
        <w:t xml:space="preserve">. </w:t>
      </w:r>
      <w:proofErr w:type="spellStart"/>
      <w:r w:rsidRPr="00D06239">
        <w:rPr>
          <w:rFonts w:ascii="Times New Roman" w:hAnsi="Times New Roman" w:cs="Times New Roman"/>
        </w:rPr>
        <w:t>Následně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žák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přidělené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měrky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změří</w:t>
      </w:r>
      <w:proofErr w:type="spellEnd"/>
      <w:r w:rsidRPr="00D06239">
        <w:rPr>
          <w:rFonts w:ascii="Times New Roman" w:hAnsi="Times New Roman" w:cs="Times New Roman"/>
        </w:rPr>
        <w:t xml:space="preserve">, </w:t>
      </w:r>
      <w:proofErr w:type="spellStart"/>
      <w:r w:rsidRPr="00D06239">
        <w:rPr>
          <w:rFonts w:ascii="Times New Roman" w:hAnsi="Times New Roman" w:cs="Times New Roman"/>
        </w:rPr>
        <w:t>výsledek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nahlásí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učiteli</w:t>
      </w:r>
      <w:proofErr w:type="spellEnd"/>
      <w:r w:rsidRPr="00D06239">
        <w:rPr>
          <w:rFonts w:ascii="Times New Roman" w:hAnsi="Times New Roman" w:cs="Times New Roman"/>
        </w:rPr>
        <w:t xml:space="preserve"> a ten </w:t>
      </w:r>
      <w:proofErr w:type="spellStart"/>
      <w:r w:rsidRPr="00D06239">
        <w:rPr>
          <w:rFonts w:ascii="Times New Roman" w:hAnsi="Times New Roman" w:cs="Times New Roman"/>
        </w:rPr>
        <w:t>jej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zapíše</w:t>
      </w:r>
      <w:proofErr w:type="spellEnd"/>
      <w:r w:rsidRPr="00D06239">
        <w:rPr>
          <w:rFonts w:ascii="Times New Roman" w:hAnsi="Times New Roman" w:cs="Times New Roman"/>
        </w:rPr>
        <w:t xml:space="preserve"> do </w:t>
      </w:r>
      <w:proofErr w:type="spellStart"/>
      <w:r w:rsidRPr="00D06239">
        <w:rPr>
          <w:rFonts w:ascii="Times New Roman" w:hAnsi="Times New Roman" w:cs="Times New Roman"/>
        </w:rPr>
        <w:t>šablony</w:t>
      </w:r>
      <w:proofErr w:type="spellEnd"/>
      <w:r w:rsidRPr="00D06239">
        <w:rPr>
          <w:rFonts w:ascii="Times New Roman" w:hAnsi="Times New Roman" w:cs="Times New Roman"/>
        </w:rPr>
        <w:t xml:space="preserve">. </w:t>
      </w:r>
    </w:p>
    <w:p w:rsidR="00D06239" w:rsidRDefault="00D06239" w:rsidP="00D06239">
      <w:p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D06239">
        <w:rPr>
          <w:rFonts w:ascii="Times New Roman" w:hAnsi="Times New Roman" w:cs="Times New Roman"/>
          <w:b/>
          <w:bCs/>
          <w:sz w:val="24"/>
          <w:szCs w:val="24"/>
        </w:rPr>
        <w:t>Cvičné</w:t>
      </w:r>
      <w:proofErr w:type="spellEnd"/>
      <w:r w:rsidRPr="00D0623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D06239">
        <w:rPr>
          <w:rFonts w:ascii="Times New Roman" w:hAnsi="Times New Roman" w:cs="Times New Roman"/>
          <w:b/>
          <w:bCs/>
          <w:sz w:val="24"/>
          <w:szCs w:val="24"/>
        </w:rPr>
        <w:t>měření</w:t>
      </w:r>
      <w:proofErr w:type="spellEnd"/>
      <w:proofErr w:type="gramEnd"/>
      <w:r w:rsidRPr="00D06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polotovarů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6239">
        <w:rPr>
          <w:rFonts w:ascii="Times New Roman" w:hAnsi="Times New Roman" w:cs="Times New Roman"/>
          <w:b/>
          <w:bCs/>
          <w:sz w:val="24"/>
          <w:szCs w:val="24"/>
        </w:rPr>
        <w:t>pomocí</w:t>
      </w:r>
      <w:proofErr w:type="spellEnd"/>
      <w:r w:rsidRPr="00D06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6239">
        <w:rPr>
          <w:rFonts w:ascii="Times New Roman" w:hAnsi="Times New Roman" w:cs="Times New Roman"/>
          <w:b/>
          <w:bCs/>
          <w:sz w:val="24"/>
          <w:szCs w:val="24"/>
        </w:rPr>
        <w:t>různých</w:t>
      </w:r>
      <w:proofErr w:type="spellEnd"/>
      <w:r w:rsidRPr="00D06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6239">
        <w:rPr>
          <w:rFonts w:ascii="Times New Roman" w:hAnsi="Times New Roman" w:cs="Times New Roman"/>
          <w:b/>
          <w:bCs/>
          <w:sz w:val="24"/>
          <w:szCs w:val="24"/>
        </w:rPr>
        <w:t>druhů</w:t>
      </w:r>
      <w:proofErr w:type="spellEnd"/>
      <w:r w:rsidRPr="00D06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6239">
        <w:rPr>
          <w:rFonts w:ascii="Times New Roman" w:hAnsi="Times New Roman" w:cs="Times New Roman"/>
          <w:b/>
          <w:bCs/>
          <w:sz w:val="24"/>
          <w:szCs w:val="24"/>
        </w:rPr>
        <w:t>posuvných</w:t>
      </w:r>
      <w:proofErr w:type="spellEnd"/>
      <w:r w:rsidRPr="00D06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6239">
        <w:rPr>
          <w:rFonts w:ascii="Times New Roman" w:hAnsi="Times New Roman" w:cs="Times New Roman"/>
          <w:b/>
          <w:bCs/>
          <w:sz w:val="24"/>
          <w:szCs w:val="24"/>
        </w:rPr>
        <w:t>měřidel</w:t>
      </w:r>
      <w:proofErr w:type="spellEnd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559"/>
      </w:tblGrid>
      <w:tr w:rsidR="00D06239" w:rsidRPr="00D06239" w:rsidTr="00F2584D">
        <w:trPr>
          <w:trHeight w:val="425"/>
        </w:trPr>
        <w:tc>
          <w:tcPr>
            <w:tcW w:w="1526" w:type="dxa"/>
          </w:tcPr>
          <w:p w:rsidR="00D06239" w:rsidRPr="00D06239" w:rsidRDefault="00D06239" w:rsidP="00F2584D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Polotovar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č. </w:t>
            </w:r>
          </w:p>
        </w:tc>
        <w:tc>
          <w:tcPr>
            <w:tcW w:w="1559" w:type="dxa"/>
          </w:tcPr>
          <w:p w:rsidR="00D06239" w:rsidRPr="00D06239" w:rsidRDefault="00D06239" w:rsidP="00F2584D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proofErr w:type="spellStart"/>
            <w:r w:rsidRPr="00D06239">
              <w:rPr>
                <w:rFonts w:ascii="Times New Roman" w:hAnsi="Times New Roman" w:cs="Times New Roman"/>
                <w:b/>
                <w:bCs/>
                <w:highlight w:val="cyan"/>
              </w:rPr>
              <w:t>Skutečně</w:t>
            </w:r>
            <w:proofErr w:type="spellEnd"/>
            <w:r w:rsidRPr="00D06239">
              <w:rPr>
                <w:rFonts w:ascii="Times New Roman" w:hAnsi="Times New Roman" w:cs="Times New Roman"/>
                <w:b/>
                <w:bCs/>
                <w:highlight w:val="cyan"/>
              </w:rPr>
              <w:t xml:space="preserve"> </w:t>
            </w:r>
            <w:proofErr w:type="spellStart"/>
            <w:r w:rsidRPr="00D06239">
              <w:rPr>
                <w:rFonts w:ascii="Times New Roman" w:hAnsi="Times New Roman" w:cs="Times New Roman"/>
                <w:b/>
                <w:bCs/>
                <w:highlight w:val="cyan"/>
              </w:rPr>
              <w:t>naměřeno</w:t>
            </w:r>
            <w:proofErr w:type="spellEnd"/>
          </w:p>
        </w:tc>
      </w:tr>
      <w:tr w:rsidR="00D06239" w:rsidRPr="000A07FF" w:rsidTr="00F2584D">
        <w:trPr>
          <w:trHeight w:val="403"/>
        </w:trPr>
        <w:tc>
          <w:tcPr>
            <w:tcW w:w="1526" w:type="dxa"/>
          </w:tcPr>
          <w:p w:rsidR="00D06239" w:rsidRPr="000A07FF" w:rsidRDefault="00D06239" w:rsidP="00F2584D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06239" w:rsidRPr="000A07FF" w:rsidRDefault="00D06239" w:rsidP="00F2584D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D06239" w:rsidRPr="000A07FF" w:rsidTr="00F2584D">
        <w:trPr>
          <w:trHeight w:val="437"/>
        </w:trPr>
        <w:tc>
          <w:tcPr>
            <w:tcW w:w="1526" w:type="dxa"/>
          </w:tcPr>
          <w:p w:rsidR="00D06239" w:rsidRPr="000A07FF" w:rsidRDefault="00D06239" w:rsidP="00F2584D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06239" w:rsidRPr="000A07FF" w:rsidRDefault="00D06239" w:rsidP="00F2584D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D06239" w:rsidRPr="000A07FF" w:rsidTr="00F2584D">
        <w:trPr>
          <w:trHeight w:val="401"/>
        </w:trPr>
        <w:tc>
          <w:tcPr>
            <w:tcW w:w="1526" w:type="dxa"/>
          </w:tcPr>
          <w:p w:rsidR="00D06239" w:rsidRPr="000A07FF" w:rsidRDefault="00D06239" w:rsidP="00F2584D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06239" w:rsidRPr="000A07FF" w:rsidRDefault="00D06239" w:rsidP="00F2584D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</w:tr>
    </w:tbl>
    <w:p w:rsidR="00D06239" w:rsidRDefault="00D06239" w:rsidP="00D06239">
      <w:pPr>
        <w:ind w:left="0"/>
        <w:jc w:val="both"/>
        <w:rPr>
          <w:rFonts w:ascii="Times New Roman" w:hAnsi="Times New Roman" w:cs="Times New Roman"/>
        </w:rPr>
      </w:pPr>
    </w:p>
    <w:p w:rsidR="00D06239" w:rsidRPr="00D06239" w:rsidRDefault="00D06239" w:rsidP="00D06239">
      <w:pPr>
        <w:ind w:left="0"/>
        <w:jc w:val="both"/>
        <w:rPr>
          <w:rFonts w:ascii="Times New Roman" w:hAnsi="Times New Roman" w:cs="Times New Roman"/>
        </w:rPr>
      </w:pPr>
      <w:proofErr w:type="spellStart"/>
      <w:r w:rsidRPr="00D06239">
        <w:rPr>
          <w:rFonts w:ascii="Times New Roman" w:hAnsi="Times New Roman" w:cs="Times New Roman"/>
        </w:rPr>
        <w:t>Vyučující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postupně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každému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žákovi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náhodně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vybere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polotovary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různé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velikosti</w:t>
      </w:r>
      <w:proofErr w:type="spellEnd"/>
      <w:r w:rsidRPr="00D06239">
        <w:rPr>
          <w:rFonts w:ascii="Times New Roman" w:hAnsi="Times New Roman" w:cs="Times New Roman"/>
        </w:rPr>
        <w:t xml:space="preserve"> a </w:t>
      </w:r>
      <w:proofErr w:type="spellStart"/>
      <w:r w:rsidRPr="00D06239">
        <w:rPr>
          <w:rFonts w:ascii="Times New Roman" w:hAnsi="Times New Roman" w:cs="Times New Roman"/>
        </w:rPr>
        <w:t>rozměr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zapíše</w:t>
      </w:r>
      <w:proofErr w:type="spellEnd"/>
      <w:r w:rsidRPr="00D06239">
        <w:rPr>
          <w:rFonts w:ascii="Times New Roman" w:hAnsi="Times New Roman" w:cs="Times New Roman"/>
        </w:rPr>
        <w:t xml:space="preserve"> do </w:t>
      </w:r>
      <w:proofErr w:type="spellStart"/>
      <w:r w:rsidRPr="00D06239">
        <w:rPr>
          <w:rFonts w:ascii="Times New Roman" w:hAnsi="Times New Roman" w:cs="Times New Roman"/>
        </w:rPr>
        <w:t>předem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připravené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šablony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pojmenované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jménem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žáka</w:t>
      </w:r>
      <w:proofErr w:type="spellEnd"/>
      <w:r w:rsidRPr="00D06239">
        <w:rPr>
          <w:rFonts w:ascii="Times New Roman" w:hAnsi="Times New Roman" w:cs="Times New Roman"/>
        </w:rPr>
        <w:t xml:space="preserve"> – </w:t>
      </w:r>
      <w:proofErr w:type="spellStart"/>
      <w:r w:rsidRPr="00D06239">
        <w:rPr>
          <w:rFonts w:ascii="Times New Roman" w:hAnsi="Times New Roman" w:cs="Times New Roman"/>
        </w:rPr>
        <w:t>viz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tabulka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výše</w:t>
      </w:r>
      <w:proofErr w:type="spellEnd"/>
      <w:r w:rsidRPr="00D06239">
        <w:rPr>
          <w:rFonts w:ascii="Times New Roman" w:hAnsi="Times New Roman" w:cs="Times New Roman"/>
        </w:rPr>
        <w:t xml:space="preserve">. </w:t>
      </w:r>
      <w:proofErr w:type="spellStart"/>
      <w:r w:rsidRPr="00D06239">
        <w:rPr>
          <w:rFonts w:ascii="Times New Roman" w:hAnsi="Times New Roman" w:cs="Times New Roman"/>
        </w:rPr>
        <w:t>Následně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žák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přidělené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polotovary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změří</w:t>
      </w:r>
      <w:proofErr w:type="spellEnd"/>
      <w:r w:rsidRPr="00D06239">
        <w:rPr>
          <w:rFonts w:ascii="Times New Roman" w:hAnsi="Times New Roman" w:cs="Times New Roman"/>
        </w:rPr>
        <w:t xml:space="preserve">, </w:t>
      </w:r>
      <w:proofErr w:type="spellStart"/>
      <w:r w:rsidRPr="00D06239">
        <w:rPr>
          <w:rFonts w:ascii="Times New Roman" w:hAnsi="Times New Roman" w:cs="Times New Roman"/>
        </w:rPr>
        <w:t>výsledek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nahlásí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učiteli</w:t>
      </w:r>
      <w:proofErr w:type="spellEnd"/>
      <w:r w:rsidRPr="00D06239">
        <w:rPr>
          <w:rFonts w:ascii="Times New Roman" w:hAnsi="Times New Roman" w:cs="Times New Roman"/>
        </w:rPr>
        <w:t xml:space="preserve"> a ten </w:t>
      </w:r>
      <w:proofErr w:type="spellStart"/>
      <w:r w:rsidRPr="00D06239">
        <w:rPr>
          <w:rFonts w:ascii="Times New Roman" w:hAnsi="Times New Roman" w:cs="Times New Roman"/>
        </w:rPr>
        <w:t>jej</w:t>
      </w:r>
      <w:proofErr w:type="spellEnd"/>
      <w:r w:rsidRPr="00D06239">
        <w:rPr>
          <w:rFonts w:ascii="Times New Roman" w:hAnsi="Times New Roman" w:cs="Times New Roman"/>
        </w:rPr>
        <w:t xml:space="preserve"> </w:t>
      </w:r>
      <w:proofErr w:type="spellStart"/>
      <w:r w:rsidRPr="00D06239">
        <w:rPr>
          <w:rFonts w:ascii="Times New Roman" w:hAnsi="Times New Roman" w:cs="Times New Roman"/>
        </w:rPr>
        <w:t>zapíše</w:t>
      </w:r>
      <w:proofErr w:type="spellEnd"/>
      <w:r w:rsidRPr="00D06239">
        <w:rPr>
          <w:rFonts w:ascii="Times New Roman" w:hAnsi="Times New Roman" w:cs="Times New Roman"/>
        </w:rPr>
        <w:t xml:space="preserve"> do </w:t>
      </w:r>
      <w:proofErr w:type="spellStart"/>
      <w:r w:rsidRPr="00D06239">
        <w:rPr>
          <w:rFonts w:ascii="Times New Roman" w:hAnsi="Times New Roman" w:cs="Times New Roman"/>
        </w:rPr>
        <w:t>šablony</w:t>
      </w:r>
      <w:proofErr w:type="spellEnd"/>
      <w:r w:rsidRPr="00D06239">
        <w:rPr>
          <w:rFonts w:ascii="Times New Roman" w:hAnsi="Times New Roman" w:cs="Times New Roman"/>
        </w:rPr>
        <w:t xml:space="preserve">. </w:t>
      </w:r>
    </w:p>
    <w:p w:rsidR="00D06239" w:rsidRPr="00D06239" w:rsidRDefault="00D06239" w:rsidP="00D06239">
      <w:pPr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D06239">
        <w:rPr>
          <w:rFonts w:ascii="Times New Roman" w:hAnsi="Times New Roman" w:cs="Times New Roman"/>
          <w:b/>
          <w:bCs/>
          <w:iCs/>
          <w:sz w:val="24"/>
          <w:szCs w:val="24"/>
        </w:rPr>
        <w:t>Úklid</w:t>
      </w:r>
      <w:proofErr w:type="spellEnd"/>
      <w:r w:rsidRPr="00D062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06239">
        <w:rPr>
          <w:rFonts w:ascii="Times New Roman" w:hAnsi="Times New Roman" w:cs="Times New Roman"/>
          <w:b/>
          <w:bCs/>
          <w:iCs/>
          <w:sz w:val="24"/>
          <w:szCs w:val="24"/>
        </w:rPr>
        <w:t>pracoviště</w:t>
      </w:r>
      <w:proofErr w:type="spellEnd"/>
      <w:r w:rsidRPr="00D062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E2E42">
        <w:rPr>
          <w:rFonts w:ascii="Times New Roman" w:hAnsi="Times New Roman" w:cs="Times New Roman"/>
          <w:noProof/>
          <w:lang w:val="cs-CZ" w:eastAsia="cs-CZ"/>
        </w:rPr>
        <w:pict>
          <v:shape id="_x0000_s1189" type="#_x0000_t32" style="position:absolute;left:0;text-align:left;margin-left:351.6pt;margin-top:1.15pt;width:0;height:0;z-index:251670016;mso-position-horizontal-relative:text;mso-position-vertical-relative:text" o:connectortype="straight"/>
        </w:pict>
      </w:r>
    </w:p>
    <w:p w:rsidR="00D06239" w:rsidRPr="00D06239" w:rsidRDefault="00D06239" w:rsidP="00D06239">
      <w:pPr>
        <w:pStyle w:val="Odstavecseseznamem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D06239">
        <w:rPr>
          <w:rFonts w:ascii="Times New Roman" w:hAnsi="Times New Roman" w:cs="Times New Roman"/>
          <w:i/>
          <w:iCs/>
        </w:rPr>
        <w:t>ošetři</w:t>
      </w:r>
      <w:proofErr w:type="spellEnd"/>
      <w:r w:rsidRPr="00D0623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6239">
        <w:rPr>
          <w:rFonts w:ascii="Times New Roman" w:hAnsi="Times New Roman" w:cs="Times New Roman"/>
          <w:i/>
          <w:iCs/>
        </w:rPr>
        <w:t>měrky</w:t>
      </w:r>
      <w:proofErr w:type="spellEnd"/>
      <w:r w:rsidRPr="00D0623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6239">
        <w:rPr>
          <w:rFonts w:ascii="Times New Roman" w:hAnsi="Times New Roman" w:cs="Times New Roman"/>
          <w:i/>
          <w:iCs/>
        </w:rPr>
        <w:t>jemným</w:t>
      </w:r>
      <w:proofErr w:type="spellEnd"/>
      <w:r w:rsidRPr="00D0623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6239">
        <w:rPr>
          <w:rFonts w:ascii="Times New Roman" w:hAnsi="Times New Roman" w:cs="Times New Roman"/>
          <w:i/>
          <w:iCs/>
        </w:rPr>
        <w:t>naolejováním</w:t>
      </w:r>
      <w:proofErr w:type="spellEnd"/>
      <w:r w:rsidRPr="00D06239">
        <w:rPr>
          <w:rFonts w:ascii="Times New Roman" w:hAnsi="Times New Roman" w:cs="Times New Roman"/>
          <w:i/>
          <w:iCs/>
        </w:rPr>
        <w:t xml:space="preserve">, </w:t>
      </w:r>
    </w:p>
    <w:p w:rsidR="00D06239" w:rsidRPr="00D06239" w:rsidRDefault="00D06239" w:rsidP="00D06239">
      <w:pPr>
        <w:pStyle w:val="Odstavecseseznamem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D06239">
        <w:rPr>
          <w:rFonts w:ascii="Times New Roman" w:hAnsi="Times New Roman" w:cs="Times New Roman"/>
          <w:i/>
          <w:iCs/>
        </w:rPr>
        <w:t>roztříď</w:t>
      </w:r>
      <w:proofErr w:type="spellEnd"/>
      <w:r w:rsidRPr="00D06239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Pr="00D06239">
        <w:rPr>
          <w:rFonts w:ascii="Times New Roman" w:hAnsi="Times New Roman" w:cs="Times New Roman"/>
          <w:i/>
          <w:iCs/>
        </w:rPr>
        <w:t>ulož</w:t>
      </w:r>
      <w:proofErr w:type="spellEnd"/>
      <w:r w:rsidRPr="00D0623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6239">
        <w:rPr>
          <w:rFonts w:ascii="Times New Roman" w:hAnsi="Times New Roman" w:cs="Times New Roman"/>
          <w:i/>
          <w:iCs/>
        </w:rPr>
        <w:t>měrky</w:t>
      </w:r>
      <w:proofErr w:type="spellEnd"/>
      <w:r w:rsidRPr="00D06239">
        <w:rPr>
          <w:rFonts w:ascii="Times New Roman" w:hAnsi="Times New Roman" w:cs="Times New Roman"/>
          <w:i/>
          <w:iCs/>
        </w:rPr>
        <w:t xml:space="preserve"> do </w:t>
      </w:r>
      <w:proofErr w:type="spellStart"/>
      <w:r w:rsidRPr="00D06239">
        <w:rPr>
          <w:rFonts w:ascii="Times New Roman" w:hAnsi="Times New Roman" w:cs="Times New Roman"/>
          <w:i/>
          <w:iCs/>
        </w:rPr>
        <w:t>pouzdra</w:t>
      </w:r>
      <w:proofErr w:type="spellEnd"/>
      <w:r w:rsidRPr="00D0623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D06239">
        <w:rPr>
          <w:rFonts w:ascii="Times New Roman" w:hAnsi="Times New Roman" w:cs="Times New Roman"/>
          <w:i/>
          <w:iCs/>
        </w:rPr>
        <w:t>proveď</w:t>
      </w:r>
      <w:proofErr w:type="spellEnd"/>
      <w:r w:rsidRPr="00D0623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6239">
        <w:rPr>
          <w:rFonts w:ascii="Times New Roman" w:hAnsi="Times New Roman" w:cs="Times New Roman"/>
          <w:i/>
          <w:iCs/>
        </w:rPr>
        <w:t>kontrolu</w:t>
      </w:r>
      <w:proofErr w:type="spellEnd"/>
      <w:r w:rsidRPr="00D0623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6239">
        <w:rPr>
          <w:rFonts w:ascii="Times New Roman" w:hAnsi="Times New Roman" w:cs="Times New Roman"/>
          <w:i/>
          <w:iCs/>
        </w:rPr>
        <w:t>jejich</w:t>
      </w:r>
      <w:proofErr w:type="spellEnd"/>
      <w:r w:rsidRPr="00D0623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6239">
        <w:rPr>
          <w:rFonts w:ascii="Times New Roman" w:hAnsi="Times New Roman" w:cs="Times New Roman"/>
          <w:i/>
          <w:iCs/>
        </w:rPr>
        <w:t>počtu</w:t>
      </w:r>
      <w:proofErr w:type="spellEnd"/>
      <w:r w:rsidRPr="00D06239">
        <w:rPr>
          <w:rFonts w:ascii="Times New Roman" w:hAnsi="Times New Roman" w:cs="Times New Roman"/>
          <w:i/>
          <w:iCs/>
        </w:rPr>
        <w:t>,</w:t>
      </w:r>
    </w:p>
    <w:p w:rsidR="00D06239" w:rsidRPr="00D06239" w:rsidRDefault="00D06239" w:rsidP="00D06239">
      <w:pPr>
        <w:pStyle w:val="Odstavecseseznamem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D06239">
        <w:rPr>
          <w:rFonts w:ascii="Times New Roman" w:hAnsi="Times New Roman" w:cs="Times New Roman"/>
          <w:i/>
          <w:iCs/>
        </w:rPr>
        <w:t>ošetři</w:t>
      </w:r>
      <w:proofErr w:type="spellEnd"/>
      <w:r w:rsidRPr="00D0623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6239">
        <w:rPr>
          <w:rFonts w:ascii="Times New Roman" w:hAnsi="Times New Roman" w:cs="Times New Roman"/>
          <w:i/>
          <w:iCs/>
        </w:rPr>
        <w:t>posuvná</w:t>
      </w:r>
      <w:proofErr w:type="spellEnd"/>
      <w:r w:rsidRPr="00D0623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6239">
        <w:rPr>
          <w:rFonts w:ascii="Times New Roman" w:hAnsi="Times New Roman" w:cs="Times New Roman"/>
          <w:i/>
          <w:iCs/>
        </w:rPr>
        <w:t>měřidla</w:t>
      </w:r>
      <w:proofErr w:type="spellEnd"/>
      <w:r w:rsidRPr="00D0623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6239">
        <w:rPr>
          <w:rFonts w:ascii="Times New Roman" w:hAnsi="Times New Roman" w:cs="Times New Roman"/>
          <w:i/>
          <w:iCs/>
        </w:rPr>
        <w:t>jemným</w:t>
      </w:r>
      <w:proofErr w:type="spellEnd"/>
      <w:r w:rsidRPr="00D0623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6239">
        <w:rPr>
          <w:rFonts w:ascii="Times New Roman" w:hAnsi="Times New Roman" w:cs="Times New Roman"/>
          <w:i/>
          <w:iCs/>
        </w:rPr>
        <w:t>naolejováním</w:t>
      </w:r>
      <w:proofErr w:type="spellEnd"/>
    </w:p>
    <w:p w:rsidR="00D06239" w:rsidRPr="00D06239" w:rsidRDefault="00D06239" w:rsidP="00D06239">
      <w:pPr>
        <w:pStyle w:val="Odstavecseseznamem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i/>
          <w:iCs/>
        </w:rPr>
      </w:pPr>
      <w:proofErr w:type="spellStart"/>
      <w:r w:rsidRPr="00D06239">
        <w:rPr>
          <w:rFonts w:ascii="Times New Roman" w:hAnsi="Times New Roman" w:cs="Times New Roman"/>
          <w:i/>
          <w:iCs/>
        </w:rPr>
        <w:t>ukliď</w:t>
      </w:r>
      <w:proofErr w:type="spellEnd"/>
      <w:r w:rsidRPr="00D0623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6239">
        <w:rPr>
          <w:rFonts w:ascii="Times New Roman" w:hAnsi="Times New Roman" w:cs="Times New Roman"/>
          <w:i/>
          <w:iCs/>
        </w:rPr>
        <w:t>své</w:t>
      </w:r>
      <w:proofErr w:type="spellEnd"/>
      <w:r w:rsidRPr="00D0623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6239">
        <w:rPr>
          <w:rFonts w:ascii="Times New Roman" w:hAnsi="Times New Roman" w:cs="Times New Roman"/>
          <w:i/>
          <w:iCs/>
        </w:rPr>
        <w:t>pracovní</w:t>
      </w:r>
      <w:proofErr w:type="spellEnd"/>
      <w:r w:rsidRPr="00D0623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6239">
        <w:rPr>
          <w:rFonts w:ascii="Times New Roman" w:hAnsi="Times New Roman" w:cs="Times New Roman"/>
          <w:i/>
          <w:iCs/>
        </w:rPr>
        <w:t>místo</w:t>
      </w:r>
      <w:proofErr w:type="spellEnd"/>
      <w:r w:rsidRPr="00D06239">
        <w:rPr>
          <w:rFonts w:ascii="Times New Roman" w:hAnsi="Times New Roman" w:cs="Times New Roman"/>
          <w:i/>
          <w:iCs/>
        </w:rPr>
        <w:t>,</w:t>
      </w:r>
    </w:p>
    <w:p w:rsidR="00EB63E8" w:rsidRPr="00241237" w:rsidRDefault="00EB63E8" w:rsidP="00C62FB1">
      <w:pPr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123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Závěrem</w:t>
      </w:r>
      <w:proofErr w:type="spellEnd"/>
    </w:p>
    <w:p w:rsidR="00EB63E8" w:rsidRPr="00241237" w:rsidRDefault="00EB63E8" w:rsidP="00C62FB1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237">
        <w:rPr>
          <w:rFonts w:ascii="Times New Roman" w:hAnsi="Times New Roman" w:cs="Times New Roman"/>
          <w:sz w:val="24"/>
          <w:szCs w:val="24"/>
        </w:rPr>
        <w:t>Praktická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výuka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měření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posuvnými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měřidly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měření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danou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přesností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měřidel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vyžaduje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především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nepoškozená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zkalibrovaná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měřidla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udržovaná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čistotě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měřený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material je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rovněž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zbaven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nečistot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Měření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vyžaduje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pečlivost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zodpovědnost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správné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nastavení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měřidla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vzhledem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měřenému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vzorku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Potom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možné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naměřené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hodnoty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37">
        <w:rPr>
          <w:rFonts w:ascii="Times New Roman" w:hAnsi="Times New Roman" w:cs="Times New Roman"/>
          <w:sz w:val="24"/>
          <w:szCs w:val="24"/>
        </w:rPr>
        <w:t>spolehnout</w:t>
      </w:r>
      <w:proofErr w:type="spellEnd"/>
      <w:r w:rsidRPr="00241237">
        <w:rPr>
          <w:rFonts w:ascii="Times New Roman" w:hAnsi="Times New Roman" w:cs="Times New Roman"/>
          <w:sz w:val="24"/>
          <w:szCs w:val="24"/>
        </w:rPr>
        <w:t>.</w:t>
      </w:r>
    </w:p>
    <w:p w:rsidR="00EB63E8" w:rsidRPr="00241237" w:rsidRDefault="00EB63E8" w:rsidP="0013258A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EB63E8" w:rsidRPr="00241237" w:rsidSect="00C36A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6" w:bottom="28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E42" w:rsidRDefault="00CE2E42" w:rsidP="00C36A7B">
      <w:pPr>
        <w:spacing w:after="0" w:line="240" w:lineRule="auto"/>
      </w:pPr>
      <w:r>
        <w:separator/>
      </w:r>
    </w:p>
  </w:endnote>
  <w:endnote w:type="continuationSeparator" w:id="0">
    <w:p w:rsidR="00CE2E42" w:rsidRDefault="00CE2E42" w:rsidP="00C3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031" w:rsidRDefault="00FD40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031" w:rsidRDefault="00FD4031" w:rsidP="00FD4031">
    <w:pPr>
      <w:pStyle w:val="Bezmezer"/>
      <w:spacing w:line="220" w:lineRule="exact"/>
      <w:ind w:left="4992" w:firstLine="672"/>
    </w:pPr>
    <w:proofErr w:type="spellStart"/>
    <w:r>
      <w:t>Národní</w:t>
    </w:r>
    <w:proofErr w:type="spellEnd"/>
    <w:r>
      <w:t xml:space="preserve"> </w:t>
    </w:r>
    <w:proofErr w:type="spellStart"/>
    <w:r>
      <w:t>pedagogický</w:t>
    </w:r>
    <w:proofErr w:type="spellEnd"/>
    <w:r>
      <w:t xml:space="preserve"> </w:t>
    </w:r>
    <w:proofErr w:type="spellStart"/>
    <w:r>
      <w:t>institut</w:t>
    </w:r>
    <w:proofErr w:type="spellEnd"/>
    <w:r>
      <w:t xml:space="preserve"> </w:t>
    </w:r>
    <w:proofErr w:type="spellStart"/>
    <w:r>
      <w:t>České</w:t>
    </w:r>
    <w:proofErr w:type="spellEnd"/>
    <w:r>
      <w:t xml:space="preserve"> </w:t>
    </w:r>
    <w:proofErr w:type="spellStart"/>
    <w:r>
      <w:t>republiky</w:t>
    </w:r>
    <w:proofErr w:type="spellEnd"/>
    <w:r>
      <w:t xml:space="preserve"> </w:t>
    </w:r>
  </w:p>
  <w:p w:rsidR="00FD4031" w:rsidRDefault="00FD4031" w:rsidP="00FD4031">
    <w:pPr>
      <w:pStyle w:val="Bezmezer"/>
      <w:spacing w:line="220" w:lineRule="exact"/>
      <w:ind w:left="4992" w:firstLine="672"/>
    </w:pPr>
    <w:proofErr w:type="spellStart"/>
    <w:r>
      <w:t>Projekt</w:t>
    </w:r>
    <w:proofErr w:type="spellEnd"/>
    <w:r>
      <w:t xml:space="preserve"> </w:t>
    </w:r>
    <w:proofErr w:type="spellStart"/>
    <w:r>
      <w:t>Modernizace</w:t>
    </w:r>
    <w:proofErr w:type="spellEnd"/>
    <w:r>
      <w:t xml:space="preserve"> </w:t>
    </w:r>
    <w:proofErr w:type="spellStart"/>
    <w:r>
      <w:t>odborného</w:t>
    </w:r>
    <w:proofErr w:type="spellEnd"/>
    <w:r>
      <w:t xml:space="preserve"> </w:t>
    </w:r>
    <w:proofErr w:type="spellStart"/>
    <w:r>
      <w:t>vzdělávání</w:t>
    </w:r>
    <w:proofErr w:type="spellEnd"/>
    <w:r>
      <w:t xml:space="preserve"> (MOV)</w:t>
    </w:r>
  </w:p>
  <w:p w:rsidR="00FD4031" w:rsidRPr="007509AF" w:rsidRDefault="00FD4031" w:rsidP="00FD4031">
    <w:pPr>
      <w:pStyle w:val="Bezmezer"/>
      <w:spacing w:line="220" w:lineRule="exact"/>
      <w:ind w:left="5664"/>
    </w:pPr>
    <w:proofErr w:type="spellStart"/>
    <w:r w:rsidRPr="00A1258D">
      <w:t>Senovážné</w:t>
    </w:r>
    <w:proofErr w:type="spellEnd"/>
    <w:r w:rsidRPr="00A1258D">
      <w:t xml:space="preserve"> </w:t>
    </w:r>
    <w:proofErr w:type="spellStart"/>
    <w:r w:rsidRPr="00A1258D">
      <w:t>nám</w:t>
    </w:r>
    <w:proofErr w:type="spellEnd"/>
    <w:r w:rsidRPr="00A1258D">
      <w:t xml:space="preserve">. 872/25, 110 </w:t>
    </w:r>
    <w:proofErr w:type="gramStart"/>
    <w:r w:rsidRPr="00A1258D">
      <w:t>00  Praha</w:t>
    </w:r>
    <w:proofErr w:type="gramEnd"/>
    <w:r w:rsidRPr="00A1258D">
      <w:t xml:space="preserve"> 1</w:t>
    </w:r>
    <w:r>
      <w:t xml:space="preserve"> </w:t>
    </w:r>
    <w:r w:rsidRPr="00011501">
      <w:t>www.projektmov</w:t>
    </w:r>
    <w:r>
      <w:t>.cz</w:t>
    </w:r>
  </w:p>
  <w:p w:rsidR="0021301E" w:rsidRDefault="0021301E" w:rsidP="0021301E">
    <w:pPr>
      <w:pStyle w:val="Zpat"/>
      <w:jc w:val="right"/>
    </w:pPr>
    <w:r w:rsidRPr="0021301E"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274320</wp:posOffset>
          </wp:positionH>
          <wp:positionV relativeFrom="paragraph">
            <wp:posOffset>-344170</wp:posOffset>
          </wp:positionV>
          <wp:extent cx="3790315" cy="6477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301E" w:rsidRDefault="002130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031" w:rsidRDefault="00FD40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E42" w:rsidRDefault="00CE2E42" w:rsidP="00C36A7B">
      <w:pPr>
        <w:spacing w:after="0" w:line="240" w:lineRule="auto"/>
      </w:pPr>
      <w:r>
        <w:separator/>
      </w:r>
    </w:p>
  </w:footnote>
  <w:footnote w:type="continuationSeparator" w:id="0">
    <w:p w:rsidR="00CE2E42" w:rsidRDefault="00CE2E42" w:rsidP="00C3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031" w:rsidRDefault="00FD40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37" w:rsidRDefault="00241237">
    <w:pPr>
      <w:pStyle w:val="Zhlav"/>
    </w:pPr>
    <w:bookmarkStart w:id="0" w:name="_GoBack"/>
    <w:bookmarkEnd w:id="0"/>
    <w:r w:rsidRPr="00241237">
      <w:rPr>
        <w:noProof/>
        <w:lang w:val="cs-CZ"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361950</wp:posOffset>
          </wp:positionV>
          <wp:extent cx="3599815" cy="619125"/>
          <wp:effectExtent l="0" t="0" r="635" b="0"/>
          <wp:wrapNone/>
          <wp:docPr id="4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3CBE" w:rsidRDefault="007B3CBE" w:rsidP="00A47E0F">
    <w:pPr>
      <w:pStyle w:val="Zhlav"/>
      <w:ind w:left="1276"/>
      <w:rPr>
        <w:noProof/>
        <w:lang w:eastAsia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031" w:rsidRDefault="00FD40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EA2"/>
    <w:multiLevelType w:val="hybridMultilevel"/>
    <w:tmpl w:val="8F040404"/>
    <w:lvl w:ilvl="0" w:tplc="81B8D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884A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82CD7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1F256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28032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42E5B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55EAC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6440E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7EC85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1B7A67"/>
    <w:multiLevelType w:val="hybridMultilevel"/>
    <w:tmpl w:val="9078ADB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D1F1D"/>
    <w:multiLevelType w:val="hybridMultilevel"/>
    <w:tmpl w:val="ADE002EA"/>
    <w:lvl w:ilvl="0" w:tplc="2D9E8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40B4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C3E6D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4C83B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FE2D8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64E21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34CBC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2C8C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2AC4C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DA914A4"/>
    <w:multiLevelType w:val="hybridMultilevel"/>
    <w:tmpl w:val="1862B0C8"/>
    <w:lvl w:ilvl="0" w:tplc="8034D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A824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3581E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BD484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FA8EE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3FA70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8C05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D2CA8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DCE71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E7117C5"/>
    <w:multiLevelType w:val="hybridMultilevel"/>
    <w:tmpl w:val="50DC638E"/>
    <w:lvl w:ilvl="0" w:tplc="A692A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0C99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DE091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1E2CB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5B8D2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D2821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57220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0982B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D0AD4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403336"/>
    <w:multiLevelType w:val="hybridMultilevel"/>
    <w:tmpl w:val="C90ED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639E5"/>
    <w:multiLevelType w:val="hybridMultilevel"/>
    <w:tmpl w:val="9B00D4A0"/>
    <w:lvl w:ilvl="0" w:tplc="B47C9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2019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18051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55EFE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09411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A5E1D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CD478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966BE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5BEF1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9577506"/>
    <w:multiLevelType w:val="hybridMultilevel"/>
    <w:tmpl w:val="FCD2985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92857"/>
    <w:multiLevelType w:val="hybridMultilevel"/>
    <w:tmpl w:val="6CBC0B94"/>
    <w:lvl w:ilvl="0" w:tplc="8040BF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D2516F"/>
    <w:multiLevelType w:val="hybridMultilevel"/>
    <w:tmpl w:val="8C6CA922"/>
    <w:lvl w:ilvl="0" w:tplc="2D102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0ED1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BD4EF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4F08F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B267C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56868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6DA40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0E6CC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E403B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2740E79"/>
    <w:multiLevelType w:val="hybridMultilevel"/>
    <w:tmpl w:val="BE9043C2"/>
    <w:lvl w:ilvl="0" w:tplc="C164B9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FC4239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4CA0E468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E91EC43C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7441BF0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22B00182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1DE4283C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ACEEC42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1CE60304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48A77DC0"/>
    <w:multiLevelType w:val="hybridMultilevel"/>
    <w:tmpl w:val="F59E4656"/>
    <w:lvl w:ilvl="0" w:tplc="A0462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906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288E2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14AF0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10CAB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526E5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2720F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DFE8A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2900D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94A6D8D"/>
    <w:multiLevelType w:val="hybridMultilevel"/>
    <w:tmpl w:val="F48C3186"/>
    <w:lvl w:ilvl="0" w:tplc="7040B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A25D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9F03C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2BCA1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0FC29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016F9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280E9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B502F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EFAD2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F3F64BE"/>
    <w:multiLevelType w:val="hybridMultilevel"/>
    <w:tmpl w:val="3536C118"/>
    <w:lvl w:ilvl="0" w:tplc="42727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CE03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A6857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FAC28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C3201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15603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BB6FB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96473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0EC94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02B1213"/>
    <w:multiLevelType w:val="hybridMultilevel"/>
    <w:tmpl w:val="0A98E29C"/>
    <w:lvl w:ilvl="0" w:tplc="3EEA2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74E1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BB44B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10AAD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B025B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982A5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2F496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40813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863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B8A5DB3"/>
    <w:multiLevelType w:val="hybridMultilevel"/>
    <w:tmpl w:val="3A5429B6"/>
    <w:lvl w:ilvl="0" w:tplc="A37C4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78B9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BA400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0FEE1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9DE9F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6B8A4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C0C61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1B470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92A05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7042A95"/>
    <w:multiLevelType w:val="hybridMultilevel"/>
    <w:tmpl w:val="A87C2630"/>
    <w:lvl w:ilvl="0" w:tplc="6C126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F632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A680C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E18B3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5FA27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78226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19EF6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4E96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A1C9C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4"/>
  </w:num>
  <w:num w:numId="5">
    <w:abstractNumId w:val="9"/>
  </w:num>
  <w:num w:numId="6">
    <w:abstractNumId w:val="10"/>
  </w:num>
  <w:num w:numId="7">
    <w:abstractNumId w:val="3"/>
  </w:num>
  <w:num w:numId="8">
    <w:abstractNumId w:val="12"/>
  </w:num>
  <w:num w:numId="9">
    <w:abstractNumId w:val="0"/>
  </w:num>
  <w:num w:numId="10">
    <w:abstractNumId w:val="16"/>
  </w:num>
  <w:num w:numId="11">
    <w:abstractNumId w:val="4"/>
  </w:num>
  <w:num w:numId="12">
    <w:abstractNumId w:val="6"/>
  </w:num>
  <w:num w:numId="13">
    <w:abstractNumId w:val="2"/>
  </w:num>
  <w:num w:numId="14">
    <w:abstractNumId w:val="8"/>
  </w:num>
  <w:num w:numId="15">
    <w:abstractNumId w:val="1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05B"/>
    <w:rsid w:val="0001252B"/>
    <w:rsid w:val="00017E64"/>
    <w:rsid w:val="000237CA"/>
    <w:rsid w:val="00042EFD"/>
    <w:rsid w:val="000576E8"/>
    <w:rsid w:val="00061F44"/>
    <w:rsid w:val="00064433"/>
    <w:rsid w:val="000A07FF"/>
    <w:rsid w:val="000B369C"/>
    <w:rsid w:val="000C015B"/>
    <w:rsid w:val="000C5C59"/>
    <w:rsid w:val="00106DAA"/>
    <w:rsid w:val="0012145E"/>
    <w:rsid w:val="00124617"/>
    <w:rsid w:val="0013258A"/>
    <w:rsid w:val="001564EF"/>
    <w:rsid w:val="00162C25"/>
    <w:rsid w:val="00177B13"/>
    <w:rsid w:val="00187522"/>
    <w:rsid w:val="001A205B"/>
    <w:rsid w:val="001A6416"/>
    <w:rsid w:val="001B4952"/>
    <w:rsid w:val="001B5FE6"/>
    <w:rsid w:val="001E5291"/>
    <w:rsid w:val="00205EC1"/>
    <w:rsid w:val="00211F0F"/>
    <w:rsid w:val="0021301E"/>
    <w:rsid w:val="0022472D"/>
    <w:rsid w:val="00225E27"/>
    <w:rsid w:val="00241237"/>
    <w:rsid w:val="00272EE6"/>
    <w:rsid w:val="00290F18"/>
    <w:rsid w:val="002911BC"/>
    <w:rsid w:val="002937EC"/>
    <w:rsid w:val="002F6FBD"/>
    <w:rsid w:val="00316784"/>
    <w:rsid w:val="0034471B"/>
    <w:rsid w:val="00394241"/>
    <w:rsid w:val="003C192C"/>
    <w:rsid w:val="003D03A3"/>
    <w:rsid w:val="003D1651"/>
    <w:rsid w:val="003F0C33"/>
    <w:rsid w:val="0041063F"/>
    <w:rsid w:val="0042649F"/>
    <w:rsid w:val="004314FF"/>
    <w:rsid w:val="0043391F"/>
    <w:rsid w:val="00483F6A"/>
    <w:rsid w:val="004A6951"/>
    <w:rsid w:val="004B4341"/>
    <w:rsid w:val="004C2FC0"/>
    <w:rsid w:val="004C7B1F"/>
    <w:rsid w:val="00513C9E"/>
    <w:rsid w:val="00520EA6"/>
    <w:rsid w:val="00525A69"/>
    <w:rsid w:val="00527F15"/>
    <w:rsid w:val="00530699"/>
    <w:rsid w:val="00531A16"/>
    <w:rsid w:val="00560A02"/>
    <w:rsid w:val="00567AE1"/>
    <w:rsid w:val="005A4E97"/>
    <w:rsid w:val="005B7938"/>
    <w:rsid w:val="005C0C52"/>
    <w:rsid w:val="005D4632"/>
    <w:rsid w:val="005D5BF5"/>
    <w:rsid w:val="005E5481"/>
    <w:rsid w:val="005F25D8"/>
    <w:rsid w:val="0060439F"/>
    <w:rsid w:val="00605E20"/>
    <w:rsid w:val="0062150B"/>
    <w:rsid w:val="00695E46"/>
    <w:rsid w:val="006C267D"/>
    <w:rsid w:val="006C4653"/>
    <w:rsid w:val="006C5368"/>
    <w:rsid w:val="006C742F"/>
    <w:rsid w:val="006E35F7"/>
    <w:rsid w:val="00727589"/>
    <w:rsid w:val="00744714"/>
    <w:rsid w:val="007628AF"/>
    <w:rsid w:val="00793C07"/>
    <w:rsid w:val="00793D63"/>
    <w:rsid w:val="00796615"/>
    <w:rsid w:val="007B3CBE"/>
    <w:rsid w:val="007F727E"/>
    <w:rsid w:val="00826B1F"/>
    <w:rsid w:val="00844DEB"/>
    <w:rsid w:val="00871BF3"/>
    <w:rsid w:val="00875517"/>
    <w:rsid w:val="00896F74"/>
    <w:rsid w:val="008A3C00"/>
    <w:rsid w:val="008A527A"/>
    <w:rsid w:val="008B3544"/>
    <w:rsid w:val="008B679A"/>
    <w:rsid w:val="008C79D9"/>
    <w:rsid w:val="00902E76"/>
    <w:rsid w:val="00912BEF"/>
    <w:rsid w:val="0091694F"/>
    <w:rsid w:val="00921951"/>
    <w:rsid w:val="00942A95"/>
    <w:rsid w:val="00946B91"/>
    <w:rsid w:val="0095249E"/>
    <w:rsid w:val="009A4445"/>
    <w:rsid w:val="009E12A6"/>
    <w:rsid w:val="009F2AA7"/>
    <w:rsid w:val="00A06BBE"/>
    <w:rsid w:val="00A213AA"/>
    <w:rsid w:val="00A4174F"/>
    <w:rsid w:val="00A47E0F"/>
    <w:rsid w:val="00A57923"/>
    <w:rsid w:val="00A620D8"/>
    <w:rsid w:val="00A84FBE"/>
    <w:rsid w:val="00A85915"/>
    <w:rsid w:val="00AD0BC0"/>
    <w:rsid w:val="00AD5E00"/>
    <w:rsid w:val="00B036F2"/>
    <w:rsid w:val="00B03F16"/>
    <w:rsid w:val="00B1092D"/>
    <w:rsid w:val="00B36C2B"/>
    <w:rsid w:val="00BA2511"/>
    <w:rsid w:val="00BE56B6"/>
    <w:rsid w:val="00C12BDE"/>
    <w:rsid w:val="00C3279D"/>
    <w:rsid w:val="00C36A7B"/>
    <w:rsid w:val="00C37C52"/>
    <w:rsid w:val="00C52705"/>
    <w:rsid w:val="00C5781D"/>
    <w:rsid w:val="00C62FB1"/>
    <w:rsid w:val="00CD18A5"/>
    <w:rsid w:val="00CD6672"/>
    <w:rsid w:val="00CE2E42"/>
    <w:rsid w:val="00D06239"/>
    <w:rsid w:val="00D07DFA"/>
    <w:rsid w:val="00D142C1"/>
    <w:rsid w:val="00D41DB6"/>
    <w:rsid w:val="00D42F5E"/>
    <w:rsid w:val="00D60B9E"/>
    <w:rsid w:val="00D61C77"/>
    <w:rsid w:val="00D76937"/>
    <w:rsid w:val="00DA2B99"/>
    <w:rsid w:val="00E33A65"/>
    <w:rsid w:val="00E756C5"/>
    <w:rsid w:val="00E9610D"/>
    <w:rsid w:val="00EA20FC"/>
    <w:rsid w:val="00EB5AB7"/>
    <w:rsid w:val="00EB63E8"/>
    <w:rsid w:val="00EC039D"/>
    <w:rsid w:val="00EE53DE"/>
    <w:rsid w:val="00EF2D13"/>
    <w:rsid w:val="00EF7DFC"/>
    <w:rsid w:val="00F111B0"/>
    <w:rsid w:val="00F261ED"/>
    <w:rsid w:val="00F43086"/>
    <w:rsid w:val="00F456EC"/>
    <w:rsid w:val="00F52C88"/>
    <w:rsid w:val="00F57416"/>
    <w:rsid w:val="00F940F1"/>
    <w:rsid w:val="00FD4031"/>
    <w:rsid w:val="00FE0B1F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44"/>
        <o:r id="V:Rule2" type="connector" idref="#_x0000_s1189"/>
        <o:r id="V:Rule3" type="connector" idref="#_x0000_s1043"/>
        <o:r id="V:Rule4" type="connector" idref="#_x0000_s1033"/>
        <o:r id="V:Rule5" type="connector" idref="#_x0000_s1046"/>
        <o:r id="V:Rule6" type="connector" idref="#_x0000_s1045"/>
        <o:r id="V:Rule7" type="connector" idref="#_x0000_s1037"/>
      </o:rules>
    </o:shapelayout>
  </w:shapeDefaults>
  <w:decimalSymbol w:val=","/>
  <w:listSeparator w:val=";"/>
  <w14:docId w14:val="79113944"/>
  <w15:docId w15:val="{6E89F9BE-9EFF-4689-8F1A-93FF67A8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FBD"/>
    <w:pPr>
      <w:spacing w:after="160" w:line="288" w:lineRule="auto"/>
      <w:ind w:left="2160"/>
    </w:pPr>
    <w:rPr>
      <w:rFonts w:cs="Calibri"/>
      <w:color w:val="5A5A5A"/>
      <w:sz w:val="20"/>
      <w:szCs w:val="20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F6FBD"/>
    <w:pPr>
      <w:spacing w:before="400" w:after="60" w:line="240" w:lineRule="auto"/>
      <w:outlineLvl w:val="0"/>
    </w:pPr>
    <w:rPr>
      <w:rFonts w:ascii="Cambria" w:eastAsia="Times New Roman" w:hAnsi="Cambria" w:cs="Cambria"/>
      <w:smallCaps/>
      <w:color w:val="0F243E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F6FBD"/>
    <w:pPr>
      <w:spacing w:before="120" w:after="60" w:line="240" w:lineRule="auto"/>
      <w:outlineLvl w:val="1"/>
    </w:pPr>
    <w:rPr>
      <w:rFonts w:ascii="Cambria" w:eastAsia="Times New Roman" w:hAnsi="Cambria" w:cs="Cambria"/>
      <w:smallCaps/>
      <w:color w:val="17365D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F6FBD"/>
    <w:pPr>
      <w:spacing w:before="120" w:after="60" w:line="240" w:lineRule="auto"/>
      <w:outlineLvl w:val="2"/>
    </w:pPr>
    <w:rPr>
      <w:rFonts w:ascii="Cambria" w:eastAsia="Times New Roman" w:hAnsi="Cambria" w:cs="Cambria"/>
      <w:smallCaps/>
      <w:color w:val="1F497D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2F6FBD"/>
    <w:pPr>
      <w:pBdr>
        <w:bottom w:val="single" w:sz="4" w:space="1" w:color="71A0DC"/>
      </w:pBdr>
      <w:spacing w:before="200" w:after="100" w:line="240" w:lineRule="auto"/>
      <w:outlineLvl w:val="3"/>
    </w:pPr>
    <w:rPr>
      <w:rFonts w:ascii="Cambria" w:eastAsia="Times New Roman" w:hAnsi="Cambria" w:cs="Cambria"/>
      <w:b/>
      <w:bCs/>
      <w:smallCaps/>
      <w:color w:val="3071C3"/>
      <w:spacing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F6FBD"/>
    <w:pPr>
      <w:pBdr>
        <w:bottom w:val="single" w:sz="4" w:space="1" w:color="548DD4"/>
      </w:pBdr>
      <w:spacing w:before="200" w:after="100" w:line="240" w:lineRule="auto"/>
      <w:outlineLvl w:val="4"/>
    </w:pPr>
    <w:rPr>
      <w:rFonts w:ascii="Cambria" w:eastAsia="Times New Roman" w:hAnsi="Cambria" w:cs="Cambria"/>
      <w:smallCaps/>
      <w:color w:val="3071C3"/>
      <w:spacing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F6FBD"/>
    <w:pPr>
      <w:pBdr>
        <w:bottom w:val="dotted" w:sz="8" w:space="1" w:color="938953"/>
      </w:pBdr>
      <w:spacing w:before="200" w:after="100"/>
      <w:outlineLvl w:val="5"/>
    </w:pPr>
    <w:rPr>
      <w:rFonts w:ascii="Cambria" w:eastAsia="Times New Roman" w:hAnsi="Cambria" w:cs="Cambria"/>
      <w:smallCaps/>
      <w:color w:val="938953"/>
      <w:spacing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2F6FBD"/>
    <w:pPr>
      <w:pBdr>
        <w:bottom w:val="dotted" w:sz="8" w:space="1" w:color="938953"/>
      </w:pBdr>
      <w:spacing w:before="200" w:after="100" w:line="240" w:lineRule="auto"/>
      <w:outlineLvl w:val="6"/>
    </w:pPr>
    <w:rPr>
      <w:rFonts w:ascii="Cambria" w:eastAsia="Times New Roman" w:hAnsi="Cambria" w:cs="Cambria"/>
      <w:b/>
      <w:bCs/>
      <w:smallCaps/>
      <w:color w:val="938953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9"/>
    <w:qFormat/>
    <w:rsid w:val="002F6FBD"/>
    <w:pPr>
      <w:spacing w:before="200" w:after="60" w:line="240" w:lineRule="auto"/>
      <w:outlineLvl w:val="7"/>
    </w:pPr>
    <w:rPr>
      <w:rFonts w:ascii="Cambria" w:eastAsia="Times New Roman" w:hAnsi="Cambria" w:cs="Cambria"/>
      <w:b/>
      <w:bCs/>
      <w:smallCaps/>
      <w:color w:val="938953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9"/>
    <w:qFormat/>
    <w:rsid w:val="002F6FBD"/>
    <w:pPr>
      <w:spacing w:before="200" w:after="60" w:line="240" w:lineRule="auto"/>
      <w:outlineLvl w:val="8"/>
    </w:pPr>
    <w:rPr>
      <w:rFonts w:ascii="Cambria" w:eastAsia="Times New Roman" w:hAnsi="Cambria" w:cs="Cambria"/>
      <w:smallCaps/>
      <w:color w:val="938953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F6FBD"/>
    <w:rPr>
      <w:rFonts w:ascii="Cambria" w:hAnsi="Cambria" w:cs="Cambria"/>
      <w:smallCaps/>
      <w:color w:val="0F243E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F6FBD"/>
    <w:rPr>
      <w:rFonts w:ascii="Cambria" w:hAnsi="Cambria" w:cs="Cambria"/>
      <w:smallCaps/>
      <w:color w:val="17365D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F6FBD"/>
    <w:rPr>
      <w:rFonts w:ascii="Cambria" w:hAnsi="Cambria" w:cs="Cambria"/>
      <w:smallCaps/>
      <w:color w:val="1F497D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2F6FBD"/>
    <w:rPr>
      <w:rFonts w:ascii="Cambria" w:hAnsi="Cambria" w:cs="Cambria"/>
      <w:b/>
      <w:bCs/>
      <w:smallCaps/>
      <w:color w:val="3071C3"/>
      <w:spacing w:val="20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2F6FBD"/>
    <w:rPr>
      <w:rFonts w:ascii="Cambria" w:hAnsi="Cambria" w:cs="Cambria"/>
      <w:smallCaps/>
      <w:color w:val="3071C3"/>
      <w:spacing w:val="20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2F6FBD"/>
    <w:rPr>
      <w:rFonts w:ascii="Cambria" w:hAnsi="Cambria" w:cs="Cambria"/>
      <w:smallCaps/>
      <w:color w:val="938953"/>
      <w:spacing w:val="20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2F6FBD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2F6FBD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2F6FBD"/>
    <w:rPr>
      <w:rFonts w:ascii="Cambria" w:hAnsi="Cambria" w:cs="Cambria"/>
      <w:smallCaps/>
      <w:color w:val="938953"/>
      <w:spacing w:val="20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2F6FBD"/>
    <w:rPr>
      <w:b/>
      <w:bCs/>
      <w:smallCaps/>
      <w:color w:val="1F497D"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2F6FBD"/>
    <w:pPr>
      <w:spacing w:line="240" w:lineRule="auto"/>
      <w:ind w:left="0"/>
    </w:pPr>
    <w:rPr>
      <w:rFonts w:ascii="Cambria" w:eastAsia="Times New Roman" w:hAnsi="Cambria" w:cs="Cambria"/>
      <w:smallCaps/>
      <w:color w:val="17365D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99"/>
    <w:locked/>
    <w:rsid w:val="002F6FBD"/>
    <w:rPr>
      <w:rFonts w:ascii="Cambria" w:hAnsi="Cambria" w:cs="Cambria"/>
      <w:smallCaps/>
      <w:color w:val="17365D"/>
      <w:spacing w:val="5"/>
      <w:sz w:val="72"/>
      <w:szCs w:val="72"/>
      <w:lang w:val="en-US"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2F6FBD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2F6FBD"/>
    <w:rPr>
      <w:smallCaps/>
      <w:color w:val="938953"/>
      <w:spacing w:val="5"/>
      <w:sz w:val="28"/>
      <w:szCs w:val="28"/>
      <w:lang w:val="en-US" w:eastAsia="en-US"/>
    </w:rPr>
  </w:style>
  <w:style w:type="character" w:styleId="Siln">
    <w:name w:val="Strong"/>
    <w:basedOn w:val="Standardnpsmoodstavce"/>
    <w:uiPriority w:val="99"/>
    <w:qFormat/>
    <w:rsid w:val="002F6FBD"/>
    <w:rPr>
      <w:b/>
      <w:bCs/>
      <w:spacing w:val="0"/>
    </w:rPr>
  </w:style>
  <w:style w:type="character" w:styleId="Zdraznn">
    <w:name w:val="Emphasis"/>
    <w:basedOn w:val="Standardnpsmoodstavce"/>
    <w:uiPriority w:val="99"/>
    <w:qFormat/>
    <w:rsid w:val="002F6FBD"/>
    <w:rPr>
      <w:b/>
      <w:bCs/>
      <w:smallCaps/>
      <w:color w:val="5A5A5A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2F6FBD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2F6FBD"/>
    <w:pPr>
      <w:ind w:left="720"/>
    </w:pPr>
  </w:style>
  <w:style w:type="paragraph" w:styleId="Citt">
    <w:name w:val="Quote"/>
    <w:basedOn w:val="Normln"/>
    <w:next w:val="Normln"/>
    <w:link w:val="CittChar"/>
    <w:uiPriority w:val="99"/>
    <w:qFormat/>
    <w:rsid w:val="002F6FBD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2F6FBD"/>
    <w:rPr>
      <w:i/>
      <w:iCs/>
      <w:color w:val="5A5A5A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2F6FBD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Cambria"/>
      <w:smallCaps/>
      <w:color w:val="365F91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2F6FBD"/>
    <w:rPr>
      <w:rFonts w:ascii="Cambria" w:hAnsi="Cambria" w:cs="Cambria"/>
      <w:smallCaps/>
      <w:color w:val="365F91"/>
      <w:sz w:val="20"/>
      <w:szCs w:val="20"/>
    </w:rPr>
  </w:style>
  <w:style w:type="character" w:styleId="Zdraznnjemn">
    <w:name w:val="Subtle Emphasis"/>
    <w:basedOn w:val="Standardnpsmoodstavce"/>
    <w:uiPriority w:val="99"/>
    <w:qFormat/>
    <w:rsid w:val="002F6FBD"/>
    <w:rPr>
      <w:smallCaps/>
      <w:color w:val="5A5A5A"/>
      <w:vertAlign w:val="baseline"/>
    </w:rPr>
  </w:style>
  <w:style w:type="character" w:styleId="Zdraznnintenzivn">
    <w:name w:val="Intense Emphasis"/>
    <w:basedOn w:val="Standardnpsmoodstavce"/>
    <w:uiPriority w:val="99"/>
    <w:qFormat/>
    <w:rsid w:val="002F6FBD"/>
    <w:rPr>
      <w:b/>
      <w:bCs/>
      <w:smallCaps/>
      <w:color w:val="auto"/>
      <w:spacing w:val="40"/>
    </w:rPr>
  </w:style>
  <w:style w:type="character" w:styleId="Odkazjemn">
    <w:name w:val="Subtle Reference"/>
    <w:basedOn w:val="Standardnpsmoodstavce"/>
    <w:uiPriority w:val="99"/>
    <w:qFormat/>
    <w:rsid w:val="002F6FBD"/>
    <w:rPr>
      <w:rFonts w:ascii="Cambria" w:hAnsi="Cambria" w:cs="Cambria"/>
      <w:i/>
      <w:iCs/>
      <w:smallCaps/>
      <w:color w:val="5A5A5A"/>
      <w:spacing w:val="20"/>
    </w:rPr>
  </w:style>
  <w:style w:type="character" w:styleId="Odkazintenzivn">
    <w:name w:val="Intense Reference"/>
    <w:basedOn w:val="Standardnpsmoodstavce"/>
    <w:uiPriority w:val="99"/>
    <w:qFormat/>
    <w:rsid w:val="002F6FBD"/>
    <w:rPr>
      <w:rFonts w:ascii="Cambria" w:hAnsi="Cambria" w:cs="Cambria"/>
      <w:b/>
      <w:bCs/>
      <w:i/>
      <w:iCs/>
      <w:smallCaps/>
      <w:color w:val="17365D"/>
      <w:spacing w:val="20"/>
    </w:rPr>
  </w:style>
  <w:style w:type="character" w:styleId="Nzevknihy">
    <w:name w:val="Book Title"/>
    <w:basedOn w:val="Standardnpsmoodstavce"/>
    <w:uiPriority w:val="99"/>
    <w:qFormat/>
    <w:rsid w:val="002F6FBD"/>
    <w:rPr>
      <w:rFonts w:ascii="Cambria" w:hAnsi="Cambria" w:cs="Cambria"/>
      <w:b/>
      <w:bCs/>
      <w:smallCaps/>
      <w:color w:val="17365D"/>
      <w:spacing w:val="1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2F6FBD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rsid w:val="008A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3C00"/>
    <w:rPr>
      <w:rFonts w:ascii="Tahoma" w:hAnsi="Tahoma" w:cs="Tahoma"/>
      <w:color w:val="5A5A5A"/>
      <w:sz w:val="16"/>
      <w:szCs w:val="16"/>
    </w:rPr>
  </w:style>
  <w:style w:type="table" w:styleId="Mkatabulky">
    <w:name w:val="Table Grid"/>
    <w:basedOn w:val="Normlntabulka"/>
    <w:uiPriority w:val="99"/>
    <w:rsid w:val="00AD5E0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C36A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6A7B"/>
    <w:rPr>
      <w:rFonts w:cs="Calibri"/>
      <w:color w:val="5A5A5A"/>
      <w:sz w:val="20"/>
      <w:szCs w:val="20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C36A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A7B"/>
    <w:rPr>
      <w:rFonts w:cs="Calibri"/>
      <w:color w:val="5A5A5A"/>
      <w:sz w:val="20"/>
      <w:szCs w:val="2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26B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B1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B1F"/>
    <w:rPr>
      <w:rFonts w:cs="Calibri"/>
      <w:color w:val="5A5A5A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B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B1F"/>
    <w:rPr>
      <w:rFonts w:cs="Calibri"/>
      <w:b/>
      <w:bCs/>
      <w:color w:val="5A5A5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81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2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2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6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7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0884E-52D5-4B81-922A-D8128493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a PrŠ Chroustovice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Horáček</dc:creator>
  <cp:lastModifiedBy>Eva Kejkulová</cp:lastModifiedBy>
  <cp:revision>2</cp:revision>
  <cp:lastPrinted>2013-05-22T10:45:00Z</cp:lastPrinted>
  <dcterms:created xsi:type="dcterms:W3CDTF">2019-12-15T16:34:00Z</dcterms:created>
  <dcterms:modified xsi:type="dcterms:W3CDTF">2020-03-20T09:54:00Z</dcterms:modified>
</cp:coreProperties>
</file>