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5A" w:rsidRDefault="00DE1240" w:rsidP="00DE1240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90185A" w:rsidRPr="0090185A">
        <w:rPr>
          <w:sz w:val="40"/>
          <w:szCs w:val="40"/>
        </w:rPr>
        <w:t>právné řešení</w:t>
      </w:r>
    </w:p>
    <w:p w:rsidR="0073768F" w:rsidRDefault="0073768F" w:rsidP="009D2D0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Realizace nebo provedení </w:t>
      </w:r>
      <w:r w:rsidR="009D2D0F">
        <w:rPr>
          <w:sz w:val="28"/>
          <w:szCs w:val="28"/>
        </w:rPr>
        <w:t>této komplexní úlohy</w:t>
      </w:r>
      <w:r>
        <w:rPr>
          <w:sz w:val="28"/>
          <w:szCs w:val="28"/>
        </w:rPr>
        <w:t>,</w:t>
      </w:r>
      <w:r w:rsidR="00F3143D">
        <w:rPr>
          <w:sz w:val="28"/>
          <w:szCs w:val="28"/>
        </w:rPr>
        <w:t xml:space="preserve"> může </w:t>
      </w:r>
      <w:r w:rsidR="004D0AFE">
        <w:rPr>
          <w:sz w:val="28"/>
          <w:szCs w:val="28"/>
        </w:rPr>
        <w:t>být realizováno</w:t>
      </w:r>
      <w:r>
        <w:rPr>
          <w:sz w:val="28"/>
          <w:szCs w:val="28"/>
        </w:rPr>
        <w:t xml:space="preserve"> na různých </w:t>
      </w:r>
      <w:r w:rsidR="005C6284">
        <w:rPr>
          <w:sz w:val="28"/>
          <w:szCs w:val="28"/>
        </w:rPr>
        <w:t xml:space="preserve">učebnách a </w:t>
      </w:r>
      <w:r>
        <w:rPr>
          <w:sz w:val="28"/>
          <w:szCs w:val="28"/>
        </w:rPr>
        <w:t xml:space="preserve">dílnách praktického vyučování, jak školní, tak i odloučená pracoviště. </w:t>
      </w:r>
    </w:p>
    <w:p w:rsidR="00166E96" w:rsidRDefault="00504E7F" w:rsidP="009D2D0F">
      <w:pPr>
        <w:rPr>
          <w:sz w:val="28"/>
          <w:szCs w:val="28"/>
        </w:rPr>
      </w:pPr>
      <w:r>
        <w:rPr>
          <w:sz w:val="28"/>
          <w:szCs w:val="28"/>
        </w:rPr>
        <w:t>Příprava a postu</w:t>
      </w:r>
      <w:r w:rsidR="005C6284">
        <w:rPr>
          <w:sz w:val="28"/>
          <w:szCs w:val="28"/>
        </w:rPr>
        <w:t>p</w:t>
      </w:r>
      <w:r>
        <w:rPr>
          <w:sz w:val="28"/>
          <w:szCs w:val="28"/>
        </w:rPr>
        <w:t xml:space="preserve"> práce:</w:t>
      </w:r>
    </w:p>
    <w:p w:rsidR="00504E7F" w:rsidRDefault="00504E7F" w:rsidP="00504E7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0237E">
        <w:rPr>
          <w:sz w:val="28"/>
          <w:szCs w:val="28"/>
        </w:rPr>
        <w:t xml:space="preserve"> </w:t>
      </w:r>
      <w:r w:rsidR="00101C91">
        <w:rPr>
          <w:sz w:val="28"/>
          <w:szCs w:val="28"/>
        </w:rPr>
        <w:t>technické zabezpečení dílny – konvenční stroje</w:t>
      </w:r>
    </w:p>
    <w:p w:rsidR="00504E7F" w:rsidRDefault="00101C91" w:rsidP="00504E7F">
      <w:pPr>
        <w:rPr>
          <w:sz w:val="28"/>
          <w:szCs w:val="28"/>
        </w:rPr>
      </w:pPr>
      <w:r>
        <w:rPr>
          <w:sz w:val="28"/>
          <w:szCs w:val="28"/>
        </w:rPr>
        <w:t>- podle techno</w:t>
      </w:r>
      <w:r w:rsidR="005F5954">
        <w:rPr>
          <w:sz w:val="28"/>
          <w:szCs w:val="28"/>
        </w:rPr>
        <w:t>logického postupu zvolí typ stroje</w:t>
      </w:r>
      <w:r>
        <w:rPr>
          <w:sz w:val="28"/>
          <w:szCs w:val="28"/>
        </w:rPr>
        <w:t xml:space="preserve"> </w:t>
      </w:r>
    </w:p>
    <w:p w:rsidR="005F5954" w:rsidRDefault="005F5954" w:rsidP="00504E7F">
      <w:pPr>
        <w:rPr>
          <w:sz w:val="28"/>
          <w:szCs w:val="28"/>
        </w:rPr>
      </w:pPr>
      <w:r>
        <w:rPr>
          <w:sz w:val="28"/>
          <w:szCs w:val="28"/>
        </w:rPr>
        <w:t>- zvolí vhodné upínací prostředky</w:t>
      </w:r>
    </w:p>
    <w:p w:rsidR="00504E7F" w:rsidRDefault="00504E7F" w:rsidP="00504E7F">
      <w:pPr>
        <w:rPr>
          <w:sz w:val="28"/>
          <w:szCs w:val="28"/>
        </w:rPr>
      </w:pPr>
      <w:r>
        <w:rPr>
          <w:sz w:val="28"/>
          <w:szCs w:val="28"/>
        </w:rPr>
        <w:t>- polotovar</w:t>
      </w:r>
      <w:r w:rsidR="00072C1E">
        <w:rPr>
          <w:sz w:val="28"/>
          <w:szCs w:val="28"/>
        </w:rPr>
        <w:t xml:space="preserve"> </w:t>
      </w:r>
      <w:r>
        <w:rPr>
          <w:sz w:val="28"/>
          <w:szCs w:val="28"/>
        </w:rPr>
        <w:t>(obrobe</w:t>
      </w:r>
      <w:r w:rsidR="00101C91">
        <w:rPr>
          <w:sz w:val="28"/>
          <w:szCs w:val="28"/>
        </w:rPr>
        <w:t xml:space="preserve">k) </w:t>
      </w:r>
    </w:p>
    <w:p w:rsidR="005F5954" w:rsidRDefault="005F5954" w:rsidP="00504E7F">
      <w:pPr>
        <w:rPr>
          <w:sz w:val="28"/>
          <w:szCs w:val="28"/>
        </w:rPr>
      </w:pPr>
      <w:r>
        <w:rPr>
          <w:sz w:val="28"/>
          <w:szCs w:val="28"/>
        </w:rPr>
        <w:t>- zvolí vhodné nástroje – vrtáky, výhrubníky, výstružníky</w:t>
      </w:r>
      <w:r w:rsidR="00A074DA">
        <w:rPr>
          <w:sz w:val="28"/>
          <w:szCs w:val="28"/>
        </w:rPr>
        <w:t xml:space="preserve"> (strojnické tabulky)</w:t>
      </w:r>
    </w:p>
    <w:p w:rsidR="00A074DA" w:rsidRDefault="00A074DA" w:rsidP="00504E7F">
      <w:pPr>
        <w:rPr>
          <w:sz w:val="28"/>
          <w:szCs w:val="28"/>
        </w:rPr>
      </w:pPr>
      <w:r>
        <w:rPr>
          <w:sz w:val="28"/>
          <w:szCs w:val="28"/>
        </w:rPr>
        <w:t>- podle typu stroje (soustruhy, frézky, vrtačky, vyvrtávačky)</w:t>
      </w:r>
      <w:r w:rsidR="0070540F">
        <w:rPr>
          <w:sz w:val="28"/>
          <w:szCs w:val="28"/>
        </w:rPr>
        <w:t xml:space="preserve"> volí nástroje na</w:t>
      </w:r>
    </w:p>
    <w:p w:rsidR="0070540F" w:rsidRDefault="0070540F" w:rsidP="00504E7F">
      <w:pPr>
        <w:rPr>
          <w:sz w:val="28"/>
          <w:szCs w:val="28"/>
        </w:rPr>
      </w:pPr>
      <w:r>
        <w:rPr>
          <w:sz w:val="28"/>
          <w:szCs w:val="28"/>
        </w:rPr>
        <w:t xml:space="preserve">  vyhrubování otvorů (soustružnické nože, frézy </w:t>
      </w:r>
      <w:proofErr w:type="spellStart"/>
      <w:r>
        <w:rPr>
          <w:sz w:val="28"/>
          <w:szCs w:val="28"/>
        </w:rPr>
        <w:t>apd</w:t>
      </w:r>
      <w:proofErr w:type="spellEnd"/>
      <w:r>
        <w:rPr>
          <w:sz w:val="28"/>
          <w:szCs w:val="28"/>
        </w:rPr>
        <w:t>.)</w:t>
      </w:r>
    </w:p>
    <w:p w:rsidR="00DF3B2A" w:rsidRDefault="00101C91" w:rsidP="0090237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3B2A">
        <w:rPr>
          <w:sz w:val="28"/>
          <w:szCs w:val="28"/>
        </w:rPr>
        <w:t xml:space="preserve"> zvolí otáčky (řeznou </w:t>
      </w:r>
      <w:r>
        <w:rPr>
          <w:sz w:val="28"/>
          <w:szCs w:val="28"/>
        </w:rPr>
        <w:t xml:space="preserve">rychlost) </w:t>
      </w:r>
      <w:r w:rsidR="00DF3B2A">
        <w:rPr>
          <w:sz w:val="28"/>
          <w:szCs w:val="28"/>
        </w:rPr>
        <w:t xml:space="preserve">             </w:t>
      </w:r>
    </w:p>
    <w:p w:rsidR="00E838F5" w:rsidRDefault="00DC3206" w:rsidP="009023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8F5">
        <w:rPr>
          <w:sz w:val="28"/>
          <w:szCs w:val="28"/>
        </w:rPr>
        <w:t xml:space="preserve">používá hladící </w:t>
      </w:r>
      <w:r w:rsidR="00DF3B2A">
        <w:rPr>
          <w:sz w:val="28"/>
          <w:szCs w:val="28"/>
        </w:rPr>
        <w:t xml:space="preserve">a mazací </w:t>
      </w:r>
      <w:r w:rsidR="00E838F5">
        <w:rPr>
          <w:sz w:val="28"/>
          <w:szCs w:val="28"/>
        </w:rPr>
        <w:t>kapaliny</w:t>
      </w:r>
    </w:p>
    <w:p w:rsidR="00904C1E" w:rsidRDefault="00904C1E" w:rsidP="0090237E">
      <w:pPr>
        <w:rPr>
          <w:sz w:val="28"/>
          <w:szCs w:val="28"/>
        </w:rPr>
      </w:pPr>
      <w:r>
        <w:rPr>
          <w:sz w:val="28"/>
          <w:szCs w:val="28"/>
        </w:rPr>
        <w:t>- kontroluje výsled</w:t>
      </w:r>
      <w:r w:rsidR="005F5954">
        <w:rPr>
          <w:sz w:val="28"/>
          <w:szCs w:val="28"/>
        </w:rPr>
        <w:t xml:space="preserve">ky obrábění </w:t>
      </w:r>
    </w:p>
    <w:p w:rsidR="00E838F5" w:rsidRDefault="005F5954" w:rsidP="0090237E">
      <w:pPr>
        <w:rPr>
          <w:sz w:val="28"/>
          <w:szCs w:val="28"/>
        </w:rPr>
      </w:pPr>
      <w:r>
        <w:rPr>
          <w:sz w:val="28"/>
          <w:szCs w:val="28"/>
        </w:rPr>
        <w:t>- průběžně měří</w:t>
      </w:r>
      <w:r w:rsidR="00DF3B2A">
        <w:rPr>
          <w:sz w:val="28"/>
          <w:szCs w:val="28"/>
        </w:rPr>
        <w:t xml:space="preserve">, </w:t>
      </w:r>
      <w:r w:rsidR="00E838F5">
        <w:rPr>
          <w:sz w:val="28"/>
          <w:szCs w:val="28"/>
        </w:rPr>
        <w:t>digi</w:t>
      </w:r>
      <w:r w:rsidR="00DF3B2A">
        <w:rPr>
          <w:sz w:val="28"/>
          <w:szCs w:val="28"/>
        </w:rPr>
        <w:t>tální posuvné měřidlo,</w:t>
      </w:r>
      <w:r>
        <w:rPr>
          <w:sz w:val="28"/>
          <w:szCs w:val="28"/>
        </w:rPr>
        <w:t xml:space="preserve"> kalibry, dutinoměry</w:t>
      </w:r>
      <w:r w:rsidR="00DF3B2A">
        <w:rPr>
          <w:sz w:val="28"/>
          <w:szCs w:val="28"/>
        </w:rPr>
        <w:t xml:space="preserve"> </w:t>
      </w:r>
    </w:p>
    <w:p w:rsidR="0058206C" w:rsidRPr="00FE7FB8" w:rsidRDefault="00FE7FB8" w:rsidP="00FE7FB8">
      <w:pPr>
        <w:rPr>
          <w:sz w:val="28"/>
          <w:szCs w:val="28"/>
        </w:rPr>
      </w:pPr>
      <w:r>
        <w:rPr>
          <w:sz w:val="28"/>
          <w:szCs w:val="28"/>
        </w:rPr>
        <w:t>- dodržuje předpi</w:t>
      </w:r>
      <w:r w:rsidR="00A074DA">
        <w:rPr>
          <w:sz w:val="28"/>
          <w:szCs w:val="28"/>
        </w:rPr>
        <w:t xml:space="preserve">sy BOZP </w:t>
      </w: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58206C" w:rsidP="0090185A">
      <w:pPr>
        <w:jc w:val="center"/>
        <w:rPr>
          <w:sz w:val="40"/>
          <w:szCs w:val="40"/>
        </w:rPr>
      </w:pPr>
    </w:p>
    <w:p w:rsidR="0058206C" w:rsidRDefault="0058206C" w:rsidP="00B60164">
      <w:pPr>
        <w:rPr>
          <w:sz w:val="40"/>
          <w:szCs w:val="40"/>
        </w:rPr>
      </w:pPr>
    </w:p>
    <w:p w:rsidR="00E25CF9" w:rsidRDefault="00E25CF9" w:rsidP="00137A48">
      <w:pPr>
        <w:jc w:val="center"/>
        <w:rPr>
          <w:sz w:val="40"/>
          <w:szCs w:val="40"/>
        </w:rPr>
      </w:pPr>
    </w:p>
    <w:p w:rsidR="000E0515" w:rsidRDefault="000E0515" w:rsidP="00137A48">
      <w:pPr>
        <w:jc w:val="center"/>
        <w:rPr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 wp14:anchorId="3CE1753D" wp14:editId="305B6F44">
            <wp:extent cx="5760720" cy="6294755"/>
            <wp:effectExtent l="0" t="0" r="0" b="0"/>
            <wp:docPr id="1" name="Obrázek 1" descr="C:\Users\user\AppData\Local\Microsoft\Windows\Temporary Internet Files\Content.Outlook\3DSZK3MV\Pouzdro_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DSZK3MV\Pouzdro_u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15" w:rsidRPr="000E0515" w:rsidRDefault="000E0515" w:rsidP="000E0515">
      <w:pPr>
        <w:rPr>
          <w:sz w:val="40"/>
          <w:szCs w:val="40"/>
        </w:rPr>
      </w:pPr>
    </w:p>
    <w:p w:rsidR="000E0515" w:rsidRPr="000E0515" w:rsidRDefault="000E0515" w:rsidP="000E0515">
      <w:pPr>
        <w:rPr>
          <w:sz w:val="40"/>
          <w:szCs w:val="40"/>
        </w:rPr>
      </w:pPr>
    </w:p>
    <w:p w:rsidR="000E0515" w:rsidRPr="000E0515" w:rsidRDefault="000E0515" w:rsidP="000E0515">
      <w:pPr>
        <w:rPr>
          <w:sz w:val="40"/>
          <w:szCs w:val="40"/>
        </w:rPr>
      </w:pPr>
    </w:p>
    <w:p w:rsidR="000E0515" w:rsidRDefault="000E0515" w:rsidP="000E0515">
      <w:pPr>
        <w:rPr>
          <w:sz w:val="40"/>
          <w:szCs w:val="40"/>
        </w:rPr>
      </w:pPr>
    </w:p>
    <w:p w:rsidR="000E0515" w:rsidRDefault="000E0515" w:rsidP="000E0515">
      <w:pPr>
        <w:tabs>
          <w:tab w:val="left" w:pos="20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E0515" w:rsidRPr="000E0515" w:rsidRDefault="000E0515" w:rsidP="000E0515">
      <w:pPr>
        <w:tabs>
          <w:tab w:val="left" w:pos="2040"/>
        </w:tabs>
        <w:rPr>
          <w:sz w:val="40"/>
          <w:szCs w:val="40"/>
        </w:rPr>
      </w:pPr>
      <w:r>
        <w:rPr>
          <w:noProof/>
          <w:lang w:eastAsia="cs-CZ"/>
        </w:rPr>
        <w:lastRenderedPageBreak/>
        <w:drawing>
          <wp:inline distT="0" distB="0" distL="0" distR="0" wp14:anchorId="79186894" wp14:editId="38710135">
            <wp:extent cx="4633595" cy="5746115"/>
            <wp:effectExtent l="0" t="0" r="0" b="6985"/>
            <wp:docPr id="2" name="Obrázek 2" descr="C:\Users\user\AppData\Local\Microsoft\Windows\Temporary Internet Files\Content.Outlook\3DSZK3MV\Pouzdro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DSZK3MV\Pouzdro_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515" w:rsidRPr="000E0515" w:rsidSect="00AD519D"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A77" w:rsidRDefault="00510A77" w:rsidP="00E87440">
      <w:pPr>
        <w:spacing w:after="0" w:line="240" w:lineRule="auto"/>
      </w:pPr>
      <w:r>
        <w:separator/>
      </w:r>
    </w:p>
  </w:endnote>
  <w:endnote w:type="continuationSeparator" w:id="0">
    <w:p w:rsidR="00510A77" w:rsidRDefault="00510A77" w:rsidP="00E8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9D" w:rsidRDefault="00AD519D">
    <w:pPr>
      <w:pStyle w:val="Zpat"/>
    </w:pPr>
    <w:r>
      <w:rPr>
        <w:noProof/>
        <w:lang w:eastAsia="cs-CZ"/>
      </w:rPr>
      <w:drawing>
        <wp:inline distT="0" distB="0" distL="0" distR="0" wp14:anchorId="09C24167" wp14:editId="7C53CDC1">
          <wp:extent cx="5760720" cy="60833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A77" w:rsidRDefault="00510A77" w:rsidP="00E87440">
      <w:pPr>
        <w:spacing w:after="0" w:line="240" w:lineRule="auto"/>
      </w:pPr>
      <w:r>
        <w:separator/>
      </w:r>
    </w:p>
  </w:footnote>
  <w:footnote w:type="continuationSeparator" w:id="0">
    <w:p w:rsidR="00510A77" w:rsidRDefault="00510A77" w:rsidP="00E8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9D" w:rsidRDefault="00AD519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A27148B" wp14:editId="384BD5B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7C1A"/>
    <w:multiLevelType w:val="hybridMultilevel"/>
    <w:tmpl w:val="C7CEBD9C"/>
    <w:lvl w:ilvl="0" w:tplc="B964D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5C55"/>
    <w:multiLevelType w:val="hybridMultilevel"/>
    <w:tmpl w:val="7AE88B28"/>
    <w:lvl w:ilvl="0" w:tplc="517EB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A1195"/>
    <w:multiLevelType w:val="hybridMultilevel"/>
    <w:tmpl w:val="400C5AD0"/>
    <w:lvl w:ilvl="0" w:tplc="7D48C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5A"/>
    <w:rsid w:val="00072C1E"/>
    <w:rsid w:val="000E0515"/>
    <w:rsid w:val="00101C91"/>
    <w:rsid w:val="00121CD4"/>
    <w:rsid w:val="00137A48"/>
    <w:rsid w:val="00166E96"/>
    <w:rsid w:val="001A25F8"/>
    <w:rsid w:val="00212CF3"/>
    <w:rsid w:val="00333C60"/>
    <w:rsid w:val="0048115A"/>
    <w:rsid w:val="0049327A"/>
    <w:rsid w:val="004C1746"/>
    <w:rsid w:val="004D0AFE"/>
    <w:rsid w:val="004F7016"/>
    <w:rsid w:val="00504E7F"/>
    <w:rsid w:val="00510A77"/>
    <w:rsid w:val="005368F0"/>
    <w:rsid w:val="00553905"/>
    <w:rsid w:val="0058206C"/>
    <w:rsid w:val="005C6284"/>
    <w:rsid w:val="005F5954"/>
    <w:rsid w:val="00695E56"/>
    <w:rsid w:val="0070540F"/>
    <w:rsid w:val="00737349"/>
    <w:rsid w:val="0073768F"/>
    <w:rsid w:val="00860FB2"/>
    <w:rsid w:val="0090185A"/>
    <w:rsid w:val="0090237E"/>
    <w:rsid w:val="00904C1E"/>
    <w:rsid w:val="00915E07"/>
    <w:rsid w:val="009D2D0F"/>
    <w:rsid w:val="009F78B0"/>
    <w:rsid w:val="00A074DA"/>
    <w:rsid w:val="00A81272"/>
    <w:rsid w:val="00AD519D"/>
    <w:rsid w:val="00AE0F17"/>
    <w:rsid w:val="00AE251B"/>
    <w:rsid w:val="00B60164"/>
    <w:rsid w:val="00B8560F"/>
    <w:rsid w:val="00C76ECC"/>
    <w:rsid w:val="00CC5DAF"/>
    <w:rsid w:val="00DC3206"/>
    <w:rsid w:val="00DE1240"/>
    <w:rsid w:val="00DF3B2A"/>
    <w:rsid w:val="00E05F32"/>
    <w:rsid w:val="00E25CF9"/>
    <w:rsid w:val="00E52631"/>
    <w:rsid w:val="00E838F5"/>
    <w:rsid w:val="00E87440"/>
    <w:rsid w:val="00ED2222"/>
    <w:rsid w:val="00F21EC0"/>
    <w:rsid w:val="00F25DFC"/>
    <w:rsid w:val="00F3143D"/>
    <w:rsid w:val="00F45E35"/>
    <w:rsid w:val="00F57974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F686E-063D-4C0F-AA65-B927D2BD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D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4E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440"/>
  </w:style>
  <w:style w:type="paragraph" w:styleId="Zpat">
    <w:name w:val="footer"/>
    <w:basedOn w:val="Normln"/>
    <w:link w:val="ZpatChar"/>
    <w:uiPriority w:val="99"/>
    <w:unhideWhenUsed/>
    <w:rsid w:val="00E8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D115-CE08-4BD1-AE96-05349F9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Petra Kundeliusová</cp:lastModifiedBy>
  <cp:revision>2</cp:revision>
  <dcterms:created xsi:type="dcterms:W3CDTF">2020-03-02T11:59:00Z</dcterms:created>
  <dcterms:modified xsi:type="dcterms:W3CDTF">2020-04-20T12:01:00Z</dcterms:modified>
</cp:coreProperties>
</file>