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B4" w:rsidRDefault="007530B4" w:rsidP="007530B4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Kdo má povinnost se registrovat k platbě zdravotního pojištění?</w:t>
      </w:r>
    </w:p>
    <w:p w:rsidR="00D735FD" w:rsidRPr="00D735FD" w:rsidRDefault="00CC11BF" w:rsidP="00D735FD">
      <w:pPr>
        <w:ind w:left="720"/>
      </w:pPr>
      <w:r w:rsidRPr="00D735FD">
        <w:t xml:space="preserve">OSVČ </w:t>
      </w:r>
      <w:r w:rsidR="00D735FD" w:rsidRPr="00D735FD">
        <w:t>a ty právnické osoby, které mají zaměstnance</w:t>
      </w:r>
    </w:p>
    <w:p w:rsidR="00D735FD" w:rsidRDefault="00D735FD" w:rsidP="00D735FD"/>
    <w:p w:rsidR="00D735FD" w:rsidRDefault="007530B4" w:rsidP="00D735FD">
      <w:pPr>
        <w:pStyle w:val="Odstavecseseznamem"/>
        <w:numPr>
          <w:ilvl w:val="0"/>
          <w:numId w:val="1"/>
        </w:numPr>
      </w:pPr>
      <w:r>
        <w:t>Jaká je lhůta na oznámení?</w:t>
      </w:r>
    </w:p>
    <w:p w:rsidR="00D735FD" w:rsidRDefault="00D735FD" w:rsidP="00D735FD">
      <w:pPr>
        <w:pStyle w:val="Odstavecseseznamem"/>
      </w:pPr>
      <w:r>
        <w:t>8 dní od zahájení podnikání</w:t>
      </w:r>
    </w:p>
    <w:p w:rsidR="00D735FD" w:rsidRDefault="00D735FD" w:rsidP="00D735FD"/>
    <w:p w:rsidR="00D735FD" w:rsidRDefault="007530B4" w:rsidP="00D735FD">
      <w:pPr>
        <w:pStyle w:val="Odstavecseseznamem"/>
        <w:numPr>
          <w:ilvl w:val="0"/>
          <w:numId w:val="1"/>
        </w:numPr>
      </w:pPr>
      <w:r>
        <w:t>Jaký je účel zdravotního pojištění?</w:t>
      </w:r>
    </w:p>
    <w:p w:rsidR="00D735FD" w:rsidRDefault="00D735FD" w:rsidP="00D735FD">
      <w:pPr>
        <w:pStyle w:val="Odstavecseseznamem"/>
      </w:pPr>
      <w:r>
        <w:t>Pomáhá financovat zdravotní péči</w:t>
      </w:r>
    </w:p>
    <w:p w:rsidR="00D735FD" w:rsidRDefault="00D735FD" w:rsidP="00D735FD"/>
    <w:p w:rsidR="007530B4" w:rsidRDefault="007530B4" w:rsidP="007530B4">
      <w:pPr>
        <w:pStyle w:val="Odstavecseseznamem"/>
        <w:numPr>
          <w:ilvl w:val="0"/>
          <w:numId w:val="1"/>
        </w:numPr>
      </w:pPr>
      <w:r>
        <w:t>Jak se vypočítá minimální vyměřovací základ OSVČ?</w:t>
      </w:r>
    </w:p>
    <w:p w:rsidR="00D735FD" w:rsidRDefault="00D735FD" w:rsidP="00D735FD">
      <w:pPr>
        <w:pStyle w:val="Odstavecseseznamem"/>
      </w:pPr>
      <w:r>
        <w:t>D</w:t>
      </w:r>
      <w:r w:rsidRPr="00D735FD">
        <w:t>vanáctinásobek 50 % průměrné měsíční mzdy v národním hospodářství</w:t>
      </w:r>
    </w:p>
    <w:p w:rsidR="00D735FD" w:rsidRDefault="00D735FD" w:rsidP="00D735FD"/>
    <w:p w:rsidR="00D735FD" w:rsidRDefault="007530B4" w:rsidP="00D735FD">
      <w:pPr>
        <w:pStyle w:val="Odstavecseseznamem"/>
        <w:numPr>
          <w:ilvl w:val="0"/>
          <w:numId w:val="1"/>
        </w:numPr>
      </w:pPr>
      <w:r>
        <w:t>Jak je rozdělena platba mezi zaměstnavatele a zaměstnance?</w:t>
      </w:r>
    </w:p>
    <w:p w:rsidR="00D735FD" w:rsidRDefault="00D735FD" w:rsidP="00D735FD">
      <w:pPr>
        <w:pStyle w:val="Odstavecseseznamem"/>
      </w:pPr>
      <w:r>
        <w:t>9 % z vyměřovací základu hradí zaměstnavatel, 4,5 % zaměstnanec</w:t>
      </w:r>
    </w:p>
    <w:p w:rsidR="00D735FD" w:rsidRDefault="00D735FD" w:rsidP="00D735FD"/>
    <w:p w:rsidR="007530B4" w:rsidRDefault="007530B4" w:rsidP="00D735FD">
      <w:pPr>
        <w:pStyle w:val="Odstavecseseznamem"/>
        <w:numPr>
          <w:ilvl w:val="0"/>
          <w:numId w:val="1"/>
        </w:numPr>
      </w:pPr>
      <w:r>
        <w:t>Jaké jsou nejdůležitější zákony upravující zdravotní pojištění?</w:t>
      </w:r>
    </w:p>
    <w:p w:rsidR="00CC11BF" w:rsidRPr="00CC11BF" w:rsidRDefault="00CC11BF" w:rsidP="00CC11BF">
      <w:pPr>
        <w:pStyle w:val="Odstavecseseznamem"/>
      </w:pPr>
      <w:r w:rsidRPr="00CC11BF">
        <w:t>Zákon č. 48/1997 Sb., o</w:t>
      </w:r>
      <w:r>
        <w:t xml:space="preserve"> veřejném zdravotním pojištění </w:t>
      </w:r>
    </w:p>
    <w:p w:rsidR="00CC11BF" w:rsidRPr="00CC11BF" w:rsidRDefault="00CC11BF" w:rsidP="00CC11BF">
      <w:pPr>
        <w:pStyle w:val="Odstavecseseznamem"/>
      </w:pPr>
      <w:r w:rsidRPr="00CC11BF">
        <w:t xml:space="preserve">Zákon č. 592/1992 Sb., o pojistném na všeobecné zdravotní pojištění </w:t>
      </w:r>
    </w:p>
    <w:p w:rsidR="00D735FD" w:rsidRDefault="00CC11BF" w:rsidP="00CC11BF">
      <w:pPr>
        <w:pStyle w:val="Odstavecseseznamem"/>
      </w:pPr>
      <w:r w:rsidRPr="00CC11BF">
        <w:t>Zákon č. 551/1991 Sb., o Všeobecné zdravotní pojišťovně České republiky</w:t>
      </w:r>
    </w:p>
    <w:p w:rsidR="007530B4" w:rsidRDefault="007530B4"/>
    <w:sectPr w:rsidR="007530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76" w:rsidRDefault="005F1C76" w:rsidP="00481F25">
      <w:pPr>
        <w:spacing w:after="0" w:line="240" w:lineRule="auto"/>
      </w:pPr>
      <w:r>
        <w:separator/>
      </w:r>
    </w:p>
  </w:endnote>
  <w:endnote w:type="continuationSeparator" w:id="0">
    <w:p w:rsidR="005F1C76" w:rsidRDefault="005F1C76" w:rsidP="0048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25" w:rsidRDefault="00481F25" w:rsidP="00481F2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F9168A9" wp14:editId="2868D95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678094" wp14:editId="72BC85A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F25" w:rsidRDefault="00481F25" w:rsidP="00481F2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481F25" w:rsidRDefault="00481F25" w:rsidP="00481F2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81F25" w:rsidRPr="007509AF" w:rsidRDefault="00481F25" w:rsidP="00481F2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7809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481F25" w:rsidRDefault="00481F25" w:rsidP="00481F2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481F25" w:rsidRDefault="00481F25" w:rsidP="00481F2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81F25" w:rsidRPr="007509AF" w:rsidRDefault="00481F25" w:rsidP="00481F25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76" w:rsidRDefault="005F1C76" w:rsidP="00481F25">
      <w:pPr>
        <w:spacing w:after="0" w:line="240" w:lineRule="auto"/>
      </w:pPr>
      <w:r>
        <w:separator/>
      </w:r>
    </w:p>
  </w:footnote>
  <w:footnote w:type="continuationSeparator" w:id="0">
    <w:p w:rsidR="005F1C76" w:rsidRDefault="005F1C76" w:rsidP="0048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25" w:rsidRDefault="00481F25" w:rsidP="00481F25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3279AF70" wp14:editId="014C2E1D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481F25" w:rsidRDefault="00481F25">
    <w:pPr>
      <w:pStyle w:val="Zhlav"/>
    </w:pPr>
  </w:p>
  <w:p w:rsidR="00481F25" w:rsidRDefault="00481F25">
    <w:pPr>
      <w:pStyle w:val="Zhlav"/>
    </w:pPr>
  </w:p>
  <w:p w:rsidR="00481F25" w:rsidRDefault="00481F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534"/>
    <w:multiLevelType w:val="hybridMultilevel"/>
    <w:tmpl w:val="B504E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DFE"/>
    <w:multiLevelType w:val="hybridMultilevel"/>
    <w:tmpl w:val="853CE888"/>
    <w:lvl w:ilvl="0" w:tplc="2E5CE3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AF7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2F9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88B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8DC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2C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AF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266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AC4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4"/>
    <w:rsid w:val="002A5B43"/>
    <w:rsid w:val="00404B89"/>
    <w:rsid w:val="00481F25"/>
    <w:rsid w:val="004E1A9F"/>
    <w:rsid w:val="005F1C76"/>
    <w:rsid w:val="007530B4"/>
    <w:rsid w:val="00CC11BF"/>
    <w:rsid w:val="00D7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6F90"/>
  <w15:chartTrackingRefBased/>
  <w15:docId w15:val="{D5525B3C-C061-4571-B088-8D45DC49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0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F25"/>
  </w:style>
  <w:style w:type="paragraph" w:styleId="Zpat">
    <w:name w:val="footer"/>
    <w:basedOn w:val="Normln"/>
    <w:link w:val="ZpatChar"/>
    <w:uiPriority w:val="99"/>
    <w:unhideWhenUsed/>
    <w:rsid w:val="0048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F25"/>
  </w:style>
  <w:style w:type="paragraph" w:styleId="Bezmezer">
    <w:name w:val="No Spacing"/>
    <w:uiPriority w:val="1"/>
    <w:qFormat/>
    <w:rsid w:val="00481F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253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Hula Lukáš</dc:creator>
  <cp:keywords/>
  <dc:description/>
  <cp:lastModifiedBy>Eva Kejkulová</cp:lastModifiedBy>
  <cp:revision>4</cp:revision>
  <dcterms:created xsi:type="dcterms:W3CDTF">2020-02-25T10:43:00Z</dcterms:created>
  <dcterms:modified xsi:type="dcterms:W3CDTF">2020-04-09T07:30:00Z</dcterms:modified>
</cp:coreProperties>
</file>