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B4" w:rsidRDefault="007530B4" w:rsidP="007530B4">
      <w:pPr>
        <w:pStyle w:val="Odstavecseseznamem"/>
        <w:numPr>
          <w:ilvl w:val="0"/>
          <w:numId w:val="1"/>
        </w:numPr>
      </w:pPr>
      <w:r>
        <w:t>Kdo má povinnost se registrovat k platbě zdravotního pojištění?</w:t>
      </w:r>
    </w:p>
    <w:p w:rsidR="007530B4" w:rsidRDefault="007530B4" w:rsidP="007530B4">
      <w:pPr>
        <w:pStyle w:val="Odstavecseseznamem"/>
        <w:numPr>
          <w:ilvl w:val="0"/>
          <w:numId w:val="1"/>
        </w:numPr>
      </w:pPr>
      <w:r>
        <w:t>Jaká je lhůta na oznámení?</w:t>
      </w:r>
    </w:p>
    <w:p w:rsidR="007530B4" w:rsidRDefault="007530B4" w:rsidP="007530B4">
      <w:pPr>
        <w:pStyle w:val="Odstavecseseznamem"/>
        <w:numPr>
          <w:ilvl w:val="0"/>
          <w:numId w:val="1"/>
        </w:numPr>
      </w:pPr>
      <w:r>
        <w:t>Jaký je účel zdravotního pojištění?</w:t>
      </w:r>
    </w:p>
    <w:p w:rsidR="007530B4" w:rsidRDefault="007530B4" w:rsidP="007530B4">
      <w:pPr>
        <w:pStyle w:val="Odstavecseseznamem"/>
        <w:numPr>
          <w:ilvl w:val="0"/>
          <w:numId w:val="1"/>
        </w:numPr>
      </w:pPr>
      <w:r>
        <w:t>Jak se vypočítá minimální vyměřovací základ OSVČ?</w:t>
      </w:r>
    </w:p>
    <w:p w:rsidR="007530B4" w:rsidRDefault="007530B4" w:rsidP="007530B4">
      <w:pPr>
        <w:pStyle w:val="Odstavecseseznamem"/>
        <w:numPr>
          <w:ilvl w:val="0"/>
          <w:numId w:val="1"/>
        </w:numPr>
      </w:pPr>
      <w:r>
        <w:t>Jak je rozdělena platba mezi zaměstnavatele a zaměstnance?</w:t>
      </w:r>
    </w:p>
    <w:p w:rsidR="007530B4" w:rsidRDefault="007530B4" w:rsidP="007530B4">
      <w:pPr>
        <w:pStyle w:val="Odstavecseseznamem"/>
        <w:numPr>
          <w:ilvl w:val="0"/>
          <w:numId w:val="1"/>
        </w:numPr>
      </w:pPr>
      <w:r>
        <w:t>Jaké jsou nejdůležitější zákony upravující zdravotní pojištění?</w:t>
      </w:r>
    </w:p>
    <w:p w:rsidR="007530B4" w:rsidRDefault="007530B4"/>
    <w:sectPr w:rsidR="00753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00" w:rsidRDefault="00AB1900" w:rsidP="006F39BC">
      <w:pPr>
        <w:spacing w:after="0" w:line="240" w:lineRule="auto"/>
      </w:pPr>
      <w:r>
        <w:separator/>
      </w:r>
    </w:p>
  </w:endnote>
  <w:endnote w:type="continuationSeparator" w:id="0">
    <w:p w:rsidR="00AB1900" w:rsidRDefault="00AB1900" w:rsidP="006F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BC" w:rsidRDefault="006F39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BC" w:rsidRDefault="006F39BC" w:rsidP="006F39B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F9168A9" wp14:editId="2868D95D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78094" wp14:editId="72BC85A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9BC" w:rsidRDefault="006F39BC" w:rsidP="006F39B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F39BC" w:rsidRDefault="006F39BC" w:rsidP="006F39B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F39BC" w:rsidRPr="007509AF" w:rsidRDefault="006F39BC" w:rsidP="006F39B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678094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F39BC" w:rsidRDefault="006F39BC" w:rsidP="006F39B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F39BC" w:rsidRDefault="006F39BC" w:rsidP="006F39B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F39BC" w:rsidRPr="007509AF" w:rsidRDefault="006F39BC" w:rsidP="006F39BC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  <w:p w:rsidR="006F39BC" w:rsidRDefault="006F39B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BC" w:rsidRDefault="006F39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00" w:rsidRDefault="00AB1900" w:rsidP="006F39BC">
      <w:pPr>
        <w:spacing w:after="0" w:line="240" w:lineRule="auto"/>
      </w:pPr>
      <w:r>
        <w:separator/>
      </w:r>
    </w:p>
  </w:footnote>
  <w:footnote w:type="continuationSeparator" w:id="0">
    <w:p w:rsidR="00AB1900" w:rsidRDefault="00AB1900" w:rsidP="006F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BC" w:rsidRDefault="006F39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BC" w:rsidRDefault="006F39BC" w:rsidP="006F39BC">
    <w:pPr>
      <w:pStyle w:val="Zhlav"/>
      <w:tabs>
        <w:tab w:val="clear" w:pos="4536"/>
        <w:tab w:val="clear" w:pos="9072"/>
        <w:tab w:val="left" w:pos="1275"/>
        <w:tab w:val="left" w:pos="6030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1" layoutInCell="0" allowOverlap="1" wp14:anchorId="230BF181" wp14:editId="1C3CAC58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6F39BC" w:rsidRDefault="006F39BC">
    <w:pPr>
      <w:pStyle w:val="Zhlav"/>
    </w:pPr>
  </w:p>
  <w:p w:rsidR="006F39BC" w:rsidRDefault="006F39BC">
    <w:pPr>
      <w:pStyle w:val="Zhlav"/>
    </w:pPr>
  </w:p>
  <w:p w:rsidR="006F39BC" w:rsidRDefault="006F39BC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9BC" w:rsidRDefault="006F39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534"/>
    <w:multiLevelType w:val="hybridMultilevel"/>
    <w:tmpl w:val="B504E8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B4"/>
    <w:rsid w:val="002A5B43"/>
    <w:rsid w:val="00404B89"/>
    <w:rsid w:val="006F39BC"/>
    <w:rsid w:val="007530B4"/>
    <w:rsid w:val="00AB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5B01"/>
  <w15:chartTrackingRefBased/>
  <w15:docId w15:val="{D5525B3C-C061-4571-B088-8D45DC497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0B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F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39BC"/>
  </w:style>
  <w:style w:type="paragraph" w:styleId="Zpat">
    <w:name w:val="footer"/>
    <w:basedOn w:val="Normln"/>
    <w:link w:val="ZpatChar"/>
    <w:uiPriority w:val="99"/>
    <w:unhideWhenUsed/>
    <w:rsid w:val="006F3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39BC"/>
  </w:style>
  <w:style w:type="paragraph" w:styleId="Bezmezer">
    <w:name w:val="No Spacing"/>
    <w:uiPriority w:val="1"/>
    <w:qFormat/>
    <w:rsid w:val="006F3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Hula Lukáš</dc:creator>
  <cp:keywords/>
  <dc:description/>
  <cp:lastModifiedBy>Eva Kejkulová</cp:lastModifiedBy>
  <cp:revision>2</cp:revision>
  <dcterms:created xsi:type="dcterms:W3CDTF">2020-02-25T10:36:00Z</dcterms:created>
  <dcterms:modified xsi:type="dcterms:W3CDTF">2020-04-09T07:30:00Z</dcterms:modified>
</cp:coreProperties>
</file>