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24C" w:rsidRDefault="0073724C" w:rsidP="00DD77FF">
      <w:pPr>
        <w:spacing w:after="0" w:line="240" w:lineRule="auto"/>
        <w:contextualSpacing/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</w:pPr>
      <w:r w:rsidRPr="0073724C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>Výuka fyziky s podporou digitálních technologií (M)</w:t>
      </w:r>
    </w:p>
    <w:p w:rsidR="0073724C" w:rsidRPr="0073724C" w:rsidRDefault="0073724C" w:rsidP="00DD77FF">
      <w:pPr>
        <w:spacing w:after="0" w:line="240" w:lineRule="auto"/>
        <w:contextualSpacing/>
        <w:rPr>
          <w:rFonts w:ascii="Calibri" w:eastAsia="Times New Roman" w:hAnsi="Calibri" w:cs="Calibri"/>
          <w:b/>
          <w:color w:val="4F81BD"/>
          <w:sz w:val="32"/>
          <w:szCs w:val="32"/>
          <w:lang w:eastAsia="cs-CZ"/>
        </w:rPr>
      </w:pPr>
      <w:r w:rsidRPr="0073724C">
        <w:rPr>
          <w:rFonts w:eastAsia="Times New Roman" w:cstheme="minorHAnsi"/>
          <w:b/>
          <w:bCs/>
          <w:color w:val="000000"/>
          <w:sz w:val="32"/>
          <w:szCs w:val="32"/>
          <w:lang w:eastAsia="cs-CZ"/>
        </w:rPr>
        <w:t>Zadání komplexní úlohy</w:t>
      </w:r>
    </w:p>
    <w:p w:rsidR="0073724C" w:rsidRPr="00A51BE2" w:rsidRDefault="0073724C" w:rsidP="00DD77FF">
      <w:pPr>
        <w:spacing w:after="0" w:line="240" w:lineRule="auto"/>
        <w:contextualSpacing/>
        <w:rPr>
          <w:rFonts w:ascii="Calibri" w:eastAsia="Times New Roman" w:hAnsi="Calibri" w:cs="Calibri"/>
          <w:b/>
          <w:lang w:eastAsia="cs-CZ"/>
        </w:rPr>
      </w:pPr>
    </w:p>
    <w:p w:rsidR="00A51BE2" w:rsidRPr="00A51BE2" w:rsidRDefault="00A51BE2" w:rsidP="00A51BE2">
      <w:pPr>
        <w:pStyle w:val="Nadpis1"/>
        <w:rPr>
          <w:rFonts w:eastAsia="Times New Roman"/>
          <w:b/>
          <w:lang w:eastAsia="cs-CZ"/>
        </w:rPr>
      </w:pPr>
      <w:r w:rsidRPr="00A51BE2">
        <w:rPr>
          <w:rFonts w:eastAsia="Times New Roman"/>
          <w:b/>
          <w:lang w:eastAsia="cs-CZ"/>
        </w:rPr>
        <w:t>Obsah</w:t>
      </w:r>
    </w:p>
    <w:p w:rsidR="00A51BE2" w:rsidRDefault="00A51BE2">
      <w:pPr>
        <w:pStyle w:val="Obsah1"/>
        <w:tabs>
          <w:tab w:val="right" w:leader="dot" w:pos="9062"/>
        </w:tabs>
        <w:rPr>
          <w:noProof/>
        </w:rPr>
      </w:pPr>
      <w:r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fldChar w:fldCharType="begin"/>
      </w:r>
      <w:r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instrText xml:space="preserve"> TOC \o "1-1" \h \z \u </w:instrText>
      </w:r>
      <w:r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fldChar w:fldCharType="separate"/>
      </w:r>
      <w:hyperlink w:anchor="_Toc32568741" w:history="1">
        <w:r w:rsidRPr="00906849">
          <w:rPr>
            <w:rStyle w:val="Hypertextovodkaz"/>
            <w:rFonts w:eastAsia="Times New Roman"/>
            <w:b/>
            <w:noProof/>
            <w:lang w:eastAsia="cs-CZ"/>
          </w:rPr>
          <w:t>1. Struktura úlohy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_Toc32568741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A51BE2" w:rsidRDefault="001B4ED8">
      <w:pPr>
        <w:pStyle w:val="Obsah1"/>
        <w:tabs>
          <w:tab w:val="right" w:leader="dot" w:pos="9062"/>
        </w:tabs>
        <w:rPr>
          <w:noProof/>
        </w:rPr>
      </w:pPr>
      <w:hyperlink w:anchor="_Toc32568742" w:history="1">
        <w:r w:rsidR="00A51BE2" w:rsidRPr="00906849">
          <w:rPr>
            <w:rStyle w:val="Hypertextovodkaz"/>
            <w:rFonts w:eastAsia="Times New Roman"/>
            <w:b/>
            <w:noProof/>
            <w:lang w:eastAsia="cs-CZ"/>
          </w:rPr>
          <w:t>2. Zadání (1–11)</w:t>
        </w:r>
        <w:r w:rsidR="00A51BE2">
          <w:rPr>
            <w:noProof/>
            <w:webHidden/>
          </w:rPr>
          <w:tab/>
        </w:r>
        <w:r w:rsidR="00A51BE2">
          <w:rPr>
            <w:noProof/>
            <w:webHidden/>
          </w:rPr>
          <w:fldChar w:fldCharType="begin"/>
        </w:r>
        <w:r w:rsidR="00A51BE2">
          <w:rPr>
            <w:noProof/>
            <w:webHidden/>
          </w:rPr>
          <w:instrText xml:space="preserve"> PAGEREF _Toc32568742 \h </w:instrText>
        </w:r>
        <w:r w:rsidR="00A51BE2">
          <w:rPr>
            <w:noProof/>
            <w:webHidden/>
          </w:rPr>
        </w:r>
        <w:r w:rsidR="00A51BE2">
          <w:rPr>
            <w:noProof/>
            <w:webHidden/>
          </w:rPr>
          <w:fldChar w:fldCharType="separate"/>
        </w:r>
        <w:r w:rsidR="00A51BE2">
          <w:rPr>
            <w:noProof/>
            <w:webHidden/>
          </w:rPr>
          <w:t>1</w:t>
        </w:r>
        <w:r w:rsidR="00A51BE2">
          <w:rPr>
            <w:noProof/>
            <w:webHidden/>
          </w:rPr>
          <w:fldChar w:fldCharType="end"/>
        </w:r>
      </w:hyperlink>
    </w:p>
    <w:p w:rsidR="00A51BE2" w:rsidRDefault="001B4ED8">
      <w:pPr>
        <w:pStyle w:val="Obsah1"/>
        <w:tabs>
          <w:tab w:val="right" w:leader="dot" w:pos="9062"/>
        </w:tabs>
        <w:rPr>
          <w:noProof/>
        </w:rPr>
      </w:pPr>
      <w:hyperlink w:anchor="_Toc32568743" w:history="1">
        <w:r w:rsidR="00A51BE2" w:rsidRPr="00906849">
          <w:rPr>
            <w:rStyle w:val="Hypertextovodkaz"/>
            <w:rFonts w:eastAsia="Times New Roman"/>
            <w:b/>
            <w:noProof/>
            <w:lang w:eastAsia="cs-CZ"/>
          </w:rPr>
          <w:t>3. Rozvržení hodin</w:t>
        </w:r>
        <w:r w:rsidR="00A51BE2">
          <w:rPr>
            <w:noProof/>
            <w:webHidden/>
          </w:rPr>
          <w:tab/>
        </w:r>
        <w:r w:rsidR="00A51BE2">
          <w:rPr>
            <w:noProof/>
            <w:webHidden/>
          </w:rPr>
          <w:fldChar w:fldCharType="begin"/>
        </w:r>
        <w:r w:rsidR="00A51BE2">
          <w:rPr>
            <w:noProof/>
            <w:webHidden/>
          </w:rPr>
          <w:instrText xml:space="preserve"> PAGEREF _Toc32568743 \h </w:instrText>
        </w:r>
        <w:r w:rsidR="00A51BE2">
          <w:rPr>
            <w:noProof/>
            <w:webHidden/>
          </w:rPr>
        </w:r>
        <w:r w:rsidR="00A51BE2">
          <w:rPr>
            <w:noProof/>
            <w:webHidden/>
          </w:rPr>
          <w:fldChar w:fldCharType="separate"/>
        </w:r>
        <w:r w:rsidR="00A51BE2">
          <w:rPr>
            <w:noProof/>
            <w:webHidden/>
          </w:rPr>
          <w:t>8</w:t>
        </w:r>
        <w:r w:rsidR="00A51BE2">
          <w:rPr>
            <w:noProof/>
            <w:webHidden/>
          </w:rPr>
          <w:fldChar w:fldCharType="end"/>
        </w:r>
      </w:hyperlink>
    </w:p>
    <w:p w:rsidR="00A51BE2" w:rsidRDefault="00A51BE2" w:rsidP="00DD77FF">
      <w:pPr>
        <w:spacing w:after="0" w:line="240" w:lineRule="auto"/>
        <w:contextualSpacing/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</w:pPr>
      <w:r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fldChar w:fldCharType="end"/>
      </w:r>
    </w:p>
    <w:p w:rsidR="00A51BE2" w:rsidRPr="00A51BE2" w:rsidRDefault="00A51BE2" w:rsidP="00A51BE2">
      <w:pPr>
        <w:pStyle w:val="Nadpis1"/>
        <w:rPr>
          <w:rFonts w:eastAsia="Times New Roman"/>
          <w:b/>
          <w:lang w:eastAsia="cs-CZ"/>
        </w:rPr>
      </w:pPr>
      <w:bookmarkStart w:id="0" w:name="_Toc32568741"/>
      <w:r>
        <w:rPr>
          <w:rFonts w:eastAsia="Times New Roman"/>
          <w:b/>
          <w:lang w:eastAsia="cs-CZ"/>
        </w:rPr>
        <w:t xml:space="preserve">1. </w:t>
      </w:r>
      <w:r w:rsidRPr="00A51BE2">
        <w:rPr>
          <w:rFonts w:eastAsia="Times New Roman"/>
          <w:b/>
          <w:lang w:eastAsia="cs-CZ"/>
        </w:rPr>
        <w:t>Struktura úlohy</w:t>
      </w:r>
      <w:bookmarkEnd w:id="0"/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Promítané materiály z teorie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fyziky</w:t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Práce s internetem dle zadání (vyhledávání odpovědí na zadané otázky).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Prezentace studentů na předem zvolené téma – osobnost význačného fyzika (Pascal, Archimédes).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Práce s PC (animace a simulace)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 odkazy na sdíleném disku.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Zjišťová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ní odpovědí na promítané otázky</w:t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Práce s pracovními listy (elektronicky).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Vytvoření křížovky /</w:t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osmisměrky</w:t>
      </w:r>
      <w:proofErr w:type="spellEnd"/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/</w:t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kvízu z QR kódů, poté vzájemné vyplňování a luštění v rámci skupin ve třídě.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Počítání příkladů z probraného tematického celku.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Hra Milionář (te</w:t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ma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ticky zaměřena na učivo fyziky).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Vytvoření ankety/dotazníku z pojmů z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fyziky</w:t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, jeho vytištění.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Vytvoření a sestříhání videa z ankety natočené na veřejnosti.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Zpracování itineráře k exkurzi do vodní elektrárny (včetně historie vodních elektráren a principu činnosti).</w:t>
      </w:r>
    </w:p>
    <w:p w:rsidR="00A51BE2" w:rsidRPr="008A47ED" w:rsidRDefault="00A51BE2" w:rsidP="00A51B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Zorganizování přednášky pracovníků vodní elektrárny.</w:t>
      </w:r>
    </w:p>
    <w:p w:rsidR="00A51BE2" w:rsidRDefault="00A51BE2" w:rsidP="00A51BE2"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Písemná práce.</w:t>
      </w:r>
    </w:p>
    <w:p w:rsidR="00A51BE2" w:rsidRDefault="00A51BE2" w:rsidP="00DD77FF">
      <w:pPr>
        <w:spacing w:after="0" w:line="240" w:lineRule="auto"/>
        <w:contextualSpacing/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</w:pPr>
    </w:p>
    <w:p w:rsidR="00DD77FF" w:rsidRPr="0073724C" w:rsidRDefault="00A51BE2" w:rsidP="0073724C">
      <w:pPr>
        <w:pStyle w:val="Nadpis1"/>
        <w:rPr>
          <w:rFonts w:eastAsia="Times New Roman"/>
          <w:b/>
          <w:lang w:eastAsia="cs-CZ"/>
        </w:rPr>
      </w:pPr>
      <w:bookmarkStart w:id="1" w:name="_Toc32568742"/>
      <w:r>
        <w:rPr>
          <w:rFonts w:eastAsia="Times New Roman"/>
          <w:b/>
          <w:lang w:eastAsia="cs-CZ"/>
        </w:rPr>
        <w:t>2. Zadání (1–11)</w:t>
      </w:r>
      <w:bookmarkEnd w:id="1"/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color w:val="4F81BD"/>
          <w:sz w:val="24"/>
          <w:szCs w:val="24"/>
          <w:lang w:eastAsia="cs-CZ"/>
        </w:rPr>
      </w:pPr>
    </w:p>
    <w:p w:rsidR="00DD77FF" w:rsidRP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1</w:t>
      </w: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900BA00" wp14:editId="4BEC4AF2">
            <wp:extent cx="5351396" cy="2914650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6077" cy="292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304018D" wp14:editId="0BBC5DAF">
            <wp:extent cx="5419725" cy="374241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6751" cy="376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FE511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462C5C9" wp14:editId="6C4A873C">
            <wp:extent cx="5486400" cy="3327817"/>
            <wp:effectExtent l="0" t="0" r="0" b="6350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81" cy="33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t>V rámci promítané teorie FYZ vyhledejte na internetu požadované odpovědi na promítané otázky</w:t>
      </w:r>
    </w:p>
    <w:p w:rsidR="00DD77FF" w:rsidRDefault="00DD77FF" w:rsidP="00DD77FF">
      <w:pPr>
        <w:pStyle w:val="Odstavecseseznamem"/>
        <w:numPr>
          <w:ilvl w:val="0"/>
          <w:numId w:val="1"/>
        </w:numPr>
        <w:spacing w:after="0" w:line="240" w:lineRule="auto"/>
        <w:ind w:left="426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Jak vypadá manometr?</w:t>
      </w:r>
    </w:p>
    <w:p w:rsidR="00DD77FF" w:rsidRDefault="00DD77FF" w:rsidP="00DD77FF">
      <w:pPr>
        <w:pStyle w:val="Odstavecseseznamem"/>
        <w:numPr>
          <w:ilvl w:val="0"/>
          <w:numId w:val="1"/>
        </w:numPr>
        <w:spacing w:after="0" w:line="240" w:lineRule="auto"/>
        <w:ind w:left="426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Jaké jsou druhy manometrů?</w:t>
      </w:r>
    </w:p>
    <w:p w:rsidR="00DD77FF" w:rsidRDefault="00DD77FF" w:rsidP="00DD77FF">
      <w:pPr>
        <w:pStyle w:val="Odstavecseseznamem"/>
        <w:numPr>
          <w:ilvl w:val="0"/>
          <w:numId w:val="1"/>
        </w:numPr>
        <w:spacing w:after="0" w:line="240" w:lineRule="auto"/>
        <w:ind w:left="426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Kdy a kým byl manometr vynalezen?</w:t>
      </w:r>
    </w:p>
    <w:p w:rsidR="00DD77FF" w:rsidRDefault="00DD77FF" w:rsidP="00DD77FF">
      <w:pPr>
        <w:pStyle w:val="Odstavecseseznamem"/>
        <w:numPr>
          <w:ilvl w:val="0"/>
          <w:numId w:val="1"/>
        </w:numPr>
        <w:spacing w:after="0" w:line="240" w:lineRule="auto"/>
        <w:ind w:left="426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Fonts w:ascii="Calibri" w:eastAsia="Times New Roman" w:hAnsi="Calibri" w:cs="Calibri"/>
          <w:sz w:val="24"/>
          <w:szCs w:val="24"/>
          <w:lang w:eastAsia="cs-CZ"/>
        </w:rPr>
        <w:t>Na jakém principu manometry pracují?</w:t>
      </w:r>
    </w:p>
    <w:p w:rsidR="00DD77FF" w:rsidRPr="002C134B" w:rsidRDefault="00DD77FF" w:rsidP="00DD77F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>PC, internet.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>Odpovědi.</w:t>
      </w:r>
    </w:p>
    <w:p w:rsidR="00DD77FF" w:rsidRDefault="00DD77FF" w:rsidP="00DD77F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2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 xml:space="preserve">Studenti, kteří si měli připravit prezentaci o daném fyzikovi, ji pojďte </w:t>
      </w:r>
      <w:proofErr w:type="spellStart"/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t>odprezentovat</w:t>
      </w:r>
      <w:proofErr w:type="spellEnd"/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t xml:space="preserve"> a na závěr položte spolužákům 5 otázek ze své prezentace.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 xml:space="preserve">PC, </w:t>
      </w:r>
      <w:proofErr w:type="spellStart"/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t>Powerpoint</w:t>
      </w:r>
      <w:proofErr w:type="spellEnd"/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t>, dataprojektor.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>Prezentace, odpovědi spolužáků na otázky.</w:t>
      </w: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3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 xml:space="preserve">Na sdíleném disku si otevřete tento odkaz. </w:t>
      </w:r>
    </w:p>
    <w:p w:rsidR="00DD77FF" w:rsidRPr="00FE511D" w:rsidRDefault="001B4ED8" w:rsidP="00DD77FF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hyperlink r:id="rId11" w:history="1">
        <w:r w:rsidR="00DD77FF" w:rsidRPr="00FE511D">
          <w:rPr>
            <w:rStyle w:val="Hypertextovodkaz"/>
            <w:rFonts w:ascii="Times New Roman" w:eastAsia="Times New Roman" w:hAnsi="Times New Roman" w:cs="Times New Roman"/>
            <w:sz w:val="20"/>
            <w:szCs w:val="20"/>
            <w:lang w:eastAsia="cs-CZ"/>
          </w:rPr>
          <w:t>http://www.vascak.cz/?p=2727</w:t>
        </w:r>
      </w:hyperlink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lastRenderedPageBreak/>
        <w:t>Projděte si animaci a na plátně máte promítané otázky, zjistěte mi odpovědi</w:t>
      </w: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232F320" wp14:editId="77A5BC82">
            <wp:extent cx="5285181" cy="1790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045" cy="18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>PC, internet, dataprojektor.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>Interaktivní výuka FYZ, odpovědi.</w:t>
      </w: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4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Vytvořte křížovku, </w:t>
      </w:r>
      <w:proofErr w:type="spellStart"/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osmisměrku</w:t>
      </w:r>
      <w:proofErr w:type="spellEnd"/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kvíz z QR kódů z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probíraného tematického celku fyziky.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color w:val="4F81BD"/>
          <w:sz w:val="24"/>
          <w:szCs w:val="24"/>
          <w:lang w:eastAsia="cs-CZ"/>
        </w:rPr>
      </w:pPr>
      <w:r w:rsidRPr="00FE511D"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2C3DB5AD" wp14:editId="566F6E5C">
            <wp:extent cx="3609975" cy="4678554"/>
            <wp:effectExtent l="0" t="0" r="0" b="825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48" cy="46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color w:val="4F81BD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BE9A853" wp14:editId="1DEB3705">
            <wp:extent cx="4551992" cy="3467100"/>
            <wp:effectExtent l="0" t="0" r="127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3747" cy="34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>PC, internet, zápisky z teorie FYZ, mobilní telefon.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Vytvoření křížovky, </w:t>
      </w:r>
      <w:proofErr w:type="spellStart"/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osmisměrky</w:t>
      </w:r>
      <w:proofErr w:type="spellEnd"/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kvízu z QR kódů, vyluštění.</w:t>
      </w: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5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Na sdíleném disku si otevřete daný odkaz, vyřešte příklady.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3AA7D80" wp14:editId="1E9D8AAB">
            <wp:extent cx="5362575" cy="8013043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7666" cy="80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>PC, internet, zápisky z teorie FYZ.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lastRenderedPageBreak/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Výsledky počítaných příkladů.</w:t>
      </w: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6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Na sdíleném disku si otevřete daný odkaz, zahrajte si hru Milionář, týkající se oblastí FYZ.</w:t>
      </w:r>
    </w:p>
    <w:p w:rsidR="00DD77FF" w:rsidRDefault="001B4ED8" w:rsidP="00DD77FF">
      <w:pPr>
        <w:spacing w:line="360" w:lineRule="auto"/>
        <w:jc w:val="center"/>
        <w:rPr>
          <w:rStyle w:val="Hypertextovodkaz"/>
          <w:rFonts w:ascii="Times New Roman" w:hAnsi="Times New Roman" w:cs="Times New Roman"/>
          <w:b/>
          <w:sz w:val="24"/>
        </w:rPr>
      </w:pPr>
      <w:hyperlink r:id="rId16" w:history="1">
        <w:r w:rsidR="00DD77FF">
          <w:rPr>
            <w:rStyle w:val="Hypertextovodkaz"/>
            <w:rFonts w:ascii="Times New Roman" w:hAnsi="Times New Roman" w:cs="Times New Roman"/>
            <w:b/>
            <w:sz w:val="24"/>
          </w:rPr>
          <w:t>http://www.vascak.cz/?cat=16</w:t>
        </w:r>
      </w:hyperlink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color w:val="4F81BD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>PC, internet.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Ověřování výsledků učení formou hry.</w:t>
      </w: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7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Vytvořte anketu/dotazník z 5 pojmů z probrané látky z FYZ, vytiskněte ji.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PC, internet, MS Office, tiskárna.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Vytvoření dotazníku, jeho naformátování a vytištění.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8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Natočte a sestříhejte video na základě Vaší ankety. Otázky položte 8 lidem mimo školu. Vid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eo</w:t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opatřete titulky a podbarvěte hudbou.</w:t>
      </w:r>
    </w:p>
    <w:p w:rsidR="00DD77FF" w:rsidRPr="008A47ED" w:rsidRDefault="00DD77FF" w:rsidP="00DD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  <w:t>Videokamera, PC, internet, program na střih videa.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Vytvoření videa.</w:t>
      </w: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9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Vytvořte itinerář k exkurzi do vybrané vodní elektrárny. Seznamte nás i s historií vodních elektráren a jejich principem činností. Exkurzi podle možností buď </w:t>
      </w:r>
      <w:proofErr w:type="gramStart"/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zorganizujte nebo</w:t>
      </w:r>
      <w:proofErr w:type="gramEnd"/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vytvořte prezentaci.</w:t>
      </w:r>
    </w:p>
    <w:p w:rsidR="00DD77FF" w:rsidRPr="008A47ED" w:rsidRDefault="00DD77FF" w:rsidP="00DD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t>PC, internet, MS Office.</w:t>
      </w:r>
    </w:p>
    <w:p w:rsidR="00DD77FF" w:rsidRPr="008A47ED" w:rsidRDefault="00DD77FF" w:rsidP="00DD77F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Vytvoření itineráře a exkurze.</w:t>
      </w: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lastRenderedPageBreak/>
        <w:t>Zadání 10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Zorganizujte přednášku pracovníků vodní elektrárny.</w:t>
      </w:r>
    </w:p>
    <w:p w:rsidR="00DD77FF" w:rsidRPr="008A47ED" w:rsidRDefault="00DD77FF" w:rsidP="00DD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t>PC, internet, telefon.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Přednáška.</w:t>
      </w:r>
    </w:p>
    <w:p w:rsidR="00DD77FF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Pr="008A47ED" w:rsidRDefault="00DD77FF" w:rsidP="00DD77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D77FF">
        <w:rPr>
          <w:rFonts w:ascii="Calibri" w:eastAsia="Times New Roman" w:hAnsi="Calibri" w:cs="Calibri"/>
          <w:b/>
          <w:color w:val="4F81BD"/>
          <w:sz w:val="24"/>
          <w:szCs w:val="24"/>
          <w:lang w:eastAsia="cs-CZ"/>
        </w:rPr>
        <w:t>Zadání 11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Otevřete si daný odkaz na sdíleném disku - napište písemnou práci.</w:t>
      </w:r>
    </w:p>
    <w:p w:rsidR="00DD77FF" w:rsidRPr="008A47ED" w:rsidRDefault="00DD77FF" w:rsidP="00DD7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D77FF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Způsob řešení</w:t>
      </w: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br/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t>PC.</w:t>
      </w:r>
    </w:p>
    <w:p w:rsidR="00DD77FF" w:rsidRPr="008A47ED" w:rsidRDefault="00DD77FF" w:rsidP="00DD77FF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cs-CZ"/>
        </w:rPr>
      </w:pPr>
    </w:p>
    <w:p w:rsidR="006B0EC4" w:rsidRDefault="00DD77FF" w:rsidP="00DD77F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7ED">
        <w:rPr>
          <w:rFonts w:ascii="Calibri" w:eastAsia="Times New Roman" w:hAnsi="Calibri" w:cs="Calibri"/>
          <w:color w:val="4F81BD"/>
          <w:sz w:val="24"/>
          <w:szCs w:val="24"/>
          <w:lang w:eastAsia="cs-CZ"/>
        </w:rPr>
        <w:t>Výstupy</w:t>
      </w:r>
      <w:r w:rsidRPr="008A47ED">
        <w:rPr>
          <w:rFonts w:ascii="Calibri" w:eastAsia="Times New Roman" w:hAnsi="Calibri" w:cs="Calibri"/>
          <w:sz w:val="24"/>
          <w:szCs w:val="24"/>
          <w:lang w:eastAsia="cs-CZ"/>
        </w:rPr>
        <w:br/>
      </w:r>
      <w:r w:rsidRPr="008A47ED">
        <w:rPr>
          <w:rFonts w:ascii="Times New Roman" w:eastAsia="Times New Roman" w:hAnsi="Times New Roman" w:cs="Times New Roman"/>
          <w:sz w:val="24"/>
          <w:szCs w:val="24"/>
          <w:lang w:eastAsia="cs-CZ"/>
        </w:rPr>
        <w:t>Písemná práce.</w:t>
      </w:r>
    </w:p>
    <w:p w:rsidR="0073724C" w:rsidRDefault="0073724C" w:rsidP="00DD77F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3724C" w:rsidRDefault="0073724C" w:rsidP="00DD77F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3724C" w:rsidRPr="0073724C" w:rsidRDefault="00A51BE2" w:rsidP="0073724C">
      <w:pPr>
        <w:pStyle w:val="Nadpis1"/>
        <w:rPr>
          <w:rFonts w:eastAsia="Times New Roman"/>
          <w:b/>
          <w:lang w:eastAsia="cs-CZ"/>
        </w:rPr>
      </w:pPr>
      <w:bookmarkStart w:id="2" w:name="_Toc32568743"/>
      <w:r>
        <w:rPr>
          <w:rFonts w:eastAsia="Times New Roman"/>
          <w:b/>
          <w:lang w:eastAsia="cs-CZ"/>
        </w:rPr>
        <w:t xml:space="preserve">3. </w:t>
      </w:r>
      <w:r w:rsidR="0073724C">
        <w:rPr>
          <w:rFonts w:eastAsia="Times New Roman"/>
          <w:b/>
          <w:lang w:eastAsia="cs-CZ"/>
        </w:rPr>
        <w:t>Rozvržení hodin</w:t>
      </w:r>
      <w:bookmarkEnd w:id="2"/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E3DF41C" wp14:editId="49CA9FE7">
            <wp:extent cx="5939790" cy="248539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D653090" wp14:editId="2E0507BD">
            <wp:extent cx="5939790" cy="246507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206A838" wp14:editId="2470158E">
            <wp:extent cx="5939790" cy="2545715"/>
            <wp:effectExtent l="0" t="0" r="381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7AF7BEAD" wp14:editId="0D5AE7BD">
            <wp:extent cx="5939790" cy="242443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7378FEEB" wp14:editId="03D88598">
            <wp:extent cx="5939790" cy="2485390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2489D463" wp14:editId="56A5AE55">
            <wp:extent cx="5939790" cy="2659380"/>
            <wp:effectExtent l="0" t="0" r="381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2D1DE0F3" wp14:editId="6E4B9D98">
            <wp:extent cx="5939790" cy="2424430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5E9CFD2" wp14:editId="55D69204">
            <wp:extent cx="5939790" cy="2621280"/>
            <wp:effectExtent l="0" t="0" r="381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23AC7E6B" wp14:editId="2B7A95FB">
            <wp:extent cx="5939790" cy="1904365"/>
            <wp:effectExtent l="0" t="0" r="381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3724C" w:rsidRPr="0073724C" w:rsidRDefault="0073724C" w:rsidP="0073724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8D88020" wp14:editId="44B7F91B">
            <wp:extent cx="4695825" cy="285750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4C" w:rsidRDefault="0073724C" w:rsidP="00DD77F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3724C" w:rsidRDefault="0073724C" w:rsidP="00DD77FF">
      <w:bookmarkStart w:id="3" w:name="_GoBack"/>
      <w:bookmarkEnd w:id="3"/>
    </w:p>
    <w:sectPr w:rsidR="0073724C" w:rsidSect="000D6A68">
      <w:head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ED8" w:rsidRDefault="001B4ED8" w:rsidP="000D6A68">
      <w:pPr>
        <w:spacing w:after="0" w:line="240" w:lineRule="auto"/>
      </w:pPr>
      <w:r>
        <w:separator/>
      </w:r>
    </w:p>
  </w:endnote>
  <w:endnote w:type="continuationSeparator" w:id="0">
    <w:p w:rsidR="001B4ED8" w:rsidRDefault="001B4ED8" w:rsidP="000D6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68" w:rsidRDefault="000D6A68" w:rsidP="000D6A68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0F574F56" wp14:editId="238B4A9E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16" name="Obrázek 16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BA67F7" wp14:editId="57333D08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5" name="Textové po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6A68" w:rsidRDefault="000D6A68" w:rsidP="000D6A68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0D6A68" w:rsidRDefault="000D6A68" w:rsidP="000D6A6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0D6A68" w:rsidRPr="007509AF" w:rsidRDefault="000D6A68" w:rsidP="000D6A6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A67F7" id="_x0000_t202" coordsize="21600,21600" o:spt="202" path="m,l,21600r21600,l21600,xe">
              <v:stroke joinstyle="miter"/>
              <v:path gradientshapeok="t" o:connecttype="rect"/>
            </v:shapetype>
            <v:shape id="Textové pole 15" o:spid="_x0000_s1026" type="#_x0000_t202" style="position:absolute;left:0;text-align:left;margin-left:248.25pt;margin-top:-24pt;width:254pt;height:5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L7ae1aMAgAAFgUAAA4AAAAAAAAAAAAAAAAALgIAAGRycy9lMm9Eb2MueG1sUEsBAi0A&#10;FAAGAAgAAAAhADc0E9TfAAAACwEAAA8AAAAAAAAAAAAAAAAA5gQAAGRycy9kb3ducmV2LnhtbFBL&#10;BQYAAAAABAAEAPMAAADyBQAAAAA=&#10;" stroked="f">
              <v:textbox>
                <w:txbxContent>
                  <w:p w:rsidR="000D6A68" w:rsidRDefault="000D6A68" w:rsidP="000D6A68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0D6A68" w:rsidRDefault="000D6A68" w:rsidP="000D6A6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0D6A68" w:rsidRPr="007509AF" w:rsidRDefault="000D6A68" w:rsidP="000D6A68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ED8" w:rsidRDefault="001B4ED8" w:rsidP="000D6A68">
      <w:pPr>
        <w:spacing w:after="0" w:line="240" w:lineRule="auto"/>
      </w:pPr>
      <w:r>
        <w:separator/>
      </w:r>
    </w:p>
  </w:footnote>
  <w:footnote w:type="continuationSeparator" w:id="0">
    <w:p w:rsidR="001B4ED8" w:rsidRDefault="001B4ED8" w:rsidP="000D6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68" w:rsidRDefault="000D6A68">
    <w:pPr>
      <w:pStyle w:val="Zhlav"/>
    </w:pPr>
  </w:p>
  <w:p w:rsidR="000D6A68" w:rsidRDefault="000D6A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A68" w:rsidRDefault="000D6A68" w:rsidP="000D6A68">
    <w:pPr>
      <w:pStyle w:val="Zhlav"/>
      <w:tabs>
        <w:tab w:val="clear" w:pos="4536"/>
        <w:tab w:val="clear" w:pos="9072"/>
        <w:tab w:val="left" w:pos="1275"/>
        <w:tab w:val="left" w:pos="6030"/>
        <w:tab w:val="left" w:pos="6765"/>
      </w:tabs>
    </w:pPr>
    <w:r>
      <w:rPr>
        <w:noProof/>
        <w:lang w:eastAsia="cs-CZ"/>
      </w:rPr>
      <w:drawing>
        <wp:anchor distT="0" distB="0" distL="114300" distR="114300" simplePos="0" relativeHeight="251659264" behindDoc="1" locked="1" layoutInCell="0" allowOverlap="1" wp14:anchorId="68FA8E31" wp14:editId="6F2DDE57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3" name="Obrázek 3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:rsidR="000D6A68" w:rsidRDefault="000D6A68">
    <w:pPr>
      <w:pStyle w:val="Zhlav"/>
    </w:pPr>
  </w:p>
  <w:p w:rsidR="000D6A68" w:rsidRDefault="000D6A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5A202C"/>
    <w:multiLevelType w:val="hybridMultilevel"/>
    <w:tmpl w:val="E27A0F0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7FF"/>
    <w:rsid w:val="000D6A68"/>
    <w:rsid w:val="001B4ED8"/>
    <w:rsid w:val="006B0EC4"/>
    <w:rsid w:val="0073724C"/>
    <w:rsid w:val="00A51BE2"/>
    <w:rsid w:val="00DD77FF"/>
    <w:rsid w:val="00E4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7A910"/>
  <w15:chartTrackingRefBased/>
  <w15:docId w15:val="{F9B3241D-6530-47E9-B593-1BA6C7D2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D77FF"/>
  </w:style>
  <w:style w:type="paragraph" w:styleId="Nadpis1">
    <w:name w:val="heading 1"/>
    <w:basedOn w:val="Normln"/>
    <w:next w:val="Normln"/>
    <w:link w:val="Nadpis1Char"/>
    <w:uiPriority w:val="9"/>
    <w:qFormat/>
    <w:rsid w:val="007372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77FF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D77F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73724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A51BE2"/>
    <w:pPr>
      <w:spacing w:after="100"/>
    </w:pPr>
  </w:style>
  <w:style w:type="paragraph" w:styleId="Zhlav">
    <w:name w:val="header"/>
    <w:basedOn w:val="Normln"/>
    <w:link w:val="ZhlavChar"/>
    <w:uiPriority w:val="99"/>
    <w:unhideWhenUsed/>
    <w:rsid w:val="000D6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6A68"/>
  </w:style>
  <w:style w:type="paragraph" w:styleId="Zpat">
    <w:name w:val="footer"/>
    <w:basedOn w:val="Normln"/>
    <w:link w:val="ZpatChar"/>
    <w:uiPriority w:val="99"/>
    <w:unhideWhenUsed/>
    <w:rsid w:val="000D6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6A68"/>
  </w:style>
  <w:style w:type="paragraph" w:styleId="Bezmezer">
    <w:name w:val="No Spacing"/>
    <w:uiPriority w:val="1"/>
    <w:qFormat/>
    <w:rsid w:val="000D6A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www.vascak.cz/?cat=16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ascak.cz/?p=2727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D4BD3-7BFE-4CB3-8881-EC6B715C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541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Hylmar Radek</dc:creator>
  <cp:keywords/>
  <dc:description/>
  <cp:lastModifiedBy>Eva Kejkulová</cp:lastModifiedBy>
  <cp:revision>5</cp:revision>
  <dcterms:created xsi:type="dcterms:W3CDTF">2019-08-11T13:40:00Z</dcterms:created>
  <dcterms:modified xsi:type="dcterms:W3CDTF">2020-03-24T12:30:00Z</dcterms:modified>
</cp:coreProperties>
</file>