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ED" w:rsidRDefault="00620F8B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Filmová řeč </w:t>
      </w:r>
    </w:p>
    <w:p w:rsidR="00F6146D" w:rsidRPr="004C27ED" w:rsidRDefault="004C27E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40"/>
          <w:szCs w:val="4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ŘEŠENÍ</w:t>
      </w:r>
    </w:p>
    <w:p w:rsidR="00C33B25" w:rsidRPr="00C33B25" w:rsidRDefault="00565724" w:rsidP="00C33B25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Obecné</w:t>
      </w:r>
      <w:r w:rsidR="00620F8B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20F8B"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zad</w:t>
      </w:r>
      <w:r w:rsidR="00620F8B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ání:</w:t>
      </w:r>
      <w:r w:rsidR="00C33B25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20F8B"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Vytvořte referát na téma Filmová řeč - analýza vybraného filmu v rozsahu 3 - 5 normostran a k němu prezentaci o rozsahu minimálně 10 </w:t>
      </w:r>
      <w:r w:rsidR="003B75B7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stránek</w:t>
      </w:r>
      <w:r w:rsidR="00620F8B"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C33B25" w:rsidRDefault="00620F8B" w:rsidP="00C33B25">
      <w:pPr>
        <w:pStyle w:val="Vchoz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Individu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álně</w:t>
      </w:r>
    </w:p>
    <w:p w:rsidR="00C33B25" w:rsidRDefault="00620F8B" w:rsidP="00C33B25">
      <w:pPr>
        <w:pStyle w:val="Vchoz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Forma: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Referát</w:t>
      </w:r>
      <w:r w:rsidRPr="00C33B25">
        <w:rPr>
          <w:rFonts w:ascii="Calibri" w:eastAsia="Calibri" w:hAnsi="Calibri" w:cs="Calibri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(word, pdf)</w:t>
      </w:r>
      <w:r w:rsidR="00644CA1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Prezentace (</w:t>
      </w:r>
      <w:proofErr w:type="spellStart"/>
      <w:r w:rsidR="00644CA1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ower</w:t>
      </w:r>
      <w:proofErr w:type="spellEnd"/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point, </w:t>
      </w:r>
      <w:proofErr w:type="spellStart"/>
      <w:r w:rsidR="001E7417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df</w:t>
      </w:r>
      <w:proofErr w:type="spellEnd"/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C33B25" w:rsidRDefault="00620F8B" w:rsidP="00C33B25">
      <w:pPr>
        <w:pStyle w:val="Vchoz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Rozsah: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3 - 5 </w:t>
      </w:r>
      <w:r w:rsidR="00D41A1D"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normostran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min. 10 s</w:t>
      </w:r>
      <w:r w:rsidR="00D41A1D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tránek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C33B25" w:rsidRDefault="00620F8B" w:rsidP="00C33B25">
      <w:pPr>
        <w:pStyle w:val="Vchoz"/>
        <w:numPr>
          <w:ilvl w:val="1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Krit</w:t>
      </w:r>
      <w:r w:rsidRPr="00C33B25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C33B25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ria hodnocení: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ávn</w:t>
      </w:r>
      <w:r w:rsidRPr="00C33B25">
        <w:rPr>
          <w:rFonts w:ascii="Calibri" w:eastAsia="Calibri" w:hAnsi="Calibri" w:cs="Calibri"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 pou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žití odborný</w:t>
      </w:r>
      <w:r w:rsidRPr="00C33B25">
        <w:rPr>
          <w:rFonts w:ascii="Calibri" w:eastAsia="Calibri" w:hAnsi="Calibri" w:cs="Calibri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 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postupů 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Srozumitelná struktura analýzy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Pojetí prezentace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Srozumitelno</w:t>
      </w:r>
      <w:bookmarkStart w:id="0" w:name="_GoBack"/>
      <w:bookmarkEnd w:id="0"/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 textu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Originalita a kvalita práce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Projev a celkový dojem z</w:t>
      </w:r>
      <w:r w:rsid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prezentace</w:t>
      </w:r>
    </w:p>
    <w:p w:rsid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Prezentace vlastního postoje</w:t>
      </w:r>
    </w:p>
    <w:p w:rsidR="00F6146D" w:rsidRPr="00C33B25" w:rsidRDefault="00620F8B" w:rsidP="00C33B25">
      <w:pPr>
        <w:pStyle w:val="Vchoz"/>
        <w:numPr>
          <w:ilvl w:val="2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Odevzdání v termínu</w:t>
      </w:r>
    </w:p>
    <w:p w:rsidR="00F6146D" w:rsidRDefault="00F6146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</w:rPr>
      </w:pPr>
    </w:p>
    <w:p w:rsidR="00F6146D" w:rsidRPr="00C33B25" w:rsidRDefault="00620F8B" w:rsidP="00C33B25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Zadání:</w:t>
      </w:r>
      <w:r w:rsidR="00C33B25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základě získaných vědomostí z oblasti filmové řeči analyzujte vybraný (popřípadě přidělený) film z pohledu filmové řeči. Zaměřte se na formální, technické i narativní aspekty. </w:t>
      </w:r>
      <w:r w:rsidR="00565724"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Analýzu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zpracujte ve formě textu - referátu v rozsahu 3 - 5 normostran (1 NS = 1800 znaků včetně mezer) a prezentace, kterou v závěru modulu </w:t>
      </w:r>
      <w:r w:rsidR="00565724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r w:rsidR="00565724"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prezentujete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F6146D" w:rsidRDefault="00F6146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6146D" w:rsidRDefault="00620F8B" w:rsidP="00C33B25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Kontrolní otázky, na </w:t>
      </w:r>
      <w:r w:rsidR="00565724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které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 třeba odpověď:</w:t>
      </w:r>
    </w:p>
    <w:p w:rsidR="00C33B25" w:rsidRDefault="00620F8B" w:rsidP="00C33B25">
      <w:pPr>
        <w:pStyle w:val="Vcho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Jaké konkrétní postupy filmové </w:t>
      </w:r>
      <w:r w:rsidR="00565724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řeči</w:t>
      </w: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daný snímek využívá? </w:t>
      </w:r>
    </w:p>
    <w:p w:rsidR="00C33B25" w:rsidRDefault="00620F8B" w:rsidP="00C33B25">
      <w:pPr>
        <w:pStyle w:val="Vcho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Projevuje se v rámci filmové řeči specifický autorský rukopis? Pokud ano, jak?</w:t>
      </w:r>
    </w:p>
    <w:p w:rsidR="00F6146D" w:rsidRPr="00C33B25" w:rsidRDefault="00620F8B" w:rsidP="00C33B25">
      <w:pPr>
        <w:pStyle w:val="Vchoz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Jaké chyby či naopak pozitiva z pohledu filmové </w:t>
      </w:r>
      <w:r w:rsidR="00565724"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řeči</w:t>
      </w:r>
      <w:r w:rsidRPr="00C33B25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jsou ve filmu obsaženy?</w:t>
      </w:r>
    </w:p>
    <w:p w:rsidR="00F6146D" w:rsidRDefault="00F6146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33B25" w:rsidRDefault="00565724" w:rsidP="007C3BBA">
      <w:pPr>
        <w:pStyle w:val="Vchoz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 by měla </w:t>
      </w:r>
      <w:r w:rsidR="007C3BBA" w:rsidRPr="007C3BBA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analýza</w:t>
      </w:r>
      <w:r w:rsidR="003B2C71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20F8B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obsahovat:</w:t>
      </w:r>
    </w:p>
    <w:p w:rsidR="00C33B25" w:rsidRDefault="00620F8B" w:rsidP="00C33B25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Trebuchet MS" w:hAnsi="Trebuchet MS"/>
          <w:sz w:val="24"/>
          <w:szCs w:val="24"/>
          <w:shd w:val="clear" w:color="auto" w:fill="FFFFFF"/>
        </w:rPr>
        <w:lastRenderedPageBreak/>
        <w:t>základní popis filmu (název, autor, rok vzniku, žá</w:t>
      </w:r>
      <w:r w:rsidRPr="00C33B25">
        <w:rPr>
          <w:rFonts w:ascii="Trebuchet MS" w:hAnsi="Trebuchet MS"/>
          <w:sz w:val="24"/>
          <w:szCs w:val="24"/>
          <w:shd w:val="clear" w:color="auto" w:fill="FFFFFF"/>
          <w:lang w:val="da-DK"/>
        </w:rPr>
        <w:t>nr, stop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áž)</w:t>
      </w:r>
    </w:p>
    <w:p w:rsidR="00C33B25" w:rsidRDefault="00620F8B" w:rsidP="00C33B25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Trebuchet MS" w:hAnsi="Trebuchet MS"/>
          <w:sz w:val="24"/>
          <w:szCs w:val="24"/>
          <w:shd w:val="clear" w:color="auto" w:fill="FFFFFF"/>
        </w:rPr>
        <w:t>popis a rozbor děje (kontext sc</w:t>
      </w:r>
      <w:r w:rsidRPr="00C33B25">
        <w:rPr>
          <w:rFonts w:ascii="Trebuchet MS" w:hAnsi="Trebuchet MS"/>
          <w:sz w:val="24"/>
          <w:szCs w:val="24"/>
          <w:shd w:val="clear" w:color="auto" w:fill="FFFFFF"/>
          <w:lang w:val="fr-FR"/>
        </w:rPr>
        <w:t>é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ny)</w:t>
      </w:r>
    </w:p>
    <w:p w:rsidR="00C33B25" w:rsidRDefault="00620F8B" w:rsidP="00C33B25">
      <w:pPr>
        <w:pStyle w:val="Vchoz"/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Trebuchet MS" w:hAnsi="Trebuchet MS"/>
          <w:sz w:val="24"/>
          <w:szCs w:val="24"/>
          <w:shd w:val="clear" w:color="auto" w:fill="FFFFFF"/>
        </w:rPr>
        <w:t>analýza filmové řeči </w:t>
      </w:r>
    </w:p>
    <w:p w:rsidR="00C33B25" w:rsidRDefault="00565724" w:rsidP="00C33B25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Trebuchet MS" w:hAnsi="Trebuchet MS"/>
          <w:sz w:val="24"/>
          <w:szCs w:val="24"/>
          <w:shd w:val="clear" w:color="auto" w:fill="FFFFFF"/>
        </w:rPr>
        <w:t>obsahové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- vedení pozornosti, dramaturgická skladba, asociativní skladba, 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stylistické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formy, 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konstrukce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 vyprávěcích rovin, objektivita / subjektivita, vedení pozornosti</w:t>
      </w:r>
    </w:p>
    <w:p w:rsidR="00F6146D" w:rsidRPr="00C33B25" w:rsidRDefault="00565724" w:rsidP="00C33B25">
      <w:pPr>
        <w:pStyle w:val="Vchoz"/>
        <w:numPr>
          <w:ilvl w:val="2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hint="eastAs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33B25">
        <w:rPr>
          <w:rFonts w:ascii="Trebuchet MS" w:hAnsi="Trebuchet MS"/>
          <w:sz w:val="24"/>
          <w:szCs w:val="24"/>
          <w:shd w:val="clear" w:color="auto" w:fill="FFFFFF"/>
        </w:rPr>
        <w:t>technické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 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- velikost záběru, rytmus, střihová skladba, pohyb (kamery, 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předmětu), sklon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 kamery, perspektiva, hloubka ostrosti, kompozice záběru, deformace obrazu, zvuk ve filmu (ticho, </w:t>
      </w:r>
      <w:proofErr w:type="spellStart"/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>voicover</w:t>
      </w:r>
      <w:proofErr w:type="spellEnd"/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, soundtrack, 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zvukové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  <w:lang w:val="fr-FR"/>
        </w:rPr>
        <w:t xml:space="preserve">é </w:t>
      </w:r>
      <w:r w:rsidRPr="00C33B25">
        <w:rPr>
          <w:rFonts w:ascii="Trebuchet MS" w:hAnsi="Trebuchet MS"/>
          <w:sz w:val="24"/>
          <w:szCs w:val="24"/>
          <w:shd w:val="clear" w:color="auto" w:fill="FFFFFF"/>
        </w:rPr>
        <w:t>efekty), efekty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 xml:space="preserve">, přechody, výtvarná 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  <w:lang w:val="de-DE"/>
        </w:rPr>
        <w:t>sc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  <w:lang w:val="fr-FR"/>
        </w:rPr>
        <w:t>é</w:t>
      </w:r>
      <w:r w:rsidR="00620F8B" w:rsidRPr="00C33B25">
        <w:rPr>
          <w:rFonts w:ascii="Trebuchet MS" w:hAnsi="Trebuchet MS"/>
          <w:sz w:val="24"/>
          <w:szCs w:val="24"/>
          <w:shd w:val="clear" w:color="auto" w:fill="FFFFFF"/>
        </w:rPr>
        <w:t>na (masky, kulisy)</w:t>
      </w:r>
    </w:p>
    <w:sectPr w:rsidR="00F6146D" w:rsidRPr="00C33B25" w:rsidSect="00083160"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3A" w:rsidRDefault="009A5B3A">
      <w:r>
        <w:separator/>
      </w:r>
    </w:p>
  </w:endnote>
  <w:endnote w:type="continuationSeparator" w:id="0">
    <w:p w:rsidR="009A5B3A" w:rsidRDefault="009A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60" w:rsidRDefault="00083160">
    <w:pPr>
      <w:pStyle w:val="Zpat"/>
    </w:pPr>
    <w:r>
      <w:rPr>
        <w:noProof/>
        <w:lang w:eastAsia="cs-CZ"/>
      </w:rPr>
      <w:drawing>
        <wp:inline distT="0" distB="0" distL="0" distR="0" wp14:anchorId="07F4D625" wp14:editId="56C7F8A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3A" w:rsidRDefault="009A5B3A">
      <w:r>
        <w:separator/>
      </w:r>
    </w:p>
  </w:footnote>
  <w:footnote w:type="continuationSeparator" w:id="0">
    <w:p w:rsidR="009A5B3A" w:rsidRDefault="009A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60" w:rsidRDefault="0008316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DFF4EA2" wp14:editId="167849E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81B"/>
    <w:multiLevelType w:val="hybridMultilevel"/>
    <w:tmpl w:val="F65CB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A3F48"/>
    <w:multiLevelType w:val="hybridMultilevel"/>
    <w:tmpl w:val="022CB4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D4330"/>
    <w:multiLevelType w:val="hybridMultilevel"/>
    <w:tmpl w:val="76589474"/>
    <w:styleLink w:val="Odrka"/>
    <w:lvl w:ilvl="0" w:tplc="A6A6BE6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1DA316A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2" w:tplc="1F02EA16">
      <w:start w:val="1"/>
      <w:numFmt w:val="bullet"/>
      <w:lvlText w:val="▪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3" w:tplc="D374C436">
      <w:start w:val="1"/>
      <w:numFmt w:val="bullet"/>
      <w:lvlText w:val="▪"/>
      <w:lvlJc w:val="left"/>
      <w:pPr>
        <w:ind w:left="28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4" w:tplc="C1DCCFB6">
      <w:start w:val="1"/>
      <w:numFmt w:val="bullet"/>
      <w:lvlText w:val="▪"/>
      <w:lvlJc w:val="left"/>
      <w:pPr>
        <w:ind w:left="356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5" w:tplc="EEFE38F0">
      <w:start w:val="1"/>
      <w:numFmt w:val="bullet"/>
      <w:lvlText w:val="▪"/>
      <w:lvlJc w:val="left"/>
      <w:pPr>
        <w:ind w:left="428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6" w:tplc="C940373A">
      <w:start w:val="1"/>
      <w:numFmt w:val="bullet"/>
      <w:lvlText w:val="▪"/>
      <w:lvlJc w:val="left"/>
      <w:pPr>
        <w:ind w:left="500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7" w:tplc="28023A08">
      <w:start w:val="1"/>
      <w:numFmt w:val="bullet"/>
      <w:lvlText w:val="▪"/>
      <w:lvlJc w:val="left"/>
      <w:pPr>
        <w:ind w:left="572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8" w:tplc="AB3E0E06">
      <w:start w:val="1"/>
      <w:numFmt w:val="bullet"/>
      <w:lvlText w:val="▪"/>
      <w:lvlJc w:val="left"/>
      <w:pPr>
        <w:ind w:left="64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7C177C6"/>
    <w:multiLevelType w:val="hybridMultilevel"/>
    <w:tmpl w:val="9496D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445C05"/>
    <w:multiLevelType w:val="hybridMultilevel"/>
    <w:tmpl w:val="DF3C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5337E"/>
    <w:multiLevelType w:val="hybridMultilevel"/>
    <w:tmpl w:val="34389F88"/>
    <w:numStyleLink w:val="Importovanstyl1"/>
  </w:abstractNum>
  <w:abstractNum w:abstractNumId="6" w15:restartNumberingAfterBreak="0">
    <w:nsid w:val="5A2D3BAC"/>
    <w:multiLevelType w:val="hybridMultilevel"/>
    <w:tmpl w:val="76589474"/>
    <w:numStyleLink w:val="Odrka"/>
  </w:abstractNum>
  <w:abstractNum w:abstractNumId="7" w15:restartNumberingAfterBreak="0">
    <w:nsid w:val="68C92A47"/>
    <w:multiLevelType w:val="hybridMultilevel"/>
    <w:tmpl w:val="34389F88"/>
    <w:styleLink w:val="Importovanstyl1"/>
    <w:lvl w:ilvl="0" w:tplc="9E14DEB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AF8F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066DE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6741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36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AD4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4964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C123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4BB9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6D"/>
    <w:rsid w:val="00083160"/>
    <w:rsid w:val="00171A40"/>
    <w:rsid w:val="001E7417"/>
    <w:rsid w:val="003B2C71"/>
    <w:rsid w:val="003B75B7"/>
    <w:rsid w:val="004C27ED"/>
    <w:rsid w:val="00565724"/>
    <w:rsid w:val="00620F8B"/>
    <w:rsid w:val="00644CA1"/>
    <w:rsid w:val="007C3BBA"/>
    <w:rsid w:val="009A5B3A"/>
    <w:rsid w:val="00BC57DC"/>
    <w:rsid w:val="00C33B25"/>
    <w:rsid w:val="00C77AB2"/>
    <w:rsid w:val="00D41A1D"/>
    <w:rsid w:val="00ED1DD2"/>
    <w:rsid w:val="00F51782"/>
    <w:rsid w:val="00F6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D2CE-10F1-423B-9EAB-51DB91D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a">
    <w:name w:val="Odrážk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083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16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83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1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1479</Characters>
  <Application>Microsoft Office Word</Application>
  <DocSecurity>0</DocSecurity>
  <Lines>12</Lines>
  <Paragraphs>3</Paragraphs>
  <ScaleCrop>false</ScaleCrop>
  <Company>NUV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20</cp:revision>
  <dcterms:created xsi:type="dcterms:W3CDTF">2019-09-18T11:12:00Z</dcterms:created>
  <dcterms:modified xsi:type="dcterms:W3CDTF">2020-04-26T12:11:00Z</dcterms:modified>
</cp:coreProperties>
</file>