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C7" w:rsidRPr="00C47F93" w:rsidRDefault="006A00C7" w:rsidP="00A5460D">
      <w:pPr>
        <w:rPr>
          <w:szCs w:val="24"/>
        </w:rPr>
      </w:pPr>
    </w:p>
    <w:p w:rsidR="006A00C7" w:rsidRPr="00C47F93" w:rsidRDefault="00FF545C" w:rsidP="00A5460D">
      <w:pPr>
        <w:ind w:left="567"/>
        <w:jc w:val="right"/>
        <w:rPr>
          <w:sz w:val="32"/>
          <w:szCs w:val="24"/>
          <w:u w:val="single"/>
        </w:rPr>
      </w:pPr>
      <w:r w:rsidRPr="00C47F93">
        <w:rPr>
          <w:sz w:val="32"/>
          <w:szCs w:val="24"/>
          <w:u w:val="single"/>
        </w:rPr>
        <w:t xml:space="preserve">Pracovní list </w:t>
      </w:r>
    </w:p>
    <w:p w:rsidR="009207C5" w:rsidRPr="00C47F93" w:rsidRDefault="00FF545C" w:rsidP="00A5460D">
      <w:pPr>
        <w:ind w:left="567"/>
        <w:jc w:val="right"/>
        <w:rPr>
          <w:szCs w:val="24"/>
        </w:rPr>
      </w:pPr>
      <w:r w:rsidRPr="00C47F93">
        <w:rPr>
          <w:szCs w:val="24"/>
        </w:rPr>
        <w:tab/>
      </w:r>
    </w:p>
    <w:p w:rsidR="009207C5" w:rsidRPr="00C47F93" w:rsidRDefault="009207C5" w:rsidP="00A5460D">
      <w:pPr>
        <w:ind w:left="567"/>
        <w:rPr>
          <w:szCs w:val="24"/>
        </w:rPr>
      </w:pPr>
    </w:p>
    <w:p w:rsidR="009207C5" w:rsidRPr="00C47F93" w:rsidRDefault="009207C5" w:rsidP="00A5460D">
      <w:pPr>
        <w:ind w:left="567"/>
        <w:rPr>
          <w:szCs w:val="24"/>
        </w:rPr>
      </w:pPr>
    </w:p>
    <w:p w:rsidR="009207C5" w:rsidRPr="00C47F93" w:rsidRDefault="00FF545C" w:rsidP="00A5460D">
      <w:pPr>
        <w:ind w:left="567"/>
        <w:jc w:val="right"/>
        <w:rPr>
          <w:color w:val="FF0000"/>
          <w:szCs w:val="24"/>
        </w:rPr>
      </w:pPr>
      <w:r w:rsidRPr="00C47F93">
        <w:rPr>
          <w:color w:val="FF0000"/>
          <w:szCs w:val="24"/>
        </w:rPr>
        <w:t>Doplňte chybějící slova</w:t>
      </w:r>
    </w:p>
    <w:p w:rsidR="009207C5" w:rsidRPr="00C47F93" w:rsidRDefault="009207C5" w:rsidP="00A5460D">
      <w:pPr>
        <w:ind w:left="567"/>
        <w:rPr>
          <w:szCs w:val="24"/>
        </w:rPr>
      </w:pPr>
    </w:p>
    <w:p w:rsidR="00FF545C" w:rsidRPr="00C47F93" w:rsidRDefault="00FF545C" w:rsidP="00A5460D">
      <w:pPr>
        <w:pStyle w:val="Nadpis1"/>
        <w:spacing w:before="0" w:after="300"/>
        <w:ind w:left="567"/>
        <w:rPr>
          <w:rFonts w:ascii="Times New Roman" w:hAnsi="Times New Roman" w:cs="Times New Roman"/>
          <w:color w:val="336AC9"/>
          <w:sz w:val="24"/>
          <w:szCs w:val="24"/>
        </w:rPr>
      </w:pPr>
      <w:r w:rsidRPr="00C47F93">
        <w:rPr>
          <w:rFonts w:ascii="Times New Roman" w:hAnsi="Times New Roman" w:cs="Times New Roman"/>
          <w:color w:val="auto"/>
          <w:szCs w:val="24"/>
        </w:rPr>
        <w:t>Co znamená pojem podnikatel a podnik?</w:t>
      </w:r>
      <w:r w:rsidRPr="00C47F93">
        <w:rPr>
          <w:rFonts w:ascii="Times New Roman" w:hAnsi="Times New Roman" w:cs="Times New Roman"/>
          <w:color w:val="336AC9"/>
          <w:szCs w:val="24"/>
        </w:rPr>
        <w:tab/>
      </w:r>
      <w:r w:rsidRPr="00C47F93">
        <w:rPr>
          <w:rFonts w:ascii="Times New Roman" w:hAnsi="Times New Roman" w:cs="Times New Roman"/>
          <w:color w:val="336AC9"/>
          <w:sz w:val="24"/>
          <w:szCs w:val="24"/>
        </w:rPr>
        <w:tab/>
      </w:r>
      <w:r w:rsidRPr="00C47F93">
        <w:rPr>
          <w:rFonts w:ascii="Times New Roman" w:hAnsi="Times New Roman" w:cs="Times New Roman"/>
          <w:color w:val="336AC9"/>
          <w:sz w:val="24"/>
          <w:szCs w:val="24"/>
        </w:rPr>
        <w:tab/>
      </w:r>
      <w:r w:rsidRPr="00C47F93">
        <w:rPr>
          <w:rFonts w:ascii="Times New Roman" w:hAnsi="Times New Roman" w:cs="Times New Roman"/>
          <w:color w:val="336AC9"/>
          <w:sz w:val="24"/>
          <w:szCs w:val="24"/>
        </w:rPr>
        <w:tab/>
      </w:r>
      <w:r w:rsidRPr="00C47F93">
        <w:rPr>
          <w:rFonts w:ascii="Times New Roman" w:hAnsi="Times New Roman" w:cs="Times New Roman"/>
          <w:color w:val="336AC9"/>
          <w:sz w:val="24"/>
          <w:szCs w:val="24"/>
        </w:rPr>
        <w:tab/>
      </w:r>
    </w:p>
    <w:p w:rsidR="00FF545C" w:rsidRPr="00C47F93" w:rsidRDefault="00FF545C" w:rsidP="00A5460D">
      <w:pPr>
        <w:ind w:left="567"/>
        <w:rPr>
          <w:szCs w:val="24"/>
          <w:lang w:eastAsia="en-US"/>
        </w:rPr>
      </w:pPr>
    </w:p>
    <w:p w:rsidR="009207C5" w:rsidRPr="00A33084" w:rsidRDefault="00FF545C" w:rsidP="00A33084">
      <w:pPr>
        <w:pStyle w:val="Normlnweb"/>
        <w:spacing w:before="120" w:beforeAutospacing="0" w:after="120" w:afterAutospacing="0" w:line="345" w:lineRule="atLeast"/>
        <w:rPr>
          <w:color w:val="000000"/>
        </w:rPr>
      </w:pPr>
      <w:r w:rsidRPr="00C47F93">
        <w:t xml:space="preserve">Podnikáním se rozumí </w:t>
      </w:r>
      <w:r w:rsidR="00A33084" w:rsidRPr="00C47F93">
        <w:t xml:space="preserve">ve smyslu zákona </w:t>
      </w:r>
      <w:r w:rsidRPr="00C47F93">
        <w:t>soustavn</w:t>
      </w:r>
      <w:r w:rsidR="00A33084">
        <w:t>ou činnost prováděnou</w:t>
      </w:r>
      <w:r w:rsidRPr="00C47F93">
        <w:t xml:space="preserve"> _________________ </w:t>
      </w:r>
      <w:r w:rsidR="00A33084">
        <w:rPr>
          <w:color w:val="000000"/>
        </w:rPr>
        <w:t xml:space="preserve">pod </w:t>
      </w:r>
      <w:r w:rsidR="00A33084" w:rsidRPr="0029744A">
        <w:rPr>
          <w:color w:val="000000"/>
        </w:rPr>
        <w:t xml:space="preserve">vlastním jménem </w:t>
      </w:r>
      <w:r w:rsidR="00A33084">
        <w:rPr>
          <w:color w:val="000000"/>
        </w:rPr>
        <w:t>podnikatele</w:t>
      </w:r>
      <w:r w:rsidR="00A33084" w:rsidRPr="0029744A">
        <w:rPr>
          <w:color w:val="000000"/>
        </w:rPr>
        <w:t xml:space="preserve"> a</w:t>
      </w:r>
      <w:r w:rsidR="00A33084">
        <w:rPr>
          <w:color w:val="000000"/>
        </w:rPr>
        <w:t xml:space="preserve"> to na</w:t>
      </w:r>
      <w:r w:rsidR="00A33084" w:rsidRPr="0029744A">
        <w:rPr>
          <w:color w:val="000000"/>
        </w:rPr>
        <w:t xml:space="preserve"> vlastní odpovědnost </w:t>
      </w:r>
      <w:r w:rsidR="00A33084">
        <w:rPr>
          <w:color w:val="000000"/>
        </w:rPr>
        <w:t xml:space="preserve">podnikatele </w:t>
      </w:r>
      <w:r w:rsidR="00A33084" w:rsidRPr="0029744A">
        <w:rPr>
          <w:color w:val="000000"/>
        </w:rPr>
        <w:t>za</w:t>
      </w:r>
      <w:r w:rsidR="00A33084">
        <w:rPr>
          <w:color w:val="000000"/>
        </w:rPr>
        <w:t xml:space="preserve"> určitým </w:t>
      </w:r>
      <w:r w:rsidR="00A33084" w:rsidRPr="0029744A">
        <w:rPr>
          <w:color w:val="000000"/>
        </w:rPr>
        <w:t>účelem</w:t>
      </w:r>
      <w:r w:rsidR="00A33084">
        <w:rPr>
          <w:color w:val="000000"/>
        </w:rPr>
        <w:t xml:space="preserve"> a to  -&gt;</w:t>
      </w:r>
      <w:r w:rsidR="00A33084" w:rsidRPr="0029744A">
        <w:rPr>
          <w:color w:val="000000"/>
        </w:rPr>
        <w:t xml:space="preserve"> dosažení zisku.</w:t>
      </w:r>
    </w:p>
    <w:p w:rsidR="00A33084" w:rsidRPr="0029744A" w:rsidRDefault="00A33084" w:rsidP="00A33084">
      <w:pPr>
        <w:spacing w:before="120" w:after="120" w:line="345" w:lineRule="atLeast"/>
        <w:rPr>
          <w:color w:val="000000"/>
          <w:szCs w:val="24"/>
        </w:rPr>
      </w:pPr>
      <w:r w:rsidRPr="0029744A">
        <w:rPr>
          <w:color w:val="000000"/>
          <w:szCs w:val="24"/>
        </w:rPr>
        <w:t xml:space="preserve">Podnikatel </w:t>
      </w:r>
      <w:r>
        <w:rPr>
          <w:color w:val="000000"/>
          <w:szCs w:val="24"/>
        </w:rPr>
        <w:t xml:space="preserve">je </w:t>
      </w:r>
      <w:r w:rsidRPr="0029744A">
        <w:rPr>
          <w:color w:val="000000"/>
          <w:szCs w:val="24"/>
        </w:rPr>
        <w:t xml:space="preserve">osoba, která </w:t>
      </w:r>
      <w:r w:rsidR="00FF545C" w:rsidRPr="00C47F93">
        <w:rPr>
          <w:color w:val="000000"/>
          <w:szCs w:val="24"/>
        </w:rPr>
        <w:t xml:space="preserve">_________________ </w:t>
      </w:r>
      <w:r w:rsidRPr="0029744A">
        <w:rPr>
          <w:color w:val="000000"/>
          <w:szCs w:val="24"/>
        </w:rPr>
        <w:t xml:space="preserve">podnik </w:t>
      </w:r>
      <w:r>
        <w:rPr>
          <w:color w:val="000000"/>
          <w:szCs w:val="24"/>
        </w:rPr>
        <w:t xml:space="preserve">a </w:t>
      </w:r>
      <w:r w:rsidRPr="0029744A">
        <w:rPr>
          <w:color w:val="000000"/>
          <w:szCs w:val="24"/>
        </w:rPr>
        <w:t xml:space="preserve">jeho činnost </w:t>
      </w:r>
      <w:r>
        <w:rPr>
          <w:color w:val="000000"/>
          <w:szCs w:val="24"/>
        </w:rPr>
        <w:t>a tak</w:t>
      </w:r>
      <w:r w:rsidRPr="0029744A">
        <w:rPr>
          <w:color w:val="000000"/>
          <w:szCs w:val="24"/>
        </w:rPr>
        <w:t xml:space="preserve"> spojuje práci, kapitál a </w:t>
      </w:r>
      <w:r>
        <w:rPr>
          <w:color w:val="000000"/>
          <w:szCs w:val="24"/>
        </w:rPr>
        <w:t>všechny výrobní činitele za účelem nejlépe fungujícího podniku</w:t>
      </w:r>
      <w:r w:rsidRPr="0029744A">
        <w:rPr>
          <w:color w:val="000000"/>
          <w:szCs w:val="24"/>
        </w:rPr>
        <w:t xml:space="preserve">. Podnikatelem </w:t>
      </w:r>
      <w:r>
        <w:rPr>
          <w:color w:val="000000"/>
          <w:szCs w:val="24"/>
        </w:rPr>
        <w:t xml:space="preserve">se </w:t>
      </w:r>
      <w:r w:rsidRPr="0029744A">
        <w:rPr>
          <w:color w:val="000000"/>
          <w:szCs w:val="24"/>
        </w:rPr>
        <w:t xml:space="preserve">může </w:t>
      </w:r>
      <w:r>
        <w:rPr>
          <w:color w:val="000000"/>
          <w:szCs w:val="24"/>
        </w:rPr>
        <w:t xml:space="preserve">stát a </w:t>
      </w:r>
      <w:r w:rsidR="00FF545C" w:rsidRPr="00C47F93">
        <w:rPr>
          <w:color w:val="000000"/>
          <w:szCs w:val="24"/>
        </w:rPr>
        <w:t>____</w:t>
      </w:r>
      <w:r>
        <w:rPr>
          <w:color w:val="000000"/>
          <w:szCs w:val="24"/>
        </w:rPr>
        <w:t>__________ nebo ______________,</w:t>
      </w:r>
      <w:r w:rsidRPr="0029744A">
        <w:rPr>
          <w:color w:val="000000"/>
          <w:szCs w:val="24"/>
        </w:rPr>
        <w:t xml:space="preserve"> která splní</w:t>
      </w:r>
      <w:r>
        <w:rPr>
          <w:color w:val="000000"/>
          <w:szCs w:val="24"/>
        </w:rPr>
        <w:t xml:space="preserve"> všechny podmínky předepsané</w:t>
      </w:r>
      <w:r w:rsidRPr="0029744A">
        <w:rPr>
          <w:color w:val="000000"/>
          <w:szCs w:val="24"/>
        </w:rPr>
        <w:t xml:space="preserve"> živnostenským zákonem.</w:t>
      </w:r>
    </w:p>
    <w:p w:rsidR="00FF545C" w:rsidRPr="00C47F93" w:rsidRDefault="00FF545C" w:rsidP="00A5460D">
      <w:pPr>
        <w:spacing w:before="120" w:after="120" w:line="345" w:lineRule="atLeast"/>
        <w:ind w:left="567"/>
        <w:rPr>
          <w:color w:val="000000"/>
          <w:szCs w:val="24"/>
        </w:rPr>
      </w:pPr>
    </w:p>
    <w:p w:rsidR="009207C5" w:rsidRPr="00C47F93" w:rsidRDefault="009207C5" w:rsidP="00A5460D">
      <w:pPr>
        <w:ind w:left="567"/>
        <w:rPr>
          <w:szCs w:val="24"/>
        </w:rPr>
      </w:pPr>
    </w:p>
    <w:p w:rsidR="009207C5" w:rsidRPr="00C47F93" w:rsidRDefault="00FF545C" w:rsidP="00A5460D">
      <w:pPr>
        <w:ind w:left="567"/>
        <w:jc w:val="right"/>
        <w:rPr>
          <w:szCs w:val="24"/>
        </w:rPr>
      </w:pPr>
      <w:r w:rsidRPr="00C47F93">
        <w:rPr>
          <w:color w:val="FF0000"/>
          <w:szCs w:val="24"/>
        </w:rPr>
        <w:t>Zvolte správné odpovědi</w:t>
      </w:r>
      <w:r w:rsidR="000A5DA6">
        <w:rPr>
          <w:color w:val="FF0000"/>
          <w:szCs w:val="24"/>
        </w:rPr>
        <w:t xml:space="preserve"> = zaškrtněte</w:t>
      </w:r>
    </w:p>
    <w:p w:rsidR="00A33084" w:rsidRPr="0029744A" w:rsidRDefault="00A33084" w:rsidP="00A33084">
      <w:pPr>
        <w:spacing w:before="120" w:after="120" w:line="345" w:lineRule="atLeast"/>
        <w:rPr>
          <w:color w:val="000000"/>
          <w:szCs w:val="24"/>
        </w:rPr>
      </w:pPr>
      <w:proofErr w:type="gramStart"/>
      <w:r w:rsidRPr="0029744A">
        <w:rPr>
          <w:color w:val="000000"/>
          <w:szCs w:val="24"/>
        </w:rPr>
        <w:t>Podle</w:t>
      </w:r>
      <w:proofErr w:type="gramEnd"/>
      <w:r w:rsidRPr="0029744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zákona </w:t>
      </w:r>
      <w:r w:rsidRPr="0029744A">
        <w:rPr>
          <w:color w:val="000000"/>
          <w:szCs w:val="24"/>
        </w:rPr>
        <w:t xml:space="preserve">je podnikatel osoba, </w:t>
      </w:r>
      <w:proofErr w:type="gramStart"/>
      <w:r w:rsidRPr="0029744A">
        <w:rPr>
          <w:color w:val="000000"/>
          <w:szCs w:val="24"/>
        </w:rPr>
        <w:t>která:</w:t>
      </w:r>
      <w:proofErr w:type="gramEnd"/>
    </w:p>
    <w:p w:rsidR="00FF545C" w:rsidRPr="00C47F93" w:rsidRDefault="00FF545C" w:rsidP="00A5460D">
      <w:pPr>
        <w:ind w:left="567"/>
        <w:rPr>
          <w:szCs w:val="24"/>
        </w:rPr>
      </w:pPr>
    </w:p>
    <w:p w:rsidR="00FF545C" w:rsidRPr="00C47F93" w:rsidRDefault="00C47F93" w:rsidP="00A5460D">
      <w:pPr>
        <w:pStyle w:val="Odstavecseseznamem"/>
        <w:numPr>
          <w:ilvl w:val="0"/>
          <w:numId w:val="2"/>
        </w:numPr>
        <w:spacing w:line="276" w:lineRule="auto"/>
        <w:ind w:left="927"/>
        <w:rPr>
          <w:szCs w:val="24"/>
        </w:rPr>
      </w:pPr>
      <w:r w:rsidRPr="00C47F93">
        <w:rPr>
          <w:szCs w:val="24"/>
        </w:rPr>
        <w:t>J</w:t>
      </w:r>
      <w:r w:rsidR="00FF545C" w:rsidRPr="00C47F93">
        <w:rPr>
          <w:szCs w:val="24"/>
        </w:rPr>
        <w:t>e zapsaná v obchodním rejstříku</w:t>
      </w:r>
    </w:p>
    <w:p w:rsidR="00FF545C" w:rsidRPr="00C47F93" w:rsidRDefault="00C47F93" w:rsidP="00A5460D">
      <w:pPr>
        <w:pStyle w:val="Odstavecseseznamem"/>
        <w:numPr>
          <w:ilvl w:val="0"/>
          <w:numId w:val="2"/>
        </w:numPr>
        <w:spacing w:line="276" w:lineRule="auto"/>
        <w:ind w:left="927"/>
        <w:rPr>
          <w:szCs w:val="24"/>
        </w:rPr>
      </w:pPr>
      <w:r w:rsidRPr="00C47F93">
        <w:rPr>
          <w:szCs w:val="24"/>
        </w:rPr>
        <w:t>P</w:t>
      </w:r>
      <w:r w:rsidR="00FF545C" w:rsidRPr="00C47F93">
        <w:rPr>
          <w:szCs w:val="24"/>
        </w:rPr>
        <w:t>odniká na základě oprávnění podle zvláštních předpisů finančního úřadu</w:t>
      </w:r>
    </w:p>
    <w:p w:rsidR="00FF545C" w:rsidRPr="00C47F93" w:rsidRDefault="00C47F93" w:rsidP="00A5460D">
      <w:pPr>
        <w:pStyle w:val="Odstavecseseznamem"/>
        <w:numPr>
          <w:ilvl w:val="0"/>
          <w:numId w:val="2"/>
        </w:numPr>
        <w:spacing w:line="276" w:lineRule="auto"/>
        <w:ind w:left="927"/>
        <w:rPr>
          <w:szCs w:val="24"/>
        </w:rPr>
      </w:pPr>
      <w:r w:rsidRPr="00C47F93">
        <w:rPr>
          <w:szCs w:val="24"/>
        </w:rPr>
        <w:t>F</w:t>
      </w:r>
      <w:r w:rsidR="00FF545C" w:rsidRPr="00C47F93">
        <w:rPr>
          <w:szCs w:val="24"/>
        </w:rPr>
        <w:t>yzická osoba, která provozuje zemědělskou výrobu a je zapsaná do evidence podle zvláštního předpisu</w:t>
      </w:r>
    </w:p>
    <w:p w:rsidR="00C47F93" w:rsidRPr="00C47F93" w:rsidRDefault="00C47F93" w:rsidP="00A5460D">
      <w:pPr>
        <w:pStyle w:val="Odstavecseseznamem"/>
        <w:numPr>
          <w:ilvl w:val="0"/>
          <w:numId w:val="2"/>
        </w:numPr>
        <w:spacing w:line="276" w:lineRule="auto"/>
        <w:ind w:left="927"/>
        <w:rPr>
          <w:szCs w:val="24"/>
        </w:rPr>
      </w:pPr>
      <w:r w:rsidRPr="00C47F93">
        <w:rPr>
          <w:szCs w:val="24"/>
        </w:rPr>
        <w:t>J</w:t>
      </w:r>
      <w:r w:rsidR="00FF545C" w:rsidRPr="00C47F93">
        <w:rPr>
          <w:szCs w:val="24"/>
        </w:rPr>
        <w:t>e evidována na úřadě práce a v obchodním rejstříku</w:t>
      </w:r>
    </w:p>
    <w:p w:rsidR="00C47F93" w:rsidRPr="00C47F93" w:rsidRDefault="00C47F93" w:rsidP="00A5460D">
      <w:pPr>
        <w:pStyle w:val="Odstavecseseznamem"/>
        <w:numPr>
          <w:ilvl w:val="0"/>
          <w:numId w:val="2"/>
        </w:numPr>
        <w:spacing w:line="276" w:lineRule="auto"/>
        <w:ind w:left="927"/>
        <w:rPr>
          <w:szCs w:val="24"/>
        </w:rPr>
      </w:pPr>
      <w:r w:rsidRPr="00C47F93">
        <w:rPr>
          <w:szCs w:val="24"/>
        </w:rPr>
        <w:t>Podniká na základě jiného než živnostenského oprávnění podle zvláštních předpisů</w:t>
      </w:r>
    </w:p>
    <w:p w:rsidR="00C47F93" w:rsidRPr="00C47F93" w:rsidRDefault="00C47F93" w:rsidP="00A5460D">
      <w:pPr>
        <w:pStyle w:val="Odstavecseseznamem"/>
        <w:numPr>
          <w:ilvl w:val="0"/>
          <w:numId w:val="2"/>
        </w:numPr>
        <w:spacing w:line="276" w:lineRule="auto"/>
        <w:ind w:left="927"/>
        <w:rPr>
          <w:szCs w:val="24"/>
        </w:rPr>
      </w:pPr>
      <w:r w:rsidRPr="00C47F93">
        <w:rPr>
          <w:szCs w:val="24"/>
        </w:rPr>
        <w:t>Podniká na základě živnostenského oprávnění</w:t>
      </w:r>
    </w:p>
    <w:p w:rsidR="00FF545C" w:rsidRPr="00C47F93" w:rsidRDefault="00FF545C" w:rsidP="00A5460D">
      <w:pPr>
        <w:ind w:left="927"/>
        <w:rPr>
          <w:szCs w:val="24"/>
        </w:rPr>
      </w:pPr>
    </w:p>
    <w:p w:rsidR="00C47F93" w:rsidRPr="00C47F93" w:rsidRDefault="00C47F93" w:rsidP="00A5460D">
      <w:pPr>
        <w:ind w:left="927"/>
        <w:rPr>
          <w:szCs w:val="24"/>
        </w:rPr>
      </w:pPr>
    </w:p>
    <w:p w:rsidR="00C47F93" w:rsidRPr="00C47F93" w:rsidRDefault="00C47F93" w:rsidP="00A5460D">
      <w:pPr>
        <w:spacing w:before="120" w:after="120" w:line="345" w:lineRule="atLeast"/>
        <w:ind w:left="567"/>
        <w:rPr>
          <w:b/>
          <w:color w:val="000000"/>
          <w:szCs w:val="24"/>
        </w:rPr>
      </w:pPr>
      <w:r w:rsidRPr="00C47F93">
        <w:rPr>
          <w:b/>
          <w:color w:val="000000"/>
          <w:szCs w:val="24"/>
        </w:rPr>
        <w:t>Osobnost podnikatele lze charakterizovat:</w:t>
      </w:r>
    </w:p>
    <w:p w:rsidR="00C47F93" w:rsidRPr="00B13A67" w:rsidRDefault="00B13A67" w:rsidP="00A5460D">
      <w:pPr>
        <w:numPr>
          <w:ilvl w:val="0"/>
          <w:numId w:val="6"/>
        </w:numPr>
        <w:spacing w:before="120" w:after="120" w:line="345" w:lineRule="atLeast"/>
        <w:ind w:left="993" w:right="150"/>
        <w:jc w:val="left"/>
        <w:rPr>
          <w:color w:val="000000"/>
          <w:szCs w:val="24"/>
        </w:rPr>
      </w:pPr>
      <w:r w:rsidRPr="00B13A67">
        <w:rPr>
          <w:color w:val="000000"/>
          <w:szCs w:val="24"/>
        </w:rPr>
        <w:t>Z</w:t>
      </w:r>
      <w:r w:rsidR="00C47F93" w:rsidRPr="00B13A67">
        <w:rPr>
          <w:color w:val="000000"/>
          <w:szCs w:val="24"/>
        </w:rPr>
        <w:t>ajišťování uspokojování potřeb jiných osob, podnikatel zajišťuje produkt</w:t>
      </w:r>
    </w:p>
    <w:p w:rsidR="00C47F93" w:rsidRPr="00B13A67" w:rsidRDefault="00B13A67" w:rsidP="00A5460D">
      <w:pPr>
        <w:numPr>
          <w:ilvl w:val="0"/>
          <w:numId w:val="6"/>
        </w:numPr>
        <w:spacing w:before="120" w:after="120" w:line="345" w:lineRule="atLeast"/>
        <w:ind w:left="993" w:right="150"/>
        <w:jc w:val="left"/>
        <w:rPr>
          <w:color w:val="000000"/>
          <w:szCs w:val="24"/>
        </w:rPr>
      </w:pPr>
      <w:r w:rsidRPr="00B13A67">
        <w:rPr>
          <w:color w:val="000000"/>
          <w:szCs w:val="24"/>
        </w:rPr>
        <w:t>P</w:t>
      </w:r>
      <w:r w:rsidR="00C47F93" w:rsidRPr="00B13A67">
        <w:rPr>
          <w:color w:val="000000"/>
          <w:szCs w:val="24"/>
        </w:rPr>
        <w:t>odnikatel svůj produkt neinovuje, zavádí nové výrobky, služby a technologie</w:t>
      </w:r>
    </w:p>
    <w:p w:rsidR="00B13A67" w:rsidRPr="00B13A67" w:rsidRDefault="00B13A67" w:rsidP="00A5460D">
      <w:pPr>
        <w:numPr>
          <w:ilvl w:val="0"/>
          <w:numId w:val="6"/>
        </w:numPr>
        <w:spacing w:before="120" w:after="120" w:line="345" w:lineRule="atLeast"/>
        <w:ind w:left="993" w:right="150"/>
        <w:jc w:val="left"/>
        <w:rPr>
          <w:color w:val="000000"/>
          <w:szCs w:val="24"/>
        </w:rPr>
      </w:pPr>
      <w:r w:rsidRPr="00B13A67">
        <w:rPr>
          <w:color w:val="000000"/>
          <w:szCs w:val="24"/>
        </w:rPr>
        <w:t>O</w:t>
      </w:r>
      <w:r w:rsidR="00C47F93" w:rsidRPr="00B13A67">
        <w:rPr>
          <w:color w:val="000000"/>
          <w:szCs w:val="24"/>
        </w:rPr>
        <w:t>rganizuje spojení výrobních faktorů</w:t>
      </w:r>
    </w:p>
    <w:p w:rsidR="00B13A67" w:rsidRPr="00B13A67" w:rsidRDefault="00B13A67" w:rsidP="00A5460D">
      <w:pPr>
        <w:numPr>
          <w:ilvl w:val="0"/>
          <w:numId w:val="6"/>
        </w:numPr>
        <w:spacing w:before="120" w:after="120" w:line="345" w:lineRule="atLeast"/>
        <w:ind w:left="993" w:right="150"/>
        <w:jc w:val="left"/>
        <w:rPr>
          <w:szCs w:val="24"/>
        </w:rPr>
      </w:pPr>
      <w:r w:rsidRPr="00B13A67">
        <w:rPr>
          <w:szCs w:val="24"/>
        </w:rPr>
        <w:t>Spolu se svým podnikáním nese riziko své činnosti a při úspěchu může ztratit investovaný kapitál</w:t>
      </w:r>
    </w:p>
    <w:p w:rsidR="00B13A67" w:rsidRPr="00B13A67" w:rsidRDefault="00B13A67" w:rsidP="00A5460D">
      <w:pPr>
        <w:numPr>
          <w:ilvl w:val="0"/>
          <w:numId w:val="6"/>
        </w:numPr>
        <w:spacing w:before="120" w:after="120" w:line="345" w:lineRule="atLeast"/>
        <w:ind w:left="993" w:right="150"/>
        <w:jc w:val="left"/>
        <w:rPr>
          <w:color w:val="000000"/>
          <w:szCs w:val="24"/>
        </w:rPr>
      </w:pPr>
      <w:r w:rsidRPr="00B13A67">
        <w:rPr>
          <w:color w:val="000000"/>
          <w:szCs w:val="24"/>
        </w:rPr>
        <w:t>Podnikatel zavádí nové výrobky, služby a technologie</w:t>
      </w:r>
    </w:p>
    <w:p w:rsidR="00C47F93" w:rsidRPr="00B13A67" w:rsidRDefault="00B13A67" w:rsidP="00A5460D">
      <w:pPr>
        <w:numPr>
          <w:ilvl w:val="0"/>
          <w:numId w:val="6"/>
        </w:numPr>
        <w:spacing w:before="120" w:after="120" w:line="345" w:lineRule="atLeast"/>
        <w:ind w:left="993" w:right="150"/>
        <w:jc w:val="left"/>
        <w:rPr>
          <w:color w:val="000000"/>
          <w:szCs w:val="24"/>
        </w:rPr>
      </w:pPr>
      <w:r w:rsidRPr="00B13A67">
        <w:rPr>
          <w:color w:val="000000"/>
          <w:szCs w:val="24"/>
        </w:rPr>
        <w:lastRenderedPageBreak/>
        <w:t>S</w:t>
      </w:r>
      <w:r w:rsidR="00C47F93" w:rsidRPr="00B13A67">
        <w:rPr>
          <w:color w:val="000000"/>
          <w:szCs w:val="24"/>
        </w:rPr>
        <w:t>polu se svým podnikáním ne</w:t>
      </w:r>
      <w:r w:rsidRPr="00B13A67">
        <w:rPr>
          <w:color w:val="000000"/>
          <w:szCs w:val="24"/>
        </w:rPr>
        <w:t>ne</w:t>
      </w:r>
      <w:r w:rsidR="00C47F93" w:rsidRPr="00B13A67">
        <w:rPr>
          <w:color w:val="000000"/>
          <w:szCs w:val="24"/>
        </w:rPr>
        <w:t xml:space="preserve">se riziko své činnosti a při neúspěchu může </w:t>
      </w:r>
      <w:r w:rsidRPr="00B13A67">
        <w:rPr>
          <w:color w:val="000000"/>
          <w:szCs w:val="24"/>
        </w:rPr>
        <w:t xml:space="preserve">dále investovat svůj </w:t>
      </w:r>
      <w:r w:rsidR="00C47F93" w:rsidRPr="00B13A67">
        <w:rPr>
          <w:color w:val="000000"/>
          <w:szCs w:val="24"/>
        </w:rPr>
        <w:t>kapitál</w:t>
      </w:r>
    </w:p>
    <w:p w:rsidR="00C47F93" w:rsidRPr="00C47F93" w:rsidRDefault="00C47F93" w:rsidP="00A5460D">
      <w:pPr>
        <w:ind w:left="567"/>
        <w:rPr>
          <w:szCs w:val="24"/>
        </w:rPr>
      </w:pPr>
    </w:p>
    <w:p w:rsidR="00C47F93" w:rsidRPr="00C47F93" w:rsidRDefault="00C47F93" w:rsidP="00A5460D">
      <w:pPr>
        <w:ind w:left="567"/>
        <w:rPr>
          <w:szCs w:val="24"/>
        </w:rPr>
      </w:pPr>
    </w:p>
    <w:p w:rsidR="00C47F93" w:rsidRPr="00C47F93" w:rsidRDefault="00C47F93" w:rsidP="00A5460D">
      <w:pPr>
        <w:spacing w:before="120" w:after="120" w:line="345" w:lineRule="atLeast"/>
        <w:ind w:left="567" w:right="150"/>
        <w:rPr>
          <w:b/>
          <w:color w:val="000000"/>
          <w:szCs w:val="24"/>
        </w:rPr>
      </w:pPr>
      <w:r w:rsidRPr="00C47F93">
        <w:rPr>
          <w:b/>
          <w:color w:val="000000"/>
          <w:szCs w:val="24"/>
        </w:rPr>
        <w:t>Osobními předpoklady, které ovlivňují úspěchy podnikatele, mohou být:</w:t>
      </w:r>
    </w:p>
    <w:p w:rsidR="00C47F93" w:rsidRPr="00B13A67" w:rsidRDefault="00C47F93" w:rsidP="00A5460D">
      <w:pPr>
        <w:pStyle w:val="Odstavecseseznamem"/>
        <w:numPr>
          <w:ilvl w:val="0"/>
          <w:numId w:val="5"/>
        </w:numPr>
        <w:spacing w:before="120" w:after="120" w:line="360" w:lineRule="auto"/>
        <w:ind w:left="993" w:right="150"/>
        <w:jc w:val="left"/>
        <w:rPr>
          <w:color w:val="000000"/>
          <w:szCs w:val="24"/>
        </w:rPr>
      </w:pPr>
      <w:r w:rsidRPr="00C47F93">
        <w:rPr>
          <w:color w:val="000000"/>
          <w:szCs w:val="24"/>
        </w:rPr>
        <w:t>odvaha podstoupit riziko</w:t>
      </w:r>
      <w:r w:rsidR="00B13A67">
        <w:rPr>
          <w:color w:val="000000"/>
          <w:szCs w:val="24"/>
        </w:rPr>
        <w:t xml:space="preserve">, </w:t>
      </w:r>
      <w:r w:rsidRPr="00B13A67">
        <w:rPr>
          <w:color w:val="000000"/>
          <w:szCs w:val="24"/>
        </w:rPr>
        <w:t>průbojnost</w:t>
      </w:r>
    </w:p>
    <w:p w:rsidR="00C47F93" w:rsidRPr="00C47F93" w:rsidRDefault="00C47F93" w:rsidP="00A5460D">
      <w:pPr>
        <w:pStyle w:val="Odstavecseseznamem"/>
        <w:numPr>
          <w:ilvl w:val="0"/>
          <w:numId w:val="5"/>
        </w:numPr>
        <w:spacing w:before="120" w:after="120" w:line="360" w:lineRule="auto"/>
        <w:ind w:left="993" w:right="150"/>
        <w:jc w:val="left"/>
        <w:rPr>
          <w:color w:val="000000"/>
          <w:szCs w:val="24"/>
        </w:rPr>
      </w:pPr>
      <w:r w:rsidRPr="00C47F93">
        <w:rPr>
          <w:color w:val="000000"/>
          <w:szCs w:val="24"/>
        </w:rPr>
        <w:t>schopnost prosadit se v </w:t>
      </w:r>
      <w:r w:rsidR="00B13A67">
        <w:rPr>
          <w:color w:val="000000"/>
          <w:szCs w:val="24"/>
        </w:rPr>
        <w:t>ne</w:t>
      </w:r>
      <w:r w:rsidRPr="00C47F93">
        <w:rPr>
          <w:color w:val="000000"/>
          <w:szCs w:val="24"/>
        </w:rPr>
        <w:t>konkurenčním prostředí</w:t>
      </w:r>
    </w:p>
    <w:p w:rsidR="00C47F93" w:rsidRPr="00C47F93" w:rsidRDefault="00C47F93" w:rsidP="00A5460D">
      <w:pPr>
        <w:pStyle w:val="Odstavecseseznamem"/>
        <w:numPr>
          <w:ilvl w:val="0"/>
          <w:numId w:val="5"/>
        </w:numPr>
        <w:spacing w:before="120" w:after="120" w:line="360" w:lineRule="auto"/>
        <w:ind w:left="993" w:right="150"/>
        <w:jc w:val="left"/>
        <w:rPr>
          <w:color w:val="000000"/>
          <w:szCs w:val="24"/>
        </w:rPr>
      </w:pPr>
      <w:r w:rsidRPr="00C47F93">
        <w:rPr>
          <w:color w:val="000000"/>
          <w:szCs w:val="24"/>
        </w:rPr>
        <w:t>umění jednat s lidmi a získat je ke spolupráci</w:t>
      </w:r>
    </w:p>
    <w:p w:rsidR="00C47F93" w:rsidRPr="00C47F93" w:rsidRDefault="00C47F93" w:rsidP="00A5460D">
      <w:pPr>
        <w:pStyle w:val="Odstavecseseznamem"/>
        <w:numPr>
          <w:ilvl w:val="0"/>
          <w:numId w:val="5"/>
        </w:numPr>
        <w:spacing w:before="120" w:after="120" w:line="360" w:lineRule="auto"/>
        <w:ind w:left="993" w:right="150"/>
        <w:jc w:val="left"/>
        <w:rPr>
          <w:color w:val="000000"/>
          <w:szCs w:val="24"/>
        </w:rPr>
      </w:pPr>
      <w:r w:rsidRPr="00C47F93">
        <w:rPr>
          <w:color w:val="000000"/>
          <w:szCs w:val="24"/>
        </w:rPr>
        <w:t>schopnost odhadnou následky a budoucí vývoj</w:t>
      </w:r>
    </w:p>
    <w:p w:rsidR="00C47F93" w:rsidRDefault="00C47F93" w:rsidP="00A5460D">
      <w:pPr>
        <w:pStyle w:val="Odstavecseseznamem"/>
        <w:numPr>
          <w:ilvl w:val="0"/>
          <w:numId w:val="5"/>
        </w:numPr>
        <w:spacing w:before="120" w:after="120" w:line="360" w:lineRule="auto"/>
        <w:ind w:left="993" w:right="150"/>
        <w:jc w:val="left"/>
        <w:rPr>
          <w:color w:val="000000"/>
          <w:szCs w:val="24"/>
        </w:rPr>
      </w:pPr>
      <w:r w:rsidRPr="00C47F93">
        <w:rPr>
          <w:color w:val="000000"/>
          <w:szCs w:val="24"/>
        </w:rPr>
        <w:t>schopnost zajistit potřebný kapitál apod.</w:t>
      </w:r>
    </w:p>
    <w:p w:rsidR="00F37DE6" w:rsidRPr="00F37DE6" w:rsidRDefault="00F37DE6" w:rsidP="00A5460D">
      <w:pPr>
        <w:pStyle w:val="Odstavecseseznamem"/>
        <w:ind w:left="567"/>
        <w:jc w:val="right"/>
        <w:rPr>
          <w:color w:val="FF0000"/>
          <w:szCs w:val="24"/>
        </w:rPr>
      </w:pPr>
      <w:r w:rsidRPr="00F37DE6">
        <w:rPr>
          <w:color w:val="FF0000"/>
          <w:szCs w:val="24"/>
        </w:rPr>
        <w:t>Doplňte chybějící slova</w:t>
      </w:r>
    </w:p>
    <w:p w:rsidR="00F37DE6" w:rsidRDefault="00F37DE6" w:rsidP="00A5460D">
      <w:pPr>
        <w:pStyle w:val="Odstavecseseznamem"/>
        <w:spacing w:before="120" w:after="120" w:line="360" w:lineRule="auto"/>
        <w:ind w:left="567" w:right="150"/>
        <w:jc w:val="left"/>
        <w:rPr>
          <w:color w:val="000000"/>
          <w:szCs w:val="24"/>
        </w:rPr>
      </w:pPr>
    </w:p>
    <w:p w:rsidR="000D566C" w:rsidRPr="000D566C" w:rsidRDefault="000A5DA6" w:rsidP="00A5460D">
      <w:pPr>
        <w:spacing w:before="120" w:after="120" w:line="345" w:lineRule="atLeast"/>
        <w:ind w:left="567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Podniku se </w:t>
      </w:r>
      <w:r w:rsidR="000D566C" w:rsidRPr="000D566C">
        <w:rPr>
          <w:color w:val="000000"/>
          <w:szCs w:val="24"/>
        </w:rPr>
        <w:t xml:space="preserve">pod pojmem podnik </w:t>
      </w:r>
      <w:r>
        <w:rPr>
          <w:color w:val="000000"/>
          <w:szCs w:val="24"/>
        </w:rPr>
        <w:t xml:space="preserve">rozumí, že </w:t>
      </w:r>
      <w:r w:rsidR="000D566C" w:rsidRPr="000D566C">
        <w:rPr>
          <w:color w:val="000000"/>
          <w:szCs w:val="24"/>
        </w:rPr>
        <w:t xml:space="preserve">všechny složky souborem hmotných, </w:t>
      </w:r>
      <w:r w:rsidR="000D566C">
        <w:rPr>
          <w:color w:val="000000"/>
          <w:szCs w:val="24"/>
        </w:rPr>
        <w:t xml:space="preserve">__________ a i________ </w:t>
      </w:r>
      <w:r w:rsidR="000D566C" w:rsidRPr="000D566C">
        <w:rPr>
          <w:color w:val="000000"/>
          <w:szCs w:val="24"/>
        </w:rPr>
        <w:t xml:space="preserve">složek tvoří podstatu podnikatelské činnosti. </w:t>
      </w:r>
      <w:r w:rsidR="000D566C">
        <w:rPr>
          <w:color w:val="000000"/>
          <w:szCs w:val="24"/>
        </w:rPr>
        <w:t>Jsou to činitelé</w:t>
      </w:r>
      <w:r>
        <w:rPr>
          <w:color w:val="000000"/>
          <w:szCs w:val="24"/>
        </w:rPr>
        <w:t>, kteří ovlivňují existenci a chod podniku</w:t>
      </w:r>
      <w:r w:rsidR="000D566C">
        <w:rPr>
          <w:color w:val="000000"/>
          <w:szCs w:val="24"/>
        </w:rPr>
        <w:t xml:space="preserve">. </w:t>
      </w:r>
    </w:p>
    <w:p w:rsidR="000D566C" w:rsidRPr="000D566C" w:rsidRDefault="000D566C" w:rsidP="00A5460D">
      <w:pPr>
        <w:spacing w:before="120" w:after="120" w:line="360" w:lineRule="auto"/>
        <w:ind w:left="567" w:right="150"/>
        <w:jc w:val="left"/>
        <w:rPr>
          <w:color w:val="000000"/>
          <w:szCs w:val="24"/>
        </w:rPr>
      </w:pPr>
    </w:p>
    <w:p w:rsidR="00C47F93" w:rsidRPr="00C47F93" w:rsidRDefault="00C47F93" w:rsidP="00A5460D">
      <w:pPr>
        <w:spacing w:line="360" w:lineRule="auto"/>
        <w:ind w:left="567"/>
        <w:rPr>
          <w:szCs w:val="24"/>
        </w:rPr>
      </w:pPr>
    </w:p>
    <w:p w:rsidR="009207C5" w:rsidRPr="00C47F93" w:rsidRDefault="009207C5" w:rsidP="00A5460D">
      <w:pPr>
        <w:ind w:left="567"/>
        <w:rPr>
          <w:szCs w:val="24"/>
        </w:rPr>
      </w:pPr>
    </w:p>
    <w:p w:rsidR="009207C5" w:rsidRPr="00C47F93" w:rsidRDefault="009207C5" w:rsidP="00A5460D">
      <w:pPr>
        <w:ind w:left="567"/>
        <w:rPr>
          <w:szCs w:val="24"/>
        </w:rPr>
      </w:pPr>
    </w:p>
    <w:p w:rsidR="009207C5" w:rsidRPr="00C47F93" w:rsidRDefault="009207C5" w:rsidP="00A5460D">
      <w:pPr>
        <w:ind w:left="567"/>
        <w:rPr>
          <w:szCs w:val="24"/>
        </w:rPr>
      </w:pPr>
    </w:p>
    <w:p w:rsidR="009207C5" w:rsidRPr="00C47F93" w:rsidRDefault="009207C5" w:rsidP="00A5460D">
      <w:pPr>
        <w:ind w:left="567"/>
        <w:rPr>
          <w:szCs w:val="24"/>
        </w:rPr>
      </w:pPr>
    </w:p>
    <w:p w:rsidR="009207C5" w:rsidRPr="00C47F93" w:rsidRDefault="009207C5" w:rsidP="00A5460D">
      <w:pPr>
        <w:ind w:left="567"/>
        <w:rPr>
          <w:szCs w:val="24"/>
        </w:rPr>
      </w:pPr>
    </w:p>
    <w:p w:rsidR="009207C5" w:rsidRPr="00C47F93" w:rsidRDefault="009207C5" w:rsidP="00A5460D">
      <w:pPr>
        <w:ind w:left="567"/>
        <w:rPr>
          <w:szCs w:val="24"/>
        </w:rPr>
      </w:pPr>
    </w:p>
    <w:p w:rsidR="009207C5" w:rsidRPr="00C47F93" w:rsidRDefault="009207C5" w:rsidP="00A5460D">
      <w:pPr>
        <w:ind w:left="567"/>
        <w:rPr>
          <w:szCs w:val="24"/>
        </w:rPr>
      </w:pPr>
    </w:p>
    <w:p w:rsidR="009207C5" w:rsidRPr="00C47F93" w:rsidRDefault="009207C5" w:rsidP="00A5460D">
      <w:pPr>
        <w:ind w:left="567"/>
        <w:rPr>
          <w:szCs w:val="24"/>
        </w:rPr>
      </w:pPr>
    </w:p>
    <w:p w:rsidR="009207C5" w:rsidRPr="00C47F93" w:rsidRDefault="009207C5" w:rsidP="00A5460D">
      <w:pPr>
        <w:ind w:left="567"/>
        <w:rPr>
          <w:szCs w:val="24"/>
        </w:rPr>
      </w:pPr>
    </w:p>
    <w:p w:rsidR="009207C5" w:rsidRPr="00C47F93" w:rsidRDefault="009207C5" w:rsidP="00A5460D">
      <w:pPr>
        <w:ind w:left="567"/>
        <w:rPr>
          <w:szCs w:val="24"/>
        </w:rPr>
      </w:pPr>
    </w:p>
    <w:p w:rsidR="009207C5" w:rsidRPr="00C47F93" w:rsidRDefault="009207C5" w:rsidP="00A5460D">
      <w:pPr>
        <w:ind w:left="567"/>
        <w:rPr>
          <w:szCs w:val="24"/>
        </w:rPr>
      </w:pPr>
    </w:p>
    <w:p w:rsidR="009207C5" w:rsidRPr="00C47F93" w:rsidRDefault="009207C5" w:rsidP="00A5460D">
      <w:pPr>
        <w:ind w:left="567"/>
        <w:rPr>
          <w:szCs w:val="24"/>
        </w:rPr>
      </w:pPr>
    </w:p>
    <w:p w:rsidR="009207C5" w:rsidRPr="00C47F93" w:rsidRDefault="009207C5" w:rsidP="00A5460D">
      <w:pPr>
        <w:ind w:left="567"/>
        <w:rPr>
          <w:szCs w:val="24"/>
        </w:rPr>
      </w:pPr>
    </w:p>
    <w:p w:rsidR="009207C5" w:rsidRPr="00C47F93" w:rsidRDefault="009207C5" w:rsidP="00A5460D">
      <w:pPr>
        <w:ind w:left="567"/>
        <w:rPr>
          <w:szCs w:val="24"/>
        </w:rPr>
      </w:pPr>
    </w:p>
    <w:p w:rsidR="009207C5" w:rsidRPr="00C47F93" w:rsidRDefault="009207C5" w:rsidP="00A5460D">
      <w:pPr>
        <w:ind w:left="567"/>
        <w:rPr>
          <w:szCs w:val="24"/>
        </w:rPr>
      </w:pPr>
    </w:p>
    <w:p w:rsidR="009207C5" w:rsidRPr="00C47F93" w:rsidRDefault="009207C5" w:rsidP="00A5460D">
      <w:pPr>
        <w:ind w:left="567"/>
        <w:rPr>
          <w:szCs w:val="24"/>
        </w:rPr>
      </w:pPr>
    </w:p>
    <w:p w:rsidR="009207C5" w:rsidRPr="00C47F93" w:rsidRDefault="009207C5" w:rsidP="00A5460D">
      <w:pPr>
        <w:ind w:left="567"/>
        <w:rPr>
          <w:szCs w:val="24"/>
        </w:rPr>
      </w:pPr>
    </w:p>
    <w:p w:rsidR="006A00C7" w:rsidRPr="00C47F93" w:rsidRDefault="006A00C7" w:rsidP="00A5460D">
      <w:pPr>
        <w:rPr>
          <w:szCs w:val="24"/>
        </w:rPr>
      </w:pPr>
      <w:bookmarkStart w:id="0" w:name="_GoBack"/>
      <w:bookmarkEnd w:id="0"/>
    </w:p>
    <w:sectPr w:rsidR="006A00C7" w:rsidRPr="00C47F93" w:rsidSect="00A5460D">
      <w:headerReference w:type="default" r:id="rId7"/>
      <w:footerReference w:type="default" r:id="rId8"/>
      <w:pgSz w:w="11906" w:h="16838" w:code="9"/>
      <w:pgMar w:top="1418" w:right="1416" w:bottom="1418" w:left="62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926" w:rsidRDefault="00100926" w:rsidP="006F39D6">
      <w:r>
        <w:separator/>
      </w:r>
    </w:p>
  </w:endnote>
  <w:endnote w:type="continuationSeparator" w:id="0">
    <w:p w:rsidR="00100926" w:rsidRDefault="00100926" w:rsidP="006F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67" w:rsidRPr="000148A9" w:rsidRDefault="000148A9" w:rsidP="000148A9">
    <w:pPr>
      <w:pStyle w:val="Zpat"/>
      <w:ind w:left="184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B45A57" wp14:editId="43FA620B">
              <wp:simplePos x="0" y="0"/>
              <wp:positionH relativeFrom="column">
                <wp:posOffset>3819525</wp:posOffset>
              </wp:positionH>
              <wp:positionV relativeFrom="paragraph">
                <wp:posOffset>-285750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8A9" w:rsidRDefault="000148A9" w:rsidP="000148A9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0148A9" w:rsidRDefault="000148A9" w:rsidP="000148A9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0148A9" w:rsidRPr="007509AF" w:rsidRDefault="000148A9" w:rsidP="000148A9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45A5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300.75pt;margin-top:-22.5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Ho3G8HfAAAACwEAAA8AAAAAAAAAAAAAAAAA5gQAAGRycy9kb3ducmV2LnhtbFBL&#10;BQYAAAAABAAEAPMAAADyBQAAAAA=&#10;" stroked="f">
              <v:textbox>
                <w:txbxContent>
                  <w:p w:rsidR="000148A9" w:rsidRDefault="000148A9" w:rsidP="000148A9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0148A9" w:rsidRDefault="000148A9" w:rsidP="000148A9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0148A9" w:rsidRPr="007509AF" w:rsidRDefault="000148A9" w:rsidP="000148A9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7C96500" wp14:editId="24346FDE">
          <wp:simplePos x="0" y="0"/>
          <wp:positionH relativeFrom="margin">
            <wp:posOffset>476250</wp:posOffset>
          </wp:positionH>
          <wp:positionV relativeFrom="paragraph">
            <wp:posOffset>-272415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926" w:rsidRDefault="00100926" w:rsidP="006F39D6">
      <w:r>
        <w:separator/>
      </w:r>
    </w:p>
  </w:footnote>
  <w:footnote w:type="continuationSeparator" w:id="0">
    <w:p w:rsidR="00100926" w:rsidRDefault="00100926" w:rsidP="006F3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67" w:rsidRDefault="00B13A67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0" allowOverlap="1" wp14:anchorId="467CF8F1" wp14:editId="43671D1A">
          <wp:simplePos x="0" y="0"/>
          <wp:positionH relativeFrom="page">
            <wp:posOffset>900430</wp:posOffset>
          </wp:positionH>
          <wp:positionV relativeFrom="page">
            <wp:posOffset>96520</wp:posOffset>
          </wp:positionV>
          <wp:extent cx="3599815" cy="615315"/>
          <wp:effectExtent l="0" t="0" r="635" b="0"/>
          <wp:wrapNone/>
          <wp:docPr id="15" name="Obrázek 15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01BB"/>
    <w:multiLevelType w:val="multilevel"/>
    <w:tmpl w:val="2970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A21BDA"/>
    <w:multiLevelType w:val="hybridMultilevel"/>
    <w:tmpl w:val="4E9AF7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A42B78"/>
    <w:multiLevelType w:val="multilevel"/>
    <w:tmpl w:val="9142219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9E7EC6"/>
    <w:multiLevelType w:val="multilevel"/>
    <w:tmpl w:val="8542DA6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0C6D46"/>
    <w:multiLevelType w:val="multilevel"/>
    <w:tmpl w:val="B368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765A4B"/>
    <w:multiLevelType w:val="hybridMultilevel"/>
    <w:tmpl w:val="51906D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C2"/>
    <w:rsid w:val="000148A9"/>
    <w:rsid w:val="000A5DA6"/>
    <w:rsid w:val="000B4844"/>
    <w:rsid w:val="000D566C"/>
    <w:rsid w:val="00100926"/>
    <w:rsid w:val="004902FA"/>
    <w:rsid w:val="00564ABB"/>
    <w:rsid w:val="005973EB"/>
    <w:rsid w:val="006A00C7"/>
    <w:rsid w:val="006F39D6"/>
    <w:rsid w:val="00824EC2"/>
    <w:rsid w:val="009207C5"/>
    <w:rsid w:val="009A14E4"/>
    <w:rsid w:val="009E47E3"/>
    <w:rsid w:val="00A33084"/>
    <w:rsid w:val="00A5460D"/>
    <w:rsid w:val="00A80FA5"/>
    <w:rsid w:val="00B13A67"/>
    <w:rsid w:val="00BF08C7"/>
    <w:rsid w:val="00C47F93"/>
    <w:rsid w:val="00D74D5A"/>
    <w:rsid w:val="00F37DE6"/>
    <w:rsid w:val="00F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5603E"/>
  <w15:chartTrackingRefBased/>
  <w15:docId w15:val="{6AE4E9CF-A6B5-42CF-91B9-26EE80F8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54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F545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D56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39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39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39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9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6F39D6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F54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FF545C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FF545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0D56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Eva Kejkulová</cp:lastModifiedBy>
  <cp:revision>12</cp:revision>
  <dcterms:created xsi:type="dcterms:W3CDTF">2018-10-27T10:20:00Z</dcterms:created>
  <dcterms:modified xsi:type="dcterms:W3CDTF">2020-04-09T06:37:00Z</dcterms:modified>
</cp:coreProperties>
</file>