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06E7D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Kulturní odkaz Táborska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06E7D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Ludmila Vandová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06E7D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VOŠ, SŠ, COP Sezimovo Ústí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B4B05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Strojírenství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DF2C27" w:rsidRDefault="005B4B05" w:rsidP="00DF2C2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F2C27">
              <w:rPr>
                <w:rFonts w:eastAsia="Times New Roman" w:cstheme="minorHAnsi"/>
                <w:sz w:val="24"/>
                <w:szCs w:val="24"/>
                <w:lang w:eastAsia="cs-CZ"/>
              </w:rPr>
              <w:t>–</w:t>
            </w:r>
            <w:r w:rsidR="00DF2C2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2B261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3</w:t>
            </w:r>
            <w:r w:rsidRPr="00DF2C27">
              <w:rPr>
                <w:rFonts w:eastAsia="Times New Roman" w:cstheme="minorHAnsi"/>
                <w:sz w:val="24"/>
                <w:szCs w:val="24"/>
                <w:lang w:eastAsia="cs-CZ"/>
              </w:rPr>
              <w:t>. ročník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5B4B0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COP Sezimovo </w:t>
            </w:r>
            <w:r w:rsidR="00C801F1">
              <w:rPr>
                <w:rFonts w:eastAsia="Times New Roman" w:cstheme="minorHAnsi"/>
                <w:sz w:val="24"/>
                <w:szCs w:val="24"/>
                <w:lang w:eastAsia="cs-CZ"/>
              </w:rPr>
              <w:t>Ústí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706E7D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4. čtvrtletí 2018/2019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1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B75104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C7DC94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jaké problémy jste museli řešit v průběhu ověřování komplexní úlohy: </w:t>
            </w:r>
          </w:p>
          <w:p w:rsidR="00A145D4" w:rsidRDefault="00A145D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A145D4" w:rsidRDefault="00A145D4" w:rsidP="00A145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Komplexní úlohu jsem po dohodě s tehdejší zástupkyní vytvářela tak, aby byla použitelná na konci školního roku v rámci projektového týdne, kdy už mají žáci hotovou klasifikaci a do běžného učení už se jim nechce. Úkoly, které žáci dostali ještě před uzavřením klasifikace, uvítali ti, co potřebovali vylepšit známku.</w:t>
            </w:r>
          </w:p>
          <w:p w:rsidR="00A145D4" w:rsidRDefault="00A145D4" w:rsidP="00A145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A145D4" w:rsidRDefault="00A145D4" w:rsidP="00A145D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Cesty do terénu probíhaly průběžně ve dnech, jako jsou přijímací zkoušky, písemné maturity nebo náborové akce, kdy je potřeba „vyklidit“ školu.</w:t>
            </w:r>
          </w:p>
          <w:p w:rsidR="00A145D4" w:rsidRDefault="00A145D4" w:rsidP="00A145D4">
            <w:pPr>
              <w:pStyle w:val="Odstavecseseznamem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A145D4" w:rsidRDefault="00A145D4" w:rsidP="00A145D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 tvorbě prezentací se </w:t>
            </w:r>
            <w:r w:rsidR="00C6527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většinou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nabízeli ochotně žáci sami. Rádi pracují s PC, na internetu se dobře orientují, někdy ale nedokáží rozeznat podstatné a méně podstatné informace.</w:t>
            </w:r>
          </w:p>
          <w:p w:rsidR="00A145D4" w:rsidRDefault="00A145D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73B1B" w:rsidRPr="00DF2C27" w:rsidRDefault="00173B1B" w:rsidP="00173B1B">
            <w:pPr>
              <w:rPr>
                <w:b/>
                <w:sz w:val="28"/>
                <w:szCs w:val="28"/>
                <w:u w:val="single"/>
              </w:rPr>
            </w:pPr>
            <w:r w:rsidRPr="00DF2C27">
              <w:rPr>
                <w:b/>
                <w:sz w:val="28"/>
                <w:szCs w:val="28"/>
                <w:u w:val="single"/>
              </w:rPr>
              <w:t>M. J. Hus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0"/>
              </w:numPr>
            </w:pPr>
            <w:r>
              <w:rPr>
                <w:sz w:val="24"/>
                <w:szCs w:val="24"/>
              </w:rPr>
              <w:t>Připomenutí života a díla M. J. Husa, literární učivo žáci probírali v úvodním modulu 1. ročníku.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0"/>
              </w:numPr>
            </w:pPr>
            <w:r>
              <w:t>Kozí hrádek u Sezimova Ústí je častým cílem žáků naší školy, krátká procházka stinným lesem se hodila jak v době přijímacích zkoušek, tak v posledních dnech školy.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0"/>
              </w:numPr>
            </w:pPr>
            <w:r>
              <w:t>Zopakování pojmů – odpustky, interdikt, klatba, koncil, glejt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0"/>
              </w:numPr>
            </w:pPr>
            <w:r>
              <w:t>Čtenářská dílna: M. J. Hus – Knížky o svatokupectví</w:t>
            </w:r>
            <w:r w:rsidR="00B75104">
              <w:t xml:space="preserve">, </w:t>
            </w:r>
            <w:r w:rsidR="008B1D14">
              <w:t>práce s textem, pracovní list</w:t>
            </w:r>
          </w:p>
          <w:p w:rsidR="00173B1B" w:rsidRPr="00DF2C27" w:rsidRDefault="00173B1B" w:rsidP="00173B1B">
            <w:pPr>
              <w:rPr>
                <w:b/>
                <w:sz w:val="28"/>
                <w:szCs w:val="28"/>
                <w:u w:val="single"/>
              </w:rPr>
            </w:pPr>
            <w:r w:rsidRPr="00DF2C27">
              <w:rPr>
                <w:b/>
                <w:sz w:val="28"/>
                <w:szCs w:val="28"/>
                <w:u w:val="single"/>
              </w:rPr>
              <w:t>Klokoty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1"/>
              </w:numPr>
            </w:pPr>
            <w:r w:rsidRPr="005A410F">
              <w:rPr>
                <w:rFonts w:ascii="Calibri" w:eastAsia="Times New Roman" w:hAnsi="Calibri" w:cs="Calibri"/>
                <w:sz w:val="24"/>
                <w:szCs w:val="24"/>
              </w:rPr>
              <w:t xml:space="preserve">Významnou stavbou na území Tábora je barokní klášter v Klokotech. Žáci určí znaky tohoto slohu při prohlídce celého objektu, včetně křížové cesty, dohledají místní zajímavosti. </w:t>
            </w:r>
            <w:r w:rsidR="008B1D14">
              <w:rPr>
                <w:rFonts w:ascii="Calibri" w:eastAsia="Times New Roman" w:hAnsi="Calibri" w:cs="Calibri"/>
                <w:sz w:val="24"/>
                <w:szCs w:val="24"/>
              </w:rPr>
              <w:t>Přednášku</w:t>
            </w:r>
            <w:r w:rsidRPr="005A410F">
              <w:rPr>
                <w:rFonts w:ascii="Calibri" w:eastAsia="Times New Roman" w:hAnsi="Calibri" w:cs="Calibri"/>
                <w:sz w:val="24"/>
                <w:szCs w:val="24"/>
              </w:rPr>
              <w:t xml:space="preserve"> o misijní</w:t>
            </w:r>
            <w:r w:rsidR="008B1D14">
              <w:rPr>
                <w:rFonts w:ascii="Calibri" w:eastAsia="Times New Roman" w:hAnsi="Calibri" w:cs="Calibri"/>
                <w:sz w:val="24"/>
                <w:szCs w:val="24"/>
              </w:rPr>
              <w:t xml:space="preserve"> činnosti členů řeholního řádu jsme nestihli realizovat.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1"/>
              </w:numPr>
            </w:pPr>
            <w:r>
              <w:t>Žákovská prezentace – Klokoty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1"/>
              </w:numPr>
            </w:pPr>
            <w:r>
              <w:t>Pracovní list – Klokoty – aneb Co jsme si zapamatovali</w:t>
            </w:r>
          </w:p>
          <w:p w:rsidR="00173B1B" w:rsidRPr="00B57993" w:rsidRDefault="00173B1B" w:rsidP="00173B1B">
            <w:pPr>
              <w:pStyle w:val="Odstavecseseznamem"/>
            </w:pPr>
            <w:r>
              <w:t xml:space="preserve">    </w:t>
            </w:r>
          </w:p>
          <w:p w:rsidR="00173B1B" w:rsidRPr="00B57993" w:rsidRDefault="00173B1B" w:rsidP="00173B1B">
            <w:pPr>
              <w:rPr>
                <w:b/>
                <w:sz w:val="28"/>
                <w:szCs w:val="28"/>
                <w:u w:val="single"/>
              </w:rPr>
            </w:pPr>
            <w:r w:rsidRPr="00B57993">
              <w:rPr>
                <w:b/>
                <w:sz w:val="28"/>
                <w:szCs w:val="28"/>
                <w:u w:val="single"/>
              </w:rPr>
              <w:t>Soudobá symbolika inkvizičních procesů 17. století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2"/>
              </w:numPr>
            </w:pPr>
            <w:r>
              <w:t xml:space="preserve">Seznámení s regionálně významnou osobností V. Kaplického, autorem románu Kladivo na čarodějnice, formou </w:t>
            </w:r>
            <w:r w:rsidR="00367125">
              <w:t xml:space="preserve">žákovské </w:t>
            </w:r>
            <w:r>
              <w:t>prezentace.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2"/>
              </w:numPr>
            </w:pPr>
            <w:r>
              <w:t>Zhlédnutí filmu režiséra Otakara Vávry z roku 1970 natočeného na motiv</w:t>
            </w:r>
            <w:r w:rsidR="00367125">
              <w:t>y knihy Kladivo na čarodějnice.</w:t>
            </w:r>
          </w:p>
          <w:p w:rsidR="00173B1B" w:rsidRDefault="00173B1B" w:rsidP="00367125">
            <w:pPr>
              <w:pStyle w:val="Odstavecseseznamem"/>
              <w:numPr>
                <w:ilvl w:val="0"/>
                <w:numId w:val="12"/>
              </w:numPr>
            </w:pPr>
            <w:r>
              <w:t>Dopl</w:t>
            </w:r>
            <w:r w:rsidR="00367125">
              <w:t>nění pracovního listu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2"/>
              </w:numPr>
            </w:pPr>
            <w:r>
              <w:t xml:space="preserve">Vystižení symboliky díla ve vztahu k politickým procesům 50. let. </w:t>
            </w:r>
          </w:p>
          <w:p w:rsidR="00173B1B" w:rsidRDefault="00173B1B" w:rsidP="001D462D">
            <w:pPr>
              <w:pStyle w:val="Odstavecseseznamem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173B1B" w:rsidRPr="00A46FDE" w:rsidRDefault="00173B1B" w:rsidP="00173B1B">
            <w:pPr>
              <w:rPr>
                <w:b/>
                <w:sz w:val="28"/>
                <w:szCs w:val="28"/>
                <w:u w:val="single"/>
              </w:rPr>
            </w:pPr>
            <w:r w:rsidRPr="00A46FDE">
              <w:rPr>
                <w:b/>
                <w:sz w:val="28"/>
                <w:szCs w:val="28"/>
                <w:u w:val="single"/>
              </w:rPr>
              <w:t>Oskar Nedbal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3"/>
              </w:numPr>
            </w:pPr>
            <w:r>
              <w:lastRenderedPageBreak/>
              <w:t xml:space="preserve">Seznámení s osobností významného táborského rodáka Oskara Nedbala a s institucí Divadla Oskara Nedbala formou prezentace. 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3"/>
              </w:numPr>
            </w:pPr>
            <w:r>
              <w:t>Nalezení podobnosti mezi starou (malou) scénou táborského divadla a Národním divadlem v Praze.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3"/>
              </w:numPr>
            </w:pPr>
            <w:r>
              <w:t>Podrobnější vysvětlení pojmů opereta a libreto, dohledání příkladů konkrétních realizací a jejich autorů. Tento bod je ideální zařadit do 2. ročníku – téma májovci, ruchovci, lumírovci.</w:t>
            </w:r>
          </w:p>
          <w:p w:rsidR="00173B1B" w:rsidRDefault="00173B1B" w:rsidP="00173B1B">
            <w:pPr>
              <w:rPr>
                <w:b/>
                <w:sz w:val="28"/>
                <w:szCs w:val="28"/>
                <w:u w:val="single"/>
              </w:rPr>
            </w:pPr>
            <w:r w:rsidRPr="00B57993">
              <w:rPr>
                <w:b/>
                <w:sz w:val="28"/>
                <w:szCs w:val="28"/>
                <w:u w:val="single"/>
              </w:rPr>
              <w:t>Heydrichiáda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4"/>
              </w:numPr>
            </w:pPr>
            <w:r>
              <w:t xml:space="preserve">Čtenářská díla: </w:t>
            </w:r>
            <w:r w:rsidRPr="00B57993">
              <w:rPr>
                <w:u w:val="single"/>
              </w:rPr>
              <w:t>J. Drda – Vyšší princip</w:t>
            </w:r>
            <w:r>
              <w:t xml:space="preserve"> </w:t>
            </w:r>
          </w:p>
          <w:p w:rsidR="00173B1B" w:rsidRDefault="00173B1B" w:rsidP="00CB6854">
            <w:pPr>
              <w:pStyle w:val="Odstavecseseznamem"/>
            </w:pPr>
            <w:r>
              <w:t>Reagovat na citaci z povídky: „ Postřílejí nás všecky! Tak jako v Táboře!“, dohledat fakta vztahující se k této citaci i k faktům obsaženým (odhalitelným) v celé povídce.</w:t>
            </w:r>
          </w:p>
          <w:p w:rsidR="00173B1B" w:rsidRPr="00B57993" w:rsidRDefault="00173B1B" w:rsidP="00173B1B">
            <w:pPr>
              <w:pStyle w:val="Odstavecseseznamem"/>
              <w:numPr>
                <w:ilvl w:val="0"/>
                <w:numId w:val="14"/>
              </w:numPr>
            </w:pPr>
            <w:r>
              <w:t xml:space="preserve">Zkontrolovat výsledky své práce na základě porovnání s prezentací </w:t>
            </w:r>
            <w:r w:rsidRPr="00B57993">
              <w:rPr>
                <w:u w:val="single"/>
              </w:rPr>
              <w:t>Heydrichiáda v</w:t>
            </w:r>
            <w:r>
              <w:rPr>
                <w:u w:val="single"/>
              </w:rPr>
              <w:t> </w:t>
            </w:r>
            <w:r w:rsidRPr="00B57993">
              <w:rPr>
                <w:u w:val="single"/>
              </w:rPr>
              <w:t>Táboře</w:t>
            </w:r>
            <w:r>
              <w:rPr>
                <w:u w:val="single"/>
              </w:rPr>
              <w:t>.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4"/>
              </w:numPr>
            </w:pPr>
            <w:r w:rsidRPr="00B57993">
              <w:t xml:space="preserve">Volnou diskuzí </w:t>
            </w:r>
            <w:r>
              <w:t>ověřit znalost pojmů: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5"/>
              </w:numPr>
            </w:pPr>
            <w:r>
              <w:t>stanné právo,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5"/>
              </w:numPr>
            </w:pPr>
            <w:r>
              <w:t>Davidova hvězda,</w:t>
            </w:r>
          </w:p>
          <w:p w:rsidR="00173B1B" w:rsidRDefault="00173B1B" w:rsidP="00173B1B">
            <w:pPr>
              <w:pStyle w:val="Odstavecseseznamem"/>
              <w:numPr>
                <w:ilvl w:val="0"/>
                <w:numId w:val="15"/>
              </w:numPr>
            </w:pPr>
            <w:r>
              <w:t>holocaust,</w:t>
            </w:r>
          </w:p>
          <w:p w:rsidR="00CB6854" w:rsidRDefault="00173B1B" w:rsidP="00CB6854">
            <w:pPr>
              <w:pStyle w:val="Odstavecseseznamem"/>
              <w:numPr>
                <w:ilvl w:val="0"/>
                <w:numId w:val="15"/>
              </w:numPr>
            </w:pPr>
            <w:r>
              <w:t>koncentrační tábor.</w:t>
            </w:r>
          </w:p>
          <w:p w:rsidR="00173B1B" w:rsidRPr="00983712" w:rsidRDefault="00173B1B" w:rsidP="00983712">
            <w:pPr>
              <w:ind w:left="720"/>
            </w:pPr>
            <w:r>
              <w:t>Vysvětlení doposud neznámých pojmů dohledat v dostupné odborné literatuře, popřípadě na internetu.</w:t>
            </w:r>
          </w:p>
          <w:p w:rsidR="00173B1B" w:rsidRPr="00DF2C27" w:rsidRDefault="00173B1B" w:rsidP="00173B1B">
            <w:pPr>
              <w:rPr>
                <w:b/>
                <w:sz w:val="28"/>
                <w:szCs w:val="28"/>
                <w:u w:val="single"/>
              </w:rPr>
            </w:pPr>
            <w:r w:rsidRPr="00DF2C27">
              <w:rPr>
                <w:b/>
                <w:sz w:val="28"/>
                <w:szCs w:val="28"/>
                <w:u w:val="single"/>
              </w:rPr>
              <w:t>E. Beneš</w:t>
            </w:r>
          </w:p>
          <w:p w:rsidR="00173B1B" w:rsidRPr="005A410F" w:rsidRDefault="00173B1B" w:rsidP="00173B1B">
            <w:pPr>
              <w:pStyle w:val="Odstavecseseznamem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10F">
              <w:rPr>
                <w:rFonts w:ascii="Calibri" w:eastAsia="Times New Roman" w:hAnsi="Calibri" w:cs="Calibri"/>
                <w:sz w:val="24"/>
                <w:szCs w:val="24"/>
              </w:rPr>
              <w:t>Benešova vila v Sezimově Ústí vznikla původně jako letní dům manželů Benešových, dnes patří Úřadu vlády ČR, který ji nechal zrekonstruovat do původní podoby. Žáci dohledají hlavní zásluhy E. Beneše o vznik ČR, zejména o její hranice, (viz Versailleská mírová konference), vytvoření zahraniční politiky nového státu.</w:t>
            </w:r>
          </w:p>
          <w:p w:rsidR="00173B1B" w:rsidRPr="00CB6854" w:rsidRDefault="00173B1B" w:rsidP="00173B1B">
            <w:pPr>
              <w:pStyle w:val="Odstavecseseznamem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B6854">
              <w:rPr>
                <w:sz w:val="24"/>
                <w:szCs w:val="24"/>
              </w:rPr>
              <w:t>Žáci navštěvují objekt Benešovy vily každoročně v rámci výuky společenské nauky a dějepisu</w:t>
            </w:r>
          </w:p>
          <w:p w:rsidR="00173B1B" w:rsidRPr="00CB6854" w:rsidRDefault="00173B1B" w:rsidP="00173B1B">
            <w:pPr>
              <w:pStyle w:val="Odstavecseseznamem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B6854">
              <w:rPr>
                <w:sz w:val="24"/>
                <w:szCs w:val="24"/>
              </w:rPr>
              <w:t>Žákovská prezentace – E. Beneš</w:t>
            </w:r>
          </w:p>
          <w:p w:rsidR="00173B1B" w:rsidRPr="00CB6854" w:rsidRDefault="00367125" w:rsidP="00173B1B">
            <w:pPr>
              <w:pStyle w:val="Odstavecseseznamem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(kvíz) </w:t>
            </w:r>
            <w:r w:rsidR="00173B1B" w:rsidRPr="00CB6854">
              <w:rPr>
                <w:sz w:val="24"/>
                <w:szCs w:val="24"/>
              </w:rPr>
              <w:t>– Benešova vila</w:t>
            </w:r>
          </w:p>
          <w:p w:rsidR="00173B1B" w:rsidRPr="00CB6854" w:rsidRDefault="00173B1B" w:rsidP="00173B1B">
            <w:pPr>
              <w:pStyle w:val="Odstavecseseznamem"/>
              <w:ind w:left="786"/>
              <w:rPr>
                <w:sz w:val="24"/>
                <w:szCs w:val="24"/>
              </w:rPr>
            </w:pPr>
          </w:p>
          <w:p w:rsidR="00173B1B" w:rsidRPr="001D462D" w:rsidRDefault="00173B1B" w:rsidP="001D462D">
            <w:pPr>
              <w:pStyle w:val="Odstavecseseznamem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5ED" w:rsidRDefault="009275ED" w:rsidP="009275E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Uvědomí si historickou roli regionu v dějinách nejen Čech, ale i celé Evropy</w:t>
            </w:r>
          </w:p>
          <w:p w:rsidR="009275ED" w:rsidRPr="009275ED" w:rsidRDefault="009275ED" w:rsidP="009275E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Naučí se rozeznat podstatné a méně podstatné informace</w:t>
            </w:r>
          </w:p>
          <w:p w:rsidR="001F7801" w:rsidRDefault="00DF2C27" w:rsidP="001F7801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Dokáže vyjádřit </w:t>
            </w:r>
            <w:r w:rsidR="001F780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vlastní prožitky ze zhlédnutého filmu, přečtené knihy nebo prohlídky daného objektu</w:t>
            </w:r>
          </w:p>
          <w:p w:rsidR="00983712" w:rsidRPr="00983712" w:rsidRDefault="009275ED" w:rsidP="0098371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Pracuje s textem současným i historickým, zaznamenává změny ve vývoji jazyka</w:t>
            </w:r>
          </w:p>
          <w:p w:rsidR="00983712" w:rsidRPr="00983712" w:rsidRDefault="009275ED" w:rsidP="0098371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Rozeznává umělecké směry nejčastěji používané v jeho okolí, aplikuje poznatky získané v</w:t>
            </w:r>
            <w:r w:rsidR="009837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hodinách</w:t>
            </w:r>
          </w:p>
          <w:p w:rsidR="00173B1B" w:rsidRPr="001F7801" w:rsidRDefault="00173B1B" w:rsidP="001F7801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Pracuje s PC, vyhledává informace, vytváří prezentace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4D5924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924" w:rsidRPr="006612CE" w:rsidRDefault="004D5924" w:rsidP="004D59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924" w:rsidRPr="006F62B8" w:rsidRDefault="004D5924" w:rsidP="004D5924">
            <w:pPr>
              <w:pStyle w:val="Odstavecseseznamem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B6854" w:rsidRPr="00CB6854" w:rsidRDefault="004D5924" w:rsidP="00A145D4">
            <w:pPr>
              <w:pStyle w:val="Odstavecseseznamem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462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 posledních týdnech </w:t>
            </w:r>
            <w:r w:rsidR="00A145D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školního roku </w:t>
            </w:r>
            <w:r w:rsidRPr="001D462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chodilo velmi málo žáků, některé třídy byly </w:t>
            </w:r>
            <w:r w:rsidR="00DF2C2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téměř</w:t>
            </w:r>
            <w:r w:rsidRPr="001D462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prázdné. Jednotlivé části úlohy by bylo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proto </w:t>
            </w:r>
            <w:r w:rsidRPr="001D462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lépe realizovat v rámci učiva během celého školního roku, např. čtenářskou dílnu J. Hus – O svatokupectví v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našem</w:t>
            </w:r>
            <w:r w:rsidRPr="001D462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modulu Antická kultura a starší česká literatura, heydrichiádu ve 4. ročníku…, o což se běžně snažím.</w:t>
            </w:r>
            <w:r w:rsidR="00CB685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Navíc</w:t>
            </w:r>
            <w:r w:rsidR="00380D9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B685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Drdův Vyšší princip a Kaplického Kladivo na čarodějnice mají žáci ve Školním seznamu literárních děl.</w:t>
            </w:r>
          </w:p>
          <w:p w:rsidR="004D5924" w:rsidRPr="006612CE" w:rsidRDefault="004D5924" w:rsidP="004D59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 : 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DF2C27" w:rsidRDefault="002D7239" w:rsidP="006E5344">
            <w:r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6E5344" w:rsidRDefault="002D7239" w:rsidP="006E5344">
            <w:r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 xml:space="preserve">např. konkrétní ukázky žákovských řešení,  fotografie výrobku, prezentace)  </w:t>
            </w:r>
          </w:p>
        </w:tc>
      </w:tr>
    </w:tbl>
    <w:p w:rsidR="00712A1A" w:rsidRPr="00983712" w:rsidRDefault="00712A1A" w:rsidP="00983712">
      <w:pPr>
        <w:tabs>
          <w:tab w:val="left" w:pos="1050"/>
        </w:tabs>
        <w:rPr>
          <w:rFonts w:eastAsia="Times New Roman" w:cstheme="minorHAnsi"/>
          <w:sz w:val="24"/>
          <w:szCs w:val="24"/>
          <w:lang w:eastAsia="cs-CZ"/>
        </w:rPr>
      </w:pPr>
    </w:p>
    <w:sectPr w:rsidR="00712A1A" w:rsidRPr="0098371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D5" w:rsidRDefault="00AD12D5" w:rsidP="00AE5686">
      <w:pPr>
        <w:spacing w:after="0" w:line="240" w:lineRule="auto"/>
      </w:pPr>
      <w:r>
        <w:separator/>
      </w:r>
    </w:p>
  </w:endnote>
  <w:endnote w:type="continuationSeparator" w:id="0">
    <w:p w:rsidR="00AD12D5" w:rsidRDefault="00AD12D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14" w:rsidRDefault="003B34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14" w:rsidRDefault="003B34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14" w:rsidRDefault="003B3414" w:rsidP="003B341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B3414" w:rsidRDefault="003B3414" w:rsidP="003B341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B3414" w:rsidRPr="007509AF" w:rsidRDefault="003B3414" w:rsidP="003B341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B3414" w:rsidRDefault="003B3414" w:rsidP="003B341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B3414" w:rsidRDefault="003B3414" w:rsidP="003B341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B3414" w:rsidRPr="007509AF" w:rsidRDefault="003B3414" w:rsidP="003B341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D5" w:rsidRDefault="00AD12D5" w:rsidP="00AE5686">
      <w:pPr>
        <w:spacing w:after="0" w:line="240" w:lineRule="auto"/>
      </w:pPr>
      <w:r>
        <w:separator/>
      </w:r>
    </w:p>
  </w:footnote>
  <w:footnote w:type="continuationSeparator" w:id="0">
    <w:p w:rsidR="00AD12D5" w:rsidRDefault="00AD12D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14" w:rsidRDefault="003B34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14" w:rsidRDefault="003B34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00A52"/>
    <w:multiLevelType w:val="hybridMultilevel"/>
    <w:tmpl w:val="20967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4B03"/>
    <w:multiLevelType w:val="hybridMultilevel"/>
    <w:tmpl w:val="9CB2052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C01AA3"/>
    <w:multiLevelType w:val="hybridMultilevel"/>
    <w:tmpl w:val="9CB2052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5207"/>
    <w:multiLevelType w:val="hybridMultilevel"/>
    <w:tmpl w:val="2C0E7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30C9"/>
    <w:multiLevelType w:val="hybridMultilevel"/>
    <w:tmpl w:val="60180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2C2F"/>
    <w:multiLevelType w:val="hybridMultilevel"/>
    <w:tmpl w:val="160E6600"/>
    <w:lvl w:ilvl="0" w:tplc="7374AF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877ED9"/>
    <w:multiLevelType w:val="hybridMultilevel"/>
    <w:tmpl w:val="03948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2F37"/>
    <w:multiLevelType w:val="hybridMultilevel"/>
    <w:tmpl w:val="20B63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C351A"/>
    <w:multiLevelType w:val="hybridMultilevel"/>
    <w:tmpl w:val="0394816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633D5"/>
    <w:multiLevelType w:val="hybridMultilevel"/>
    <w:tmpl w:val="9CB2052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76FAF"/>
    <w:multiLevelType w:val="hybridMultilevel"/>
    <w:tmpl w:val="B412C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3C72"/>
    <w:multiLevelType w:val="hybridMultilevel"/>
    <w:tmpl w:val="9CB2052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9133F"/>
    <w:rsid w:val="000A47E9"/>
    <w:rsid w:val="000E68A1"/>
    <w:rsid w:val="00103D59"/>
    <w:rsid w:val="001165B0"/>
    <w:rsid w:val="001569AB"/>
    <w:rsid w:val="00173B1B"/>
    <w:rsid w:val="001911BD"/>
    <w:rsid w:val="001A7123"/>
    <w:rsid w:val="001D0648"/>
    <w:rsid w:val="001D462D"/>
    <w:rsid w:val="001D4A23"/>
    <w:rsid w:val="001E07C8"/>
    <w:rsid w:val="001F7801"/>
    <w:rsid w:val="0023219B"/>
    <w:rsid w:val="00235FA3"/>
    <w:rsid w:val="002538DA"/>
    <w:rsid w:val="00297B4E"/>
    <w:rsid w:val="002B2610"/>
    <w:rsid w:val="002D7239"/>
    <w:rsid w:val="002E0DE7"/>
    <w:rsid w:val="00300272"/>
    <w:rsid w:val="00324923"/>
    <w:rsid w:val="00336FD6"/>
    <w:rsid w:val="00340303"/>
    <w:rsid w:val="00367125"/>
    <w:rsid w:val="0037018C"/>
    <w:rsid w:val="00373214"/>
    <w:rsid w:val="00380D9C"/>
    <w:rsid w:val="003A7278"/>
    <w:rsid w:val="003B31C5"/>
    <w:rsid w:val="003B3414"/>
    <w:rsid w:val="003F0477"/>
    <w:rsid w:val="004520C1"/>
    <w:rsid w:val="00454467"/>
    <w:rsid w:val="0048182C"/>
    <w:rsid w:val="004B433E"/>
    <w:rsid w:val="004C134C"/>
    <w:rsid w:val="004D228E"/>
    <w:rsid w:val="004D3F13"/>
    <w:rsid w:val="004D5924"/>
    <w:rsid w:val="004E4FC3"/>
    <w:rsid w:val="00571164"/>
    <w:rsid w:val="005B4B05"/>
    <w:rsid w:val="005C06D9"/>
    <w:rsid w:val="005F0D27"/>
    <w:rsid w:val="00640590"/>
    <w:rsid w:val="0065096A"/>
    <w:rsid w:val="0066068B"/>
    <w:rsid w:val="006612CE"/>
    <w:rsid w:val="0066480A"/>
    <w:rsid w:val="0069185E"/>
    <w:rsid w:val="006C6945"/>
    <w:rsid w:val="006E5344"/>
    <w:rsid w:val="006F62B8"/>
    <w:rsid w:val="00706E7D"/>
    <w:rsid w:val="00712A1A"/>
    <w:rsid w:val="007409FD"/>
    <w:rsid w:val="00764251"/>
    <w:rsid w:val="007673D4"/>
    <w:rsid w:val="00772B7E"/>
    <w:rsid w:val="007A2A19"/>
    <w:rsid w:val="007E117E"/>
    <w:rsid w:val="00823EE4"/>
    <w:rsid w:val="00851090"/>
    <w:rsid w:val="008B1D14"/>
    <w:rsid w:val="008C0671"/>
    <w:rsid w:val="008C1BE8"/>
    <w:rsid w:val="008D295E"/>
    <w:rsid w:val="00915E67"/>
    <w:rsid w:val="00916BF9"/>
    <w:rsid w:val="009275ED"/>
    <w:rsid w:val="009310A3"/>
    <w:rsid w:val="00943DEB"/>
    <w:rsid w:val="00983712"/>
    <w:rsid w:val="00992CF8"/>
    <w:rsid w:val="009F6A78"/>
    <w:rsid w:val="00A05869"/>
    <w:rsid w:val="00A145D4"/>
    <w:rsid w:val="00A22E58"/>
    <w:rsid w:val="00A24A9B"/>
    <w:rsid w:val="00A31DE4"/>
    <w:rsid w:val="00A6778A"/>
    <w:rsid w:val="00AD12D5"/>
    <w:rsid w:val="00AE5686"/>
    <w:rsid w:val="00B365F5"/>
    <w:rsid w:val="00B75104"/>
    <w:rsid w:val="00BB50C1"/>
    <w:rsid w:val="00BC7CDB"/>
    <w:rsid w:val="00BF0122"/>
    <w:rsid w:val="00BF1247"/>
    <w:rsid w:val="00C0066A"/>
    <w:rsid w:val="00C14DEB"/>
    <w:rsid w:val="00C14FEE"/>
    <w:rsid w:val="00C34B16"/>
    <w:rsid w:val="00C50DB3"/>
    <w:rsid w:val="00C564C0"/>
    <w:rsid w:val="00C6527D"/>
    <w:rsid w:val="00C801F1"/>
    <w:rsid w:val="00CB6854"/>
    <w:rsid w:val="00CC0252"/>
    <w:rsid w:val="00CC69FD"/>
    <w:rsid w:val="00CD21E4"/>
    <w:rsid w:val="00D01BFE"/>
    <w:rsid w:val="00D207D0"/>
    <w:rsid w:val="00D502A5"/>
    <w:rsid w:val="00DB013C"/>
    <w:rsid w:val="00DC5D00"/>
    <w:rsid w:val="00DC6CF6"/>
    <w:rsid w:val="00DE51B4"/>
    <w:rsid w:val="00DF2C27"/>
    <w:rsid w:val="00E04513"/>
    <w:rsid w:val="00E378EB"/>
    <w:rsid w:val="00E418B6"/>
    <w:rsid w:val="00E6539B"/>
    <w:rsid w:val="00E75686"/>
    <w:rsid w:val="00E83D7A"/>
    <w:rsid w:val="00EC0595"/>
    <w:rsid w:val="00ED07FE"/>
    <w:rsid w:val="00ED6BFE"/>
    <w:rsid w:val="00F14316"/>
    <w:rsid w:val="00F360B1"/>
    <w:rsid w:val="00F43008"/>
    <w:rsid w:val="00F4521B"/>
    <w:rsid w:val="00F62AFF"/>
    <w:rsid w:val="00F72BF6"/>
    <w:rsid w:val="00F765B6"/>
    <w:rsid w:val="00FB6BA6"/>
    <w:rsid w:val="00FE473B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16</cp:revision>
  <dcterms:created xsi:type="dcterms:W3CDTF">2019-06-10T08:21:00Z</dcterms:created>
  <dcterms:modified xsi:type="dcterms:W3CDTF">2020-03-23T13:01:00Z</dcterms:modified>
</cp:coreProperties>
</file>