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Pr="00673D77" w:rsidRDefault="00673D77" w:rsidP="00673D7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Pracovní l</w:t>
      </w:r>
      <w:r w:rsidR="006F3BCF">
        <w:rPr>
          <w:sz w:val="40"/>
          <w:szCs w:val="40"/>
          <w:u w:val="single"/>
        </w:rPr>
        <w:t>i</w:t>
      </w:r>
      <w:r w:rsidR="005434FB">
        <w:rPr>
          <w:sz w:val="40"/>
          <w:szCs w:val="40"/>
          <w:u w:val="single"/>
        </w:rPr>
        <w:t>st – Tvorba menu</w:t>
      </w:r>
    </w:p>
    <w:p w:rsidR="00DA1464" w:rsidRPr="00770FEF" w:rsidRDefault="00770FEF" w:rsidP="00770FEF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7B27B1" w:rsidRDefault="007B27B1" w:rsidP="000E68A1"/>
    <w:p w:rsidR="00DA1464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</w:t>
      </w:r>
      <w:r w:rsidR="00080013">
        <w:rPr>
          <w:sz w:val="24"/>
          <w:szCs w:val="24"/>
        </w:rPr>
        <w:t xml:space="preserve"> </w:t>
      </w:r>
      <w:r>
        <w:rPr>
          <w:sz w:val="24"/>
          <w:szCs w:val="24"/>
        </w:rPr>
        <w:t>Třída………………Datum…………………..</w:t>
      </w:r>
    </w:p>
    <w:p w:rsidR="00DA1464" w:rsidRDefault="00DA1464" w:rsidP="000E68A1"/>
    <w:p w:rsidR="007B27B1" w:rsidRDefault="005434FB" w:rsidP="000E68A1">
      <w:pPr>
        <w:rPr>
          <w:b/>
        </w:rPr>
      </w:pPr>
      <w:r>
        <w:rPr>
          <w:b/>
        </w:rPr>
        <w:t>1/ Vyjmenuj hlediska pro sestavení menu</w:t>
      </w:r>
    </w:p>
    <w:p w:rsidR="005434FB" w:rsidRPr="00AA487A" w:rsidRDefault="005434FB" w:rsidP="005434FB">
      <w:pPr>
        <w:pStyle w:val="Odstavecseseznamem"/>
        <w:numPr>
          <w:ilvl w:val="0"/>
          <w:numId w:val="3"/>
        </w:numPr>
        <w:rPr>
          <w:b/>
          <w:i/>
          <w:color w:val="0070C0"/>
        </w:rPr>
      </w:pPr>
      <w:r>
        <w:rPr>
          <w:b/>
          <w:i/>
          <w:color w:val="0070C0"/>
        </w:rPr>
        <w:t>Počet hostů</w:t>
      </w:r>
    </w:p>
    <w:p w:rsidR="005434FB" w:rsidRPr="00AA487A" w:rsidRDefault="005434FB" w:rsidP="005434FB">
      <w:pPr>
        <w:pStyle w:val="Odstavecseseznamem"/>
        <w:rPr>
          <w:b/>
          <w:i/>
          <w:color w:val="0070C0"/>
        </w:rPr>
      </w:pPr>
    </w:p>
    <w:p w:rsidR="005434FB" w:rsidRPr="00AA487A" w:rsidRDefault="005434FB" w:rsidP="005434FB">
      <w:pPr>
        <w:pStyle w:val="Odstavecseseznamem"/>
        <w:numPr>
          <w:ilvl w:val="0"/>
          <w:numId w:val="3"/>
        </w:numPr>
        <w:rPr>
          <w:b/>
          <w:i/>
          <w:color w:val="0070C0"/>
        </w:rPr>
      </w:pPr>
      <w:r>
        <w:rPr>
          <w:b/>
          <w:i/>
          <w:color w:val="0070C0"/>
        </w:rPr>
        <w:t>Složení hostů</w:t>
      </w:r>
    </w:p>
    <w:p w:rsidR="005434FB" w:rsidRPr="00AA487A" w:rsidRDefault="005434FB" w:rsidP="005434FB">
      <w:pPr>
        <w:pStyle w:val="Odstavecseseznamem"/>
        <w:rPr>
          <w:b/>
          <w:i/>
          <w:color w:val="0070C0"/>
        </w:rPr>
      </w:pPr>
    </w:p>
    <w:p w:rsidR="005434FB" w:rsidRDefault="005434FB" w:rsidP="005434FB">
      <w:pPr>
        <w:pStyle w:val="Odstavecseseznamem"/>
        <w:numPr>
          <w:ilvl w:val="0"/>
          <w:numId w:val="3"/>
        </w:numPr>
        <w:rPr>
          <w:b/>
          <w:i/>
          <w:color w:val="0070C0"/>
        </w:rPr>
      </w:pPr>
      <w:r>
        <w:rPr>
          <w:b/>
          <w:i/>
          <w:color w:val="0070C0"/>
        </w:rPr>
        <w:t>Zvláštní přání a požadavky hostitele</w:t>
      </w:r>
    </w:p>
    <w:p w:rsidR="005434FB" w:rsidRPr="005434FB" w:rsidRDefault="005434FB" w:rsidP="005434FB">
      <w:pPr>
        <w:pStyle w:val="Odstavecseseznamem"/>
        <w:rPr>
          <w:b/>
          <w:i/>
          <w:color w:val="0070C0"/>
        </w:rPr>
      </w:pPr>
    </w:p>
    <w:p w:rsidR="005434FB" w:rsidRDefault="005434FB" w:rsidP="005434FB">
      <w:pPr>
        <w:pStyle w:val="Odstavecseseznamem"/>
        <w:numPr>
          <w:ilvl w:val="0"/>
          <w:numId w:val="3"/>
        </w:numPr>
        <w:rPr>
          <w:b/>
          <w:i/>
          <w:color w:val="0070C0"/>
        </w:rPr>
      </w:pPr>
      <w:r>
        <w:rPr>
          <w:b/>
          <w:i/>
          <w:color w:val="0070C0"/>
        </w:rPr>
        <w:t>Doba podávání pokrmů a nápojů</w:t>
      </w:r>
    </w:p>
    <w:p w:rsidR="005434FB" w:rsidRPr="005434FB" w:rsidRDefault="005434FB" w:rsidP="005434FB">
      <w:pPr>
        <w:pStyle w:val="Odstavecseseznamem"/>
        <w:rPr>
          <w:b/>
          <w:i/>
          <w:color w:val="0070C0"/>
        </w:rPr>
      </w:pPr>
    </w:p>
    <w:p w:rsidR="005434FB" w:rsidRDefault="005434FB" w:rsidP="005434FB">
      <w:pPr>
        <w:pStyle w:val="Odstavecseseznamem"/>
        <w:numPr>
          <w:ilvl w:val="0"/>
          <w:numId w:val="3"/>
        </w:numPr>
        <w:rPr>
          <w:b/>
          <w:i/>
          <w:color w:val="0070C0"/>
        </w:rPr>
      </w:pPr>
      <w:r>
        <w:rPr>
          <w:b/>
          <w:i/>
          <w:color w:val="0070C0"/>
        </w:rPr>
        <w:t>Druh příležitosti</w:t>
      </w:r>
    </w:p>
    <w:p w:rsidR="005434FB" w:rsidRPr="005434FB" w:rsidRDefault="005434FB" w:rsidP="005434FB">
      <w:pPr>
        <w:pStyle w:val="Odstavecseseznamem"/>
        <w:rPr>
          <w:b/>
          <w:i/>
          <w:color w:val="0070C0"/>
        </w:rPr>
      </w:pPr>
    </w:p>
    <w:p w:rsidR="005434FB" w:rsidRDefault="005434FB" w:rsidP="005434FB">
      <w:pPr>
        <w:pStyle w:val="Odstavecseseznamem"/>
        <w:numPr>
          <w:ilvl w:val="0"/>
          <w:numId w:val="3"/>
        </w:numPr>
        <w:rPr>
          <w:b/>
          <w:i/>
          <w:color w:val="0070C0"/>
        </w:rPr>
      </w:pPr>
      <w:r>
        <w:rPr>
          <w:b/>
          <w:i/>
          <w:color w:val="0070C0"/>
        </w:rPr>
        <w:t>Možnosti provozu</w:t>
      </w:r>
    </w:p>
    <w:p w:rsidR="005434FB" w:rsidRPr="005434FB" w:rsidRDefault="005434FB" w:rsidP="005434FB">
      <w:pPr>
        <w:pStyle w:val="Odstavecseseznamem"/>
        <w:rPr>
          <w:b/>
          <w:i/>
          <w:color w:val="0070C0"/>
        </w:rPr>
      </w:pPr>
    </w:p>
    <w:p w:rsidR="005434FB" w:rsidRDefault="005434FB" w:rsidP="005434FB">
      <w:pPr>
        <w:pStyle w:val="Odstavecseseznamem"/>
        <w:numPr>
          <w:ilvl w:val="0"/>
          <w:numId w:val="3"/>
        </w:numPr>
        <w:rPr>
          <w:b/>
          <w:i/>
          <w:color w:val="0070C0"/>
        </w:rPr>
      </w:pPr>
      <w:r>
        <w:rPr>
          <w:b/>
          <w:i/>
          <w:color w:val="0070C0"/>
        </w:rPr>
        <w:t>Sled pokrmů a počet nápojů</w:t>
      </w:r>
    </w:p>
    <w:p w:rsidR="005434FB" w:rsidRPr="005434FB" w:rsidRDefault="005434FB" w:rsidP="005434FB">
      <w:pPr>
        <w:pStyle w:val="Odstavecseseznamem"/>
        <w:rPr>
          <w:b/>
          <w:i/>
          <w:color w:val="0070C0"/>
        </w:rPr>
      </w:pPr>
    </w:p>
    <w:p w:rsidR="005434FB" w:rsidRDefault="005434FB" w:rsidP="005434FB">
      <w:pPr>
        <w:pStyle w:val="Odstavecseseznamem"/>
        <w:numPr>
          <w:ilvl w:val="0"/>
          <w:numId w:val="3"/>
        </w:numPr>
        <w:rPr>
          <w:b/>
          <w:i/>
          <w:color w:val="0070C0"/>
        </w:rPr>
      </w:pPr>
      <w:r>
        <w:rPr>
          <w:b/>
          <w:i/>
          <w:color w:val="0070C0"/>
        </w:rPr>
        <w:t>Úroveň obsluhy</w:t>
      </w:r>
    </w:p>
    <w:p w:rsidR="005434FB" w:rsidRPr="005434FB" w:rsidRDefault="005434FB" w:rsidP="005434FB">
      <w:pPr>
        <w:pStyle w:val="Odstavecseseznamem"/>
        <w:rPr>
          <w:b/>
          <w:i/>
          <w:color w:val="0070C0"/>
        </w:rPr>
      </w:pPr>
    </w:p>
    <w:p w:rsidR="00217CEF" w:rsidRDefault="005434FB" w:rsidP="005434FB">
      <w:pPr>
        <w:pStyle w:val="Odstavecseseznamem"/>
        <w:numPr>
          <w:ilvl w:val="0"/>
          <w:numId w:val="3"/>
        </w:numPr>
        <w:rPr>
          <w:b/>
          <w:i/>
          <w:color w:val="0070C0"/>
        </w:rPr>
      </w:pPr>
      <w:r>
        <w:rPr>
          <w:b/>
          <w:i/>
          <w:color w:val="0070C0"/>
        </w:rPr>
        <w:t>Vhodné ceny s ohledem na možnosti hostitele</w:t>
      </w:r>
    </w:p>
    <w:p w:rsidR="00217CEF" w:rsidRDefault="00217CEF" w:rsidP="00217CEF">
      <w:pPr>
        <w:pStyle w:val="Odstavecseseznamem"/>
        <w:rPr>
          <w:b/>
          <w:i/>
          <w:color w:val="0070C0"/>
        </w:rPr>
      </w:pPr>
    </w:p>
    <w:p w:rsidR="001430E1" w:rsidRPr="00217CEF" w:rsidRDefault="001430E1" w:rsidP="00217CEF">
      <w:pPr>
        <w:pStyle w:val="Odstavecseseznamem"/>
        <w:rPr>
          <w:b/>
          <w:i/>
          <w:color w:val="0070C0"/>
        </w:rPr>
      </w:pPr>
    </w:p>
    <w:p w:rsidR="005434FB" w:rsidRDefault="00217CEF" w:rsidP="00217CEF">
      <w:pPr>
        <w:rPr>
          <w:b/>
        </w:rPr>
      </w:pPr>
      <w:r w:rsidRPr="00217CEF">
        <w:rPr>
          <w:b/>
          <w:i/>
        </w:rPr>
        <w:t>2</w:t>
      </w:r>
      <w:r w:rsidRPr="00217CEF">
        <w:rPr>
          <w:b/>
        </w:rPr>
        <w:t>/ Zásady pro sestavování menu</w:t>
      </w:r>
      <w:r w:rsidR="005434FB" w:rsidRPr="00217CEF">
        <w:rPr>
          <w:b/>
          <w:i/>
        </w:rPr>
        <w:t xml:space="preserve"> </w:t>
      </w:r>
    </w:p>
    <w:p w:rsidR="00217CEF" w:rsidRPr="00217CEF" w:rsidRDefault="00217CEF" w:rsidP="00217CEF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Pouze 1 hlavní chod (zhruba stejný počet chodů před a po něm)</w:t>
      </w:r>
    </w:p>
    <w:p w:rsidR="00217CEF" w:rsidRPr="00AA487A" w:rsidRDefault="00217CEF" w:rsidP="00217CEF">
      <w:pPr>
        <w:pStyle w:val="Odstavecseseznamem"/>
        <w:rPr>
          <w:b/>
          <w:i/>
          <w:color w:val="0070C0"/>
        </w:rPr>
      </w:pPr>
    </w:p>
    <w:p w:rsidR="00217CEF" w:rsidRDefault="00217CEF" w:rsidP="00217CEF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Polévky pouze vývary nebo krémy (výjimku tvoří krajové speciality)</w:t>
      </w:r>
    </w:p>
    <w:p w:rsidR="00217CEF" w:rsidRPr="00217CEF" w:rsidRDefault="00217CEF" w:rsidP="00217CEF">
      <w:pPr>
        <w:pStyle w:val="Odstavecseseznamem"/>
        <w:rPr>
          <w:b/>
          <w:i/>
          <w:color w:val="0070C0"/>
        </w:rPr>
      </w:pPr>
    </w:p>
    <w:p w:rsidR="00217CEF" w:rsidRDefault="00217CEF" w:rsidP="00217CEF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Před hlavním chodem nepodáváme sladká jídla a sladké nápoje</w:t>
      </w:r>
    </w:p>
    <w:p w:rsidR="00217CEF" w:rsidRPr="00217CEF" w:rsidRDefault="00217CEF" w:rsidP="00217CEF">
      <w:pPr>
        <w:pStyle w:val="Odstavecseseznamem"/>
        <w:rPr>
          <w:b/>
          <w:i/>
          <w:color w:val="0070C0"/>
        </w:rPr>
      </w:pPr>
    </w:p>
    <w:p w:rsidR="00217CEF" w:rsidRDefault="00217CEF" w:rsidP="00217CEF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Nestřídat teplá a studená jídla</w:t>
      </w:r>
    </w:p>
    <w:p w:rsidR="00217CEF" w:rsidRPr="00217CEF" w:rsidRDefault="00217CEF" w:rsidP="00217CEF">
      <w:pPr>
        <w:pStyle w:val="Odstavecseseznamem"/>
        <w:rPr>
          <w:b/>
          <w:i/>
          <w:color w:val="0070C0"/>
        </w:rPr>
      </w:pPr>
    </w:p>
    <w:p w:rsidR="00217CEF" w:rsidRDefault="00217CEF" w:rsidP="00217CEF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Menu je jednotné pro celou společnost (výjimku tvoří staří, nemocní lidé a děti)</w:t>
      </w:r>
    </w:p>
    <w:p w:rsidR="00217CEF" w:rsidRPr="00217CEF" w:rsidRDefault="00217CEF" w:rsidP="00217CEF">
      <w:pPr>
        <w:pStyle w:val="Odstavecseseznamem"/>
        <w:rPr>
          <w:b/>
          <w:i/>
          <w:color w:val="0070C0"/>
        </w:rPr>
      </w:pPr>
    </w:p>
    <w:p w:rsidR="00217CEF" w:rsidRPr="00AA487A" w:rsidRDefault="00217CEF" w:rsidP="00217CEF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Aperitiv, káva a digestiv se nepočítají do počtu chodů</w:t>
      </w:r>
      <w:r w:rsidR="001430E1">
        <w:rPr>
          <w:b/>
          <w:i/>
          <w:color w:val="0070C0"/>
        </w:rPr>
        <w:t>,</w:t>
      </w:r>
      <w:r>
        <w:rPr>
          <w:b/>
          <w:i/>
          <w:color w:val="0070C0"/>
        </w:rPr>
        <w:t xml:space="preserve"> i když jsou součástí menu</w:t>
      </w:r>
    </w:p>
    <w:p w:rsidR="00217CEF" w:rsidRPr="00217CEF" w:rsidRDefault="00217CEF" w:rsidP="00217CEF">
      <w:pPr>
        <w:pStyle w:val="Odstavecseseznamem"/>
        <w:rPr>
          <w:b/>
          <w:i/>
          <w:color w:val="0070C0"/>
        </w:rPr>
      </w:pPr>
    </w:p>
    <w:p w:rsidR="007B27B1" w:rsidRPr="00770FEF" w:rsidRDefault="007B27B1" w:rsidP="007B27B1">
      <w:pPr>
        <w:pStyle w:val="Odstavecseseznamem"/>
        <w:rPr>
          <w:b/>
          <w:i/>
          <w:color w:val="0070C0"/>
          <w:sz w:val="24"/>
          <w:szCs w:val="24"/>
        </w:rPr>
      </w:pPr>
    </w:p>
    <w:p w:rsidR="001430E1" w:rsidRDefault="001430E1" w:rsidP="006F3BCF">
      <w:pPr>
        <w:rPr>
          <w:color w:val="0070C0"/>
        </w:rPr>
      </w:pPr>
    </w:p>
    <w:p w:rsidR="001430E1" w:rsidRDefault="001430E1" w:rsidP="001430E1">
      <w:pPr>
        <w:rPr>
          <w:b/>
        </w:rPr>
      </w:pPr>
      <w:r>
        <w:rPr>
          <w:b/>
          <w:i/>
        </w:rPr>
        <w:t>3</w:t>
      </w:r>
      <w:r w:rsidRPr="00217CEF">
        <w:rPr>
          <w:b/>
        </w:rPr>
        <w:t>/</w:t>
      </w:r>
      <w:r>
        <w:rPr>
          <w:b/>
        </w:rPr>
        <w:t xml:space="preserve"> Pravidla</w:t>
      </w:r>
      <w:r w:rsidRPr="00217CEF">
        <w:rPr>
          <w:b/>
        </w:rPr>
        <w:t xml:space="preserve"> pro sestavování menu</w:t>
      </w:r>
      <w:r w:rsidRPr="00217CEF">
        <w:rPr>
          <w:b/>
          <w:i/>
        </w:rPr>
        <w:t xml:space="preserve"> </w:t>
      </w:r>
    </w:p>
    <w:p w:rsidR="001430E1" w:rsidRPr="00217CEF" w:rsidRDefault="001430E1" w:rsidP="001430E1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Vhodná a vyvážená sestava menu</w:t>
      </w:r>
    </w:p>
    <w:p w:rsidR="001430E1" w:rsidRPr="00AA487A" w:rsidRDefault="001430E1" w:rsidP="001430E1">
      <w:pPr>
        <w:pStyle w:val="Odstavecseseznamem"/>
        <w:rPr>
          <w:b/>
          <w:i/>
          <w:color w:val="0070C0"/>
        </w:rPr>
      </w:pPr>
    </w:p>
    <w:p w:rsidR="001430E1" w:rsidRDefault="001430E1" w:rsidP="001430E1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Uplatnění správné výživy (omezení tuků, cukrů)</w:t>
      </w:r>
    </w:p>
    <w:p w:rsidR="001430E1" w:rsidRPr="001430E1" w:rsidRDefault="001430E1" w:rsidP="001430E1">
      <w:pPr>
        <w:pStyle w:val="Odstavecseseznamem"/>
        <w:rPr>
          <w:b/>
          <w:i/>
          <w:color w:val="0070C0"/>
        </w:rPr>
      </w:pPr>
    </w:p>
    <w:p w:rsidR="001430E1" w:rsidRDefault="001430E1" w:rsidP="001430E1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Hlavní chod je masitý</w:t>
      </w:r>
    </w:p>
    <w:p w:rsidR="001430E1" w:rsidRPr="001430E1" w:rsidRDefault="001430E1" w:rsidP="001430E1">
      <w:pPr>
        <w:pStyle w:val="Odstavecseseznamem"/>
        <w:rPr>
          <w:b/>
          <w:i/>
          <w:color w:val="0070C0"/>
        </w:rPr>
      </w:pPr>
    </w:p>
    <w:p w:rsidR="001430E1" w:rsidRDefault="001430E1" w:rsidP="001430E1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Rozmanitost základních surovin</w:t>
      </w:r>
    </w:p>
    <w:p w:rsidR="001430E1" w:rsidRPr="001430E1" w:rsidRDefault="001430E1" w:rsidP="001430E1">
      <w:pPr>
        <w:pStyle w:val="Odstavecseseznamem"/>
        <w:rPr>
          <w:b/>
          <w:i/>
          <w:color w:val="0070C0"/>
        </w:rPr>
      </w:pPr>
    </w:p>
    <w:p w:rsidR="001430E1" w:rsidRDefault="001430E1" w:rsidP="001430E1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Rozmanitost příloh</w:t>
      </w:r>
    </w:p>
    <w:p w:rsidR="001430E1" w:rsidRPr="001430E1" w:rsidRDefault="001430E1" w:rsidP="001430E1">
      <w:pPr>
        <w:pStyle w:val="Odstavecseseznamem"/>
        <w:rPr>
          <w:b/>
          <w:i/>
          <w:color w:val="0070C0"/>
        </w:rPr>
      </w:pPr>
    </w:p>
    <w:p w:rsidR="001430E1" w:rsidRDefault="001430E1" w:rsidP="001430E1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Rozmanitost tepelných úprav</w:t>
      </w:r>
    </w:p>
    <w:p w:rsidR="001430E1" w:rsidRPr="001430E1" w:rsidRDefault="001430E1" w:rsidP="001430E1">
      <w:pPr>
        <w:pStyle w:val="Odstavecseseznamem"/>
        <w:rPr>
          <w:b/>
          <w:i/>
          <w:color w:val="0070C0"/>
        </w:rPr>
      </w:pPr>
    </w:p>
    <w:p w:rsidR="001430E1" w:rsidRDefault="001430E1" w:rsidP="001430E1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Zařazení ovoce a zeleniny</w:t>
      </w:r>
    </w:p>
    <w:p w:rsidR="001430E1" w:rsidRPr="001430E1" w:rsidRDefault="001430E1" w:rsidP="001430E1">
      <w:pPr>
        <w:pStyle w:val="Odstavecseseznamem"/>
        <w:rPr>
          <w:b/>
          <w:i/>
          <w:color w:val="0070C0"/>
        </w:rPr>
      </w:pPr>
    </w:p>
    <w:p w:rsidR="001430E1" w:rsidRDefault="001430E1" w:rsidP="001430E1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Barva, úprava a správná teplota pokrmů</w:t>
      </w:r>
    </w:p>
    <w:p w:rsidR="001430E1" w:rsidRPr="001430E1" w:rsidRDefault="001430E1" w:rsidP="001430E1">
      <w:pPr>
        <w:pStyle w:val="Odstavecseseznamem"/>
        <w:rPr>
          <w:b/>
          <w:i/>
          <w:color w:val="0070C0"/>
        </w:rPr>
      </w:pPr>
    </w:p>
    <w:p w:rsidR="001430E1" w:rsidRDefault="001430E1" w:rsidP="001430E1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>
        <w:rPr>
          <w:b/>
          <w:i/>
          <w:color w:val="0070C0"/>
        </w:rPr>
        <w:t>Správné názvy pokrmů a nápojů</w:t>
      </w:r>
    </w:p>
    <w:p w:rsidR="003C6C1C" w:rsidRDefault="003C6C1C" w:rsidP="003C6C1C">
      <w:pPr>
        <w:rPr>
          <w:color w:val="0070C0"/>
        </w:rPr>
      </w:pPr>
    </w:p>
    <w:p w:rsidR="003C6C1C" w:rsidRDefault="003C6C1C" w:rsidP="003C6C1C">
      <w:pPr>
        <w:rPr>
          <w:b/>
        </w:rPr>
      </w:pPr>
      <w:r>
        <w:rPr>
          <w:b/>
          <w:i/>
        </w:rPr>
        <w:t>4</w:t>
      </w:r>
      <w:r w:rsidRPr="00217CEF">
        <w:rPr>
          <w:b/>
        </w:rPr>
        <w:t>/</w:t>
      </w:r>
      <w:r>
        <w:rPr>
          <w:b/>
        </w:rPr>
        <w:t xml:space="preserve"> Sled chodů v menu</w:t>
      </w:r>
    </w:p>
    <w:p w:rsidR="003C6C1C" w:rsidRPr="00B62E60" w:rsidRDefault="003C6C1C" w:rsidP="003C6C1C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 xml:space="preserve">Studený předkrm </w:t>
      </w:r>
      <w:r w:rsidRPr="00B62E60">
        <w:rPr>
          <w:b/>
          <w:i/>
        </w:rPr>
        <w:t>– výrobky studené kuchyně, speciální studené předkrmy</w:t>
      </w:r>
    </w:p>
    <w:p w:rsidR="003C6C1C" w:rsidRPr="00B62E60" w:rsidRDefault="003C6C1C" w:rsidP="003C6C1C">
      <w:pPr>
        <w:pStyle w:val="Odstavecseseznamem"/>
        <w:rPr>
          <w:b/>
          <w:i/>
          <w:color w:val="0070C0"/>
        </w:rPr>
      </w:pPr>
    </w:p>
    <w:p w:rsidR="003C6C1C" w:rsidRPr="00B62E60" w:rsidRDefault="003C6C1C" w:rsidP="003C6C1C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 xml:space="preserve">Polévky </w:t>
      </w:r>
      <w:r w:rsidRPr="00B62E60">
        <w:rPr>
          <w:b/>
          <w:i/>
        </w:rPr>
        <w:t>– nemá být vydatná, vhodné je menší množství</w:t>
      </w:r>
    </w:p>
    <w:p w:rsidR="003C6C1C" w:rsidRPr="00B62E60" w:rsidRDefault="003C6C1C" w:rsidP="003C6C1C">
      <w:pPr>
        <w:pStyle w:val="Odstavecseseznamem"/>
        <w:rPr>
          <w:b/>
          <w:i/>
          <w:color w:val="0070C0"/>
        </w:rPr>
      </w:pPr>
    </w:p>
    <w:p w:rsidR="003C6C1C" w:rsidRPr="00B62E60" w:rsidRDefault="003C6C1C" w:rsidP="003C6C1C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 xml:space="preserve">Teplý předkrm </w:t>
      </w:r>
      <w:r w:rsidRPr="00B62E60">
        <w:rPr>
          <w:b/>
          <w:i/>
        </w:rPr>
        <w:t>– zapékané či gratinované pokrmy, speciální teplé předkrmy</w:t>
      </w:r>
    </w:p>
    <w:p w:rsidR="003C6C1C" w:rsidRPr="00B62E60" w:rsidRDefault="003C6C1C" w:rsidP="003C6C1C">
      <w:pPr>
        <w:pStyle w:val="Odstavecseseznamem"/>
        <w:rPr>
          <w:b/>
          <w:i/>
          <w:color w:val="0070C0"/>
        </w:rPr>
      </w:pPr>
    </w:p>
    <w:p w:rsidR="003C6C1C" w:rsidRPr="00B62E60" w:rsidRDefault="003C6C1C" w:rsidP="003C6C1C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 xml:space="preserve">Ryby </w:t>
      </w:r>
      <w:r w:rsidRPr="00B62E60">
        <w:rPr>
          <w:b/>
          <w:i/>
        </w:rPr>
        <w:t>– vařené, pečené, smažené, porcované, popř. vykostěné</w:t>
      </w:r>
    </w:p>
    <w:p w:rsidR="003C6C1C" w:rsidRPr="00B62E60" w:rsidRDefault="003C6C1C" w:rsidP="003C6C1C">
      <w:pPr>
        <w:pStyle w:val="Odstavecseseznamem"/>
        <w:rPr>
          <w:b/>
          <w:i/>
          <w:color w:val="0070C0"/>
        </w:rPr>
      </w:pPr>
    </w:p>
    <w:p w:rsidR="003C6C1C" w:rsidRPr="00B62E60" w:rsidRDefault="003C6C1C" w:rsidP="003C6C1C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 xml:space="preserve">Hlavní chod </w:t>
      </w:r>
      <w:r w:rsidRPr="00B62E60">
        <w:rPr>
          <w:b/>
          <w:i/>
        </w:rPr>
        <w:t>– rozhodující pro celou úroveň menu – dělí chody zhruba na dvě poloviny</w:t>
      </w:r>
    </w:p>
    <w:p w:rsidR="003C6C1C" w:rsidRPr="00B62E60" w:rsidRDefault="003C6C1C" w:rsidP="003C6C1C">
      <w:pPr>
        <w:pStyle w:val="Odstavecseseznamem"/>
        <w:rPr>
          <w:b/>
          <w:i/>
          <w:color w:val="0070C0"/>
        </w:rPr>
      </w:pPr>
    </w:p>
    <w:p w:rsidR="003C6C1C" w:rsidRPr="00B62E60" w:rsidRDefault="003C6C1C" w:rsidP="003C6C1C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 xml:space="preserve">Sýry </w:t>
      </w:r>
      <w:r w:rsidRPr="00B62E60">
        <w:rPr>
          <w:b/>
          <w:i/>
        </w:rPr>
        <w:t>– nemají chybět v menu pro cizince</w:t>
      </w:r>
    </w:p>
    <w:p w:rsidR="003C6C1C" w:rsidRPr="00B62E60" w:rsidRDefault="003C6C1C" w:rsidP="003C6C1C">
      <w:pPr>
        <w:pStyle w:val="Odstavecseseznamem"/>
        <w:rPr>
          <w:b/>
          <w:i/>
          <w:color w:val="0070C0"/>
        </w:rPr>
      </w:pPr>
    </w:p>
    <w:p w:rsidR="003C6C1C" w:rsidRPr="00B62E60" w:rsidRDefault="003C6C1C" w:rsidP="003C6C1C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 xml:space="preserve">Teplý moučník </w:t>
      </w:r>
      <w:r w:rsidRPr="00B62E60">
        <w:rPr>
          <w:b/>
          <w:i/>
        </w:rPr>
        <w:t>– vynechává se v případě podávání sýrů</w:t>
      </w:r>
    </w:p>
    <w:p w:rsidR="003C6C1C" w:rsidRPr="00B62E60" w:rsidRDefault="003C6C1C" w:rsidP="003C6C1C">
      <w:pPr>
        <w:pStyle w:val="Odstavecseseznamem"/>
        <w:rPr>
          <w:b/>
          <w:i/>
          <w:color w:val="0070C0"/>
        </w:rPr>
      </w:pPr>
    </w:p>
    <w:p w:rsidR="003C6C1C" w:rsidRPr="00B62E60" w:rsidRDefault="003C6C1C" w:rsidP="003C6C1C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 xml:space="preserve">Studený moučník </w:t>
      </w:r>
      <w:r w:rsidRPr="00B62E60">
        <w:rPr>
          <w:b/>
          <w:i/>
        </w:rPr>
        <w:t>– tradiční chod každého menu</w:t>
      </w:r>
    </w:p>
    <w:p w:rsidR="003C6C1C" w:rsidRPr="00B62E60" w:rsidRDefault="003C6C1C" w:rsidP="003C6C1C">
      <w:pPr>
        <w:pStyle w:val="Odstavecseseznamem"/>
        <w:rPr>
          <w:b/>
          <w:i/>
          <w:color w:val="0070C0"/>
        </w:rPr>
      </w:pPr>
    </w:p>
    <w:p w:rsidR="003C6C1C" w:rsidRPr="00B62E60" w:rsidRDefault="003C6C1C" w:rsidP="003C6C1C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 xml:space="preserve">Zmrzlina </w:t>
      </w:r>
      <w:r w:rsidRPr="00B62E60">
        <w:rPr>
          <w:b/>
          <w:i/>
        </w:rPr>
        <w:t>– oblíbený pokrm pro ženy a mládež</w:t>
      </w:r>
    </w:p>
    <w:p w:rsidR="003C6C1C" w:rsidRPr="00B62E60" w:rsidRDefault="003C6C1C" w:rsidP="003C6C1C">
      <w:pPr>
        <w:pStyle w:val="Odstavecseseznamem"/>
        <w:rPr>
          <w:b/>
          <w:i/>
          <w:color w:val="0070C0"/>
        </w:rPr>
      </w:pPr>
    </w:p>
    <w:p w:rsidR="003C6C1C" w:rsidRPr="00B62E60" w:rsidRDefault="003C6C1C" w:rsidP="003C6C1C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 xml:space="preserve">Ovoce </w:t>
      </w:r>
      <w:r w:rsidRPr="00B62E60">
        <w:rPr>
          <w:b/>
          <w:i/>
        </w:rPr>
        <w:t>– může být součástí jiných chodů</w:t>
      </w:r>
    </w:p>
    <w:p w:rsidR="001430E1" w:rsidRDefault="001430E1" w:rsidP="006F3BCF">
      <w:pPr>
        <w:rPr>
          <w:color w:val="0070C0"/>
        </w:rPr>
      </w:pPr>
    </w:p>
    <w:p w:rsidR="00D90136" w:rsidRDefault="00D90136" w:rsidP="006F3BCF">
      <w:pPr>
        <w:rPr>
          <w:color w:val="0070C0"/>
        </w:rPr>
      </w:pPr>
    </w:p>
    <w:p w:rsidR="00D90136" w:rsidRDefault="00D90136" w:rsidP="006F3BCF">
      <w:pPr>
        <w:rPr>
          <w:color w:val="0070C0"/>
        </w:rPr>
      </w:pPr>
    </w:p>
    <w:p w:rsidR="00594319" w:rsidRDefault="00594319" w:rsidP="00594319">
      <w:pPr>
        <w:rPr>
          <w:b/>
        </w:rPr>
      </w:pPr>
      <w:r>
        <w:rPr>
          <w:b/>
          <w:i/>
        </w:rPr>
        <w:t>5</w:t>
      </w:r>
      <w:r w:rsidRPr="00217CEF">
        <w:rPr>
          <w:b/>
        </w:rPr>
        <w:t>/</w:t>
      </w:r>
      <w:r>
        <w:rPr>
          <w:b/>
        </w:rPr>
        <w:t xml:space="preserve"> Pořadí nápojů v</w:t>
      </w:r>
      <w:r w:rsidR="00196DBF">
        <w:rPr>
          <w:b/>
        </w:rPr>
        <w:t> </w:t>
      </w:r>
      <w:r>
        <w:rPr>
          <w:b/>
        </w:rPr>
        <w:t>menu</w:t>
      </w:r>
      <w:r w:rsidR="00196DBF">
        <w:rPr>
          <w:b/>
        </w:rPr>
        <w:t xml:space="preserve"> a vhodné pokrmy</w:t>
      </w:r>
    </w:p>
    <w:p w:rsidR="00594319" w:rsidRPr="00217CEF" w:rsidRDefault="00D90136" w:rsidP="00594319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>Aperitiv</w:t>
      </w:r>
      <w:r>
        <w:rPr>
          <w:b/>
          <w:i/>
          <w:color w:val="0070C0"/>
        </w:rPr>
        <w:t xml:space="preserve"> </w:t>
      </w:r>
      <w:r w:rsidRPr="00B62E60">
        <w:rPr>
          <w:b/>
          <w:i/>
        </w:rPr>
        <w:t>– úvodní nápoj v menu, alkoholický či nealkoholický, povzbuzuje chuť k jídlu</w:t>
      </w:r>
    </w:p>
    <w:p w:rsidR="00594319" w:rsidRPr="00AA487A" w:rsidRDefault="00594319" w:rsidP="00594319">
      <w:pPr>
        <w:pStyle w:val="Odstavecseseznamem"/>
        <w:rPr>
          <w:b/>
          <w:i/>
          <w:color w:val="0070C0"/>
        </w:rPr>
      </w:pPr>
    </w:p>
    <w:p w:rsidR="00594319" w:rsidRDefault="00D90136" w:rsidP="00594319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>Pivo</w:t>
      </w:r>
      <w:r w:rsidR="00594319" w:rsidRPr="00B62E60">
        <w:rPr>
          <w:b/>
          <w:i/>
          <w:color w:val="0070C0"/>
        </w:rPr>
        <w:t xml:space="preserve"> </w:t>
      </w:r>
      <w:r w:rsidR="00594319" w:rsidRPr="00B62E60">
        <w:rPr>
          <w:b/>
          <w:i/>
        </w:rPr>
        <w:t>–</w:t>
      </w:r>
      <w:r w:rsidRPr="00B62E60">
        <w:rPr>
          <w:b/>
          <w:i/>
        </w:rPr>
        <w:t xml:space="preserve"> pouze malé</w:t>
      </w:r>
      <w:r w:rsidR="003C6C1C" w:rsidRPr="00B62E60">
        <w:rPr>
          <w:b/>
          <w:i/>
        </w:rPr>
        <w:t xml:space="preserve"> a minimálně ležák </w:t>
      </w:r>
    </w:p>
    <w:p w:rsidR="00594319" w:rsidRPr="00594319" w:rsidRDefault="00594319" w:rsidP="00594319">
      <w:pPr>
        <w:pStyle w:val="Odstavecseseznamem"/>
        <w:rPr>
          <w:b/>
          <w:i/>
          <w:color w:val="0070C0"/>
        </w:rPr>
      </w:pPr>
    </w:p>
    <w:p w:rsidR="00196DBF" w:rsidRDefault="00D90136" w:rsidP="006F2DA9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>Víno</w:t>
      </w:r>
      <w:r w:rsidR="00594319" w:rsidRPr="00B62E60">
        <w:rPr>
          <w:b/>
          <w:i/>
          <w:color w:val="0070C0"/>
        </w:rPr>
        <w:t xml:space="preserve"> </w:t>
      </w:r>
      <w:r w:rsidR="00594319">
        <w:rPr>
          <w:b/>
          <w:i/>
          <w:color w:val="0070C0"/>
        </w:rPr>
        <w:t>–</w:t>
      </w:r>
      <w:r w:rsidR="003C6C1C">
        <w:rPr>
          <w:b/>
          <w:i/>
          <w:color w:val="0070C0"/>
        </w:rPr>
        <w:t xml:space="preserve"> bílé víno</w:t>
      </w:r>
    </w:p>
    <w:p w:rsidR="003C6C1C" w:rsidRDefault="003C6C1C" w:rsidP="003C6C1C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růžové víno</w:t>
      </w:r>
    </w:p>
    <w:p w:rsidR="003C6C1C" w:rsidRDefault="003C6C1C" w:rsidP="003C6C1C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červené víno</w:t>
      </w:r>
    </w:p>
    <w:p w:rsidR="003C6C1C" w:rsidRDefault="003C6C1C" w:rsidP="003C6C1C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šumivé víno</w:t>
      </w:r>
    </w:p>
    <w:p w:rsidR="003C6C1C" w:rsidRPr="003C6C1C" w:rsidRDefault="003C6C1C" w:rsidP="003C6C1C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dezertní víno</w:t>
      </w:r>
    </w:p>
    <w:p w:rsidR="00D90136" w:rsidRPr="003C6C1C" w:rsidRDefault="00D90136" w:rsidP="003C6C1C">
      <w:pPr>
        <w:pStyle w:val="Odstavecseseznamem"/>
        <w:numPr>
          <w:ilvl w:val="0"/>
          <w:numId w:val="8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 xml:space="preserve">Káva </w:t>
      </w:r>
      <w:r w:rsidRPr="00B62E60">
        <w:rPr>
          <w:b/>
          <w:i/>
        </w:rPr>
        <w:t>– espresso, černá cezená, moka</w:t>
      </w:r>
    </w:p>
    <w:p w:rsidR="00D90136" w:rsidRDefault="00D90136" w:rsidP="00D90136">
      <w:pPr>
        <w:pStyle w:val="Odstavecseseznamem"/>
        <w:rPr>
          <w:b/>
          <w:i/>
          <w:color w:val="0070C0"/>
          <w:u w:val="single"/>
        </w:rPr>
      </w:pPr>
    </w:p>
    <w:p w:rsidR="00D90136" w:rsidRDefault="00D90136" w:rsidP="00D90136">
      <w:pPr>
        <w:pStyle w:val="Odstavecseseznamem"/>
        <w:numPr>
          <w:ilvl w:val="0"/>
          <w:numId w:val="9"/>
        </w:numPr>
        <w:rPr>
          <w:b/>
          <w:i/>
          <w:color w:val="0070C0"/>
        </w:rPr>
      </w:pPr>
      <w:r w:rsidRPr="00B62E60">
        <w:rPr>
          <w:b/>
          <w:i/>
          <w:color w:val="0070C0"/>
        </w:rPr>
        <w:t xml:space="preserve">Digestiv </w:t>
      </w:r>
      <w:r w:rsidRPr="00B62E60">
        <w:rPr>
          <w:b/>
          <w:i/>
        </w:rPr>
        <w:t>– závěrečný nápoj v menu, povzbuzuje trávení</w:t>
      </w:r>
    </w:p>
    <w:p w:rsidR="00D90136" w:rsidRPr="00D90136" w:rsidRDefault="00D90136" w:rsidP="00D90136">
      <w:pPr>
        <w:pStyle w:val="Odstavecseseznamem"/>
        <w:rPr>
          <w:b/>
          <w:i/>
          <w:color w:val="0070C0"/>
        </w:rPr>
      </w:pPr>
    </w:p>
    <w:p w:rsidR="00594319" w:rsidRDefault="00594319" w:rsidP="006F3BCF">
      <w:pPr>
        <w:rPr>
          <w:color w:val="0070C0"/>
        </w:rPr>
      </w:pPr>
    </w:p>
    <w:p w:rsidR="003C6C1C" w:rsidRDefault="00FF7B71" w:rsidP="003C6C1C">
      <w:pPr>
        <w:rPr>
          <w:b/>
        </w:rPr>
      </w:pPr>
      <w:r>
        <w:rPr>
          <w:b/>
          <w:i/>
        </w:rPr>
        <w:t>6</w:t>
      </w:r>
      <w:r w:rsidR="003C6C1C" w:rsidRPr="00217CEF">
        <w:rPr>
          <w:b/>
        </w:rPr>
        <w:t>/</w:t>
      </w:r>
      <w:r>
        <w:rPr>
          <w:b/>
        </w:rPr>
        <w:t xml:space="preserve"> Vhodné pokrmy k jednotlivým nápojům</w:t>
      </w:r>
    </w:p>
    <w:p w:rsidR="00FF7B71" w:rsidRPr="00B62E60" w:rsidRDefault="003C6C1C" w:rsidP="00FF7B71">
      <w:pPr>
        <w:rPr>
          <w:b/>
          <w:i/>
        </w:rPr>
      </w:pPr>
      <w:r w:rsidRPr="00B62E60">
        <w:rPr>
          <w:b/>
          <w:i/>
          <w:u w:val="single"/>
        </w:rPr>
        <w:t>Pivo</w:t>
      </w:r>
      <w:r w:rsidR="00FF7B71" w:rsidRPr="00B62E60">
        <w:rPr>
          <w:b/>
          <w:i/>
        </w:rPr>
        <w:t xml:space="preserve"> </w:t>
      </w:r>
    </w:p>
    <w:p w:rsidR="003C6C1C" w:rsidRDefault="00FF7B71" w:rsidP="00FF7B71">
      <w:pPr>
        <w:pStyle w:val="Odstavecseseznamem"/>
        <w:numPr>
          <w:ilvl w:val="0"/>
          <w:numId w:val="12"/>
        </w:numPr>
        <w:rPr>
          <w:b/>
          <w:i/>
          <w:color w:val="0070C0"/>
        </w:rPr>
      </w:pPr>
      <w:r w:rsidRPr="00FF7B71">
        <w:rPr>
          <w:b/>
          <w:i/>
          <w:color w:val="0070C0"/>
        </w:rPr>
        <w:t>studený předkrm, polévka</w:t>
      </w:r>
      <w:r w:rsidR="003C6C1C" w:rsidRPr="00FF7B71">
        <w:rPr>
          <w:b/>
          <w:i/>
          <w:color w:val="0070C0"/>
        </w:rPr>
        <w:t xml:space="preserve"> </w:t>
      </w:r>
      <w:r w:rsidRPr="00FF7B71">
        <w:rPr>
          <w:b/>
          <w:i/>
          <w:color w:val="0070C0"/>
        </w:rPr>
        <w:t>–</w:t>
      </w:r>
      <w:r w:rsidR="004355E3">
        <w:rPr>
          <w:b/>
          <w:i/>
          <w:color w:val="0070C0"/>
        </w:rPr>
        <w:t xml:space="preserve"> pouze před</w:t>
      </w:r>
      <w:r w:rsidRPr="00FF7B71">
        <w:rPr>
          <w:b/>
          <w:i/>
          <w:color w:val="0070C0"/>
        </w:rPr>
        <w:t xml:space="preserve"> vínem</w:t>
      </w:r>
    </w:p>
    <w:p w:rsidR="00FF7B71" w:rsidRDefault="00FF7B71" w:rsidP="00FF7B71">
      <w:pPr>
        <w:pStyle w:val="Odstavecseseznamem"/>
        <w:numPr>
          <w:ilvl w:val="0"/>
          <w:numId w:val="12"/>
        </w:numPr>
        <w:rPr>
          <w:b/>
          <w:i/>
          <w:color w:val="0070C0"/>
        </w:rPr>
      </w:pPr>
      <w:r>
        <w:rPr>
          <w:b/>
          <w:i/>
          <w:color w:val="0070C0"/>
        </w:rPr>
        <w:t>slané a výrazné pokrmy</w:t>
      </w:r>
    </w:p>
    <w:p w:rsidR="00FF7B71" w:rsidRPr="00B62E60" w:rsidRDefault="00FF7B71" w:rsidP="00FF7B71">
      <w:pPr>
        <w:rPr>
          <w:b/>
          <w:i/>
          <w:u w:val="single"/>
        </w:rPr>
      </w:pPr>
      <w:r w:rsidRPr="00B62E60">
        <w:rPr>
          <w:b/>
          <w:i/>
          <w:u w:val="single"/>
        </w:rPr>
        <w:t>Bílé víno</w:t>
      </w:r>
    </w:p>
    <w:p w:rsidR="00FF7B71" w:rsidRDefault="00FF7B71" w:rsidP="00FF7B71">
      <w:pPr>
        <w:pStyle w:val="Odstavecseseznamem"/>
        <w:numPr>
          <w:ilvl w:val="0"/>
          <w:numId w:val="13"/>
        </w:numPr>
        <w:rPr>
          <w:b/>
          <w:i/>
          <w:color w:val="0070C0"/>
        </w:rPr>
      </w:pPr>
      <w:r w:rsidRPr="00FF7B71">
        <w:rPr>
          <w:b/>
          <w:i/>
          <w:color w:val="0070C0"/>
        </w:rPr>
        <w:t>ryby,</w:t>
      </w:r>
      <w:r w:rsidR="004355E3">
        <w:rPr>
          <w:b/>
          <w:i/>
          <w:color w:val="0070C0"/>
        </w:rPr>
        <w:t xml:space="preserve"> drůbež, telecí a kvalitní vepřové</w:t>
      </w:r>
      <w:r w:rsidRPr="00FF7B71">
        <w:rPr>
          <w:b/>
          <w:i/>
          <w:color w:val="0070C0"/>
        </w:rPr>
        <w:t xml:space="preserve"> </w:t>
      </w:r>
      <w:r w:rsidR="004355E3">
        <w:rPr>
          <w:b/>
          <w:i/>
          <w:color w:val="0070C0"/>
        </w:rPr>
        <w:t>m</w:t>
      </w:r>
      <w:r w:rsidRPr="00FF7B71">
        <w:rPr>
          <w:b/>
          <w:i/>
          <w:color w:val="0070C0"/>
        </w:rPr>
        <w:t>aso,</w:t>
      </w:r>
      <w:r>
        <w:rPr>
          <w:b/>
          <w:i/>
          <w:color w:val="0070C0"/>
        </w:rPr>
        <w:t xml:space="preserve"> jemné druhy sýrů</w:t>
      </w:r>
      <w:r w:rsidRPr="00FF7B71">
        <w:rPr>
          <w:b/>
          <w:i/>
          <w:color w:val="0070C0"/>
        </w:rPr>
        <w:t>, jemná zelenina</w:t>
      </w:r>
    </w:p>
    <w:p w:rsidR="00FF7B71" w:rsidRPr="00B62E60" w:rsidRDefault="00FF7B71" w:rsidP="00FF7B71">
      <w:pPr>
        <w:rPr>
          <w:b/>
          <w:i/>
        </w:rPr>
      </w:pPr>
      <w:r w:rsidRPr="00B62E60">
        <w:rPr>
          <w:b/>
          <w:i/>
          <w:u w:val="single"/>
        </w:rPr>
        <w:t>Růžové víno</w:t>
      </w:r>
    </w:p>
    <w:p w:rsidR="00FF7B71" w:rsidRDefault="00FF7B71" w:rsidP="00FF7B71">
      <w:pPr>
        <w:pStyle w:val="Odstavecseseznamem"/>
        <w:numPr>
          <w:ilvl w:val="0"/>
          <w:numId w:val="13"/>
        </w:numPr>
        <w:rPr>
          <w:b/>
          <w:i/>
          <w:color w:val="0070C0"/>
        </w:rPr>
      </w:pPr>
      <w:r>
        <w:rPr>
          <w:b/>
          <w:i/>
          <w:color w:val="0070C0"/>
        </w:rPr>
        <w:t>smažené a pikantně upravená světlá masa, krocan, k sýrům, k přírodní úpravě tmavého masa</w:t>
      </w:r>
    </w:p>
    <w:p w:rsidR="00FF7B71" w:rsidRPr="00B62E60" w:rsidRDefault="00FF7B71" w:rsidP="00FF7B71">
      <w:pPr>
        <w:rPr>
          <w:b/>
          <w:i/>
          <w:u w:val="single"/>
        </w:rPr>
      </w:pPr>
      <w:r w:rsidRPr="00B62E60">
        <w:rPr>
          <w:b/>
          <w:i/>
          <w:u w:val="single"/>
        </w:rPr>
        <w:t>Červené víno</w:t>
      </w:r>
    </w:p>
    <w:p w:rsidR="00FF7B71" w:rsidRDefault="00FF7B71" w:rsidP="00FF7B71">
      <w:pPr>
        <w:pStyle w:val="Odstavecseseznamem"/>
        <w:numPr>
          <w:ilvl w:val="0"/>
          <w:numId w:val="13"/>
        </w:numPr>
        <w:rPr>
          <w:b/>
          <w:i/>
          <w:color w:val="0070C0"/>
        </w:rPr>
      </w:pPr>
      <w:r w:rsidRPr="00FF7B71">
        <w:rPr>
          <w:b/>
          <w:i/>
          <w:color w:val="0070C0"/>
        </w:rPr>
        <w:t xml:space="preserve">hovězí, skopové, </w:t>
      </w:r>
      <w:r>
        <w:rPr>
          <w:b/>
          <w:i/>
          <w:color w:val="0070C0"/>
        </w:rPr>
        <w:t>zvěřina, tučná masa, pikantní úprava vepřového masa, houby, smažené a vaječné pokrmy, chuťově výrazná zelenina, plísňové sýry</w:t>
      </w:r>
    </w:p>
    <w:p w:rsidR="00FF7B71" w:rsidRPr="00B62E60" w:rsidRDefault="00FF7B71" w:rsidP="00FF7B71">
      <w:pPr>
        <w:rPr>
          <w:b/>
          <w:i/>
        </w:rPr>
      </w:pPr>
      <w:r w:rsidRPr="00B62E60">
        <w:rPr>
          <w:b/>
          <w:i/>
          <w:u w:val="single"/>
        </w:rPr>
        <w:t>Šumivé víno</w:t>
      </w:r>
    </w:p>
    <w:p w:rsidR="00FF7B71" w:rsidRDefault="004355E3" w:rsidP="00FF7B71">
      <w:pPr>
        <w:pStyle w:val="Odstavecseseznamem"/>
        <w:numPr>
          <w:ilvl w:val="0"/>
          <w:numId w:val="13"/>
        </w:numPr>
        <w:rPr>
          <w:b/>
          <w:i/>
          <w:color w:val="0070C0"/>
        </w:rPr>
      </w:pPr>
      <w:r>
        <w:rPr>
          <w:b/>
          <w:i/>
          <w:color w:val="0070C0"/>
        </w:rPr>
        <w:t>k moučníkům = sladké polosuché</w:t>
      </w:r>
    </w:p>
    <w:p w:rsidR="004355E3" w:rsidRDefault="004355E3" w:rsidP="00FF7B71">
      <w:pPr>
        <w:pStyle w:val="Odstavecseseznamem"/>
        <w:numPr>
          <w:ilvl w:val="0"/>
          <w:numId w:val="13"/>
        </w:numPr>
        <w:rPr>
          <w:b/>
          <w:i/>
          <w:color w:val="0070C0"/>
        </w:rPr>
      </w:pPr>
      <w:r>
        <w:rPr>
          <w:b/>
          <w:i/>
          <w:color w:val="0070C0"/>
        </w:rPr>
        <w:t>k ovoci = polosuché</w:t>
      </w:r>
    </w:p>
    <w:p w:rsidR="004355E3" w:rsidRPr="00B62E60" w:rsidRDefault="004355E3" w:rsidP="004355E3">
      <w:pPr>
        <w:rPr>
          <w:b/>
          <w:i/>
          <w:u w:val="single"/>
        </w:rPr>
      </w:pPr>
      <w:r w:rsidRPr="00B62E60">
        <w:rPr>
          <w:b/>
          <w:i/>
          <w:u w:val="single"/>
        </w:rPr>
        <w:t>Dezertní víno</w:t>
      </w:r>
    </w:p>
    <w:p w:rsidR="004355E3" w:rsidRDefault="004355E3" w:rsidP="00FF7B71">
      <w:pPr>
        <w:pStyle w:val="Odstavecseseznamem"/>
        <w:numPr>
          <w:ilvl w:val="0"/>
          <w:numId w:val="13"/>
        </w:numPr>
        <w:rPr>
          <w:b/>
          <w:i/>
          <w:color w:val="0070C0"/>
        </w:rPr>
      </w:pPr>
      <w:r>
        <w:rPr>
          <w:b/>
          <w:i/>
          <w:color w:val="0070C0"/>
        </w:rPr>
        <w:t>ke speciálním exotickým polévkám = suché chuti</w:t>
      </w:r>
    </w:p>
    <w:p w:rsidR="004355E3" w:rsidRPr="00FF7B71" w:rsidRDefault="004355E3" w:rsidP="00FF7B71">
      <w:pPr>
        <w:pStyle w:val="Odstavecseseznamem"/>
        <w:numPr>
          <w:ilvl w:val="0"/>
          <w:numId w:val="13"/>
        </w:numPr>
        <w:rPr>
          <w:b/>
          <w:i/>
          <w:color w:val="0070C0"/>
        </w:rPr>
      </w:pPr>
      <w:r>
        <w:rPr>
          <w:b/>
          <w:i/>
          <w:color w:val="0070C0"/>
        </w:rPr>
        <w:t>ke sladkým moučníkům = sladké chuti</w:t>
      </w:r>
    </w:p>
    <w:p w:rsidR="003C6C1C" w:rsidRPr="006F3BCF" w:rsidRDefault="003C6C1C" w:rsidP="006F3BCF">
      <w:pPr>
        <w:rPr>
          <w:color w:val="0070C0"/>
        </w:rPr>
      </w:pPr>
      <w:bookmarkStart w:id="0" w:name="_GoBack"/>
      <w:bookmarkEnd w:id="0"/>
    </w:p>
    <w:sectPr w:rsidR="003C6C1C" w:rsidRPr="006F3BCF" w:rsidSect="00F53F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30" w:rsidRDefault="002F1E30" w:rsidP="00AE5686">
      <w:pPr>
        <w:spacing w:after="0" w:line="240" w:lineRule="auto"/>
      </w:pPr>
      <w:r>
        <w:separator/>
      </w:r>
    </w:p>
  </w:endnote>
  <w:endnote w:type="continuationSeparator" w:id="0">
    <w:p w:rsidR="002F1E30" w:rsidRDefault="002F1E3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452475" w:rsidRDefault="00452475" w:rsidP="0045247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08011C4" wp14:editId="2C367E0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8D5C49" wp14:editId="671A278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475" w:rsidRDefault="00452475" w:rsidP="0045247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52475" w:rsidRDefault="00452475" w:rsidP="0045247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52475" w:rsidRPr="007509AF" w:rsidRDefault="00452475" w:rsidP="0045247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5C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52475" w:rsidRDefault="00452475" w:rsidP="0045247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52475" w:rsidRDefault="00452475" w:rsidP="0045247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52475" w:rsidRPr="007509AF" w:rsidRDefault="00452475" w:rsidP="0045247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30" w:rsidRDefault="002F1E30" w:rsidP="00AE5686">
      <w:pPr>
        <w:spacing w:after="0" w:line="240" w:lineRule="auto"/>
      </w:pPr>
      <w:r>
        <w:separator/>
      </w:r>
    </w:p>
  </w:footnote>
  <w:footnote w:type="continuationSeparator" w:id="0">
    <w:p w:rsidR="002F1E30" w:rsidRDefault="002F1E3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D71"/>
    <w:multiLevelType w:val="hybridMultilevel"/>
    <w:tmpl w:val="2A1E3B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812"/>
    <w:multiLevelType w:val="hybridMultilevel"/>
    <w:tmpl w:val="5C4C54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7566"/>
    <w:multiLevelType w:val="hybridMultilevel"/>
    <w:tmpl w:val="4C3289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6F69"/>
    <w:multiLevelType w:val="hybridMultilevel"/>
    <w:tmpl w:val="889C4E2A"/>
    <w:lvl w:ilvl="0" w:tplc="AB78CB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6AA7E6F"/>
    <w:multiLevelType w:val="hybridMultilevel"/>
    <w:tmpl w:val="89F60998"/>
    <w:lvl w:ilvl="0" w:tplc="E604C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5C9D"/>
    <w:multiLevelType w:val="hybridMultilevel"/>
    <w:tmpl w:val="831679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3D96"/>
    <w:multiLevelType w:val="hybridMultilevel"/>
    <w:tmpl w:val="23862B16"/>
    <w:lvl w:ilvl="0" w:tplc="5442C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AF5"/>
    <w:multiLevelType w:val="hybridMultilevel"/>
    <w:tmpl w:val="67189E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257E5"/>
    <w:multiLevelType w:val="hybridMultilevel"/>
    <w:tmpl w:val="58DA40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76AA5"/>
    <w:multiLevelType w:val="hybridMultilevel"/>
    <w:tmpl w:val="796C8C78"/>
    <w:lvl w:ilvl="0" w:tplc="0AC23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A46C8"/>
    <w:multiLevelType w:val="hybridMultilevel"/>
    <w:tmpl w:val="95DA5B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80013"/>
    <w:rsid w:val="000A47E9"/>
    <w:rsid w:val="000E68A1"/>
    <w:rsid w:val="00103D59"/>
    <w:rsid w:val="001430E1"/>
    <w:rsid w:val="00144E7A"/>
    <w:rsid w:val="001569AB"/>
    <w:rsid w:val="00163B6A"/>
    <w:rsid w:val="0017484F"/>
    <w:rsid w:val="001911BD"/>
    <w:rsid w:val="00196DBF"/>
    <w:rsid w:val="001A7123"/>
    <w:rsid w:val="001A7581"/>
    <w:rsid w:val="001D4A23"/>
    <w:rsid w:val="00217CEF"/>
    <w:rsid w:val="002538DA"/>
    <w:rsid w:val="00271650"/>
    <w:rsid w:val="00281B7C"/>
    <w:rsid w:val="002F1E30"/>
    <w:rsid w:val="00300272"/>
    <w:rsid w:val="00304911"/>
    <w:rsid w:val="00310E88"/>
    <w:rsid w:val="00324923"/>
    <w:rsid w:val="00336FD6"/>
    <w:rsid w:val="00340303"/>
    <w:rsid w:val="003A7278"/>
    <w:rsid w:val="003B6D0F"/>
    <w:rsid w:val="003C6C1C"/>
    <w:rsid w:val="003F0477"/>
    <w:rsid w:val="00404F30"/>
    <w:rsid w:val="004355E3"/>
    <w:rsid w:val="00452475"/>
    <w:rsid w:val="00454467"/>
    <w:rsid w:val="00476FEB"/>
    <w:rsid w:val="0048182C"/>
    <w:rsid w:val="004B433E"/>
    <w:rsid w:val="004C134C"/>
    <w:rsid w:val="004D228E"/>
    <w:rsid w:val="004D3F13"/>
    <w:rsid w:val="004E4FC3"/>
    <w:rsid w:val="005434FB"/>
    <w:rsid w:val="00594319"/>
    <w:rsid w:val="0065096A"/>
    <w:rsid w:val="0066068B"/>
    <w:rsid w:val="0066480A"/>
    <w:rsid w:val="00673D77"/>
    <w:rsid w:val="006F2DA9"/>
    <w:rsid w:val="006F3BCF"/>
    <w:rsid w:val="006F63A1"/>
    <w:rsid w:val="007409FD"/>
    <w:rsid w:val="00755CDB"/>
    <w:rsid w:val="00764251"/>
    <w:rsid w:val="007673D4"/>
    <w:rsid w:val="00770FEF"/>
    <w:rsid w:val="007A2A19"/>
    <w:rsid w:val="007B27B1"/>
    <w:rsid w:val="00823EE4"/>
    <w:rsid w:val="00851090"/>
    <w:rsid w:val="008C1BE8"/>
    <w:rsid w:val="008E2A3B"/>
    <w:rsid w:val="00924B9D"/>
    <w:rsid w:val="009310A3"/>
    <w:rsid w:val="00931AF4"/>
    <w:rsid w:val="00943DEB"/>
    <w:rsid w:val="00984275"/>
    <w:rsid w:val="00992CF8"/>
    <w:rsid w:val="009C47F7"/>
    <w:rsid w:val="009F6A78"/>
    <w:rsid w:val="00A22E58"/>
    <w:rsid w:val="00A31DE4"/>
    <w:rsid w:val="00A61C97"/>
    <w:rsid w:val="00A6778A"/>
    <w:rsid w:val="00AE5686"/>
    <w:rsid w:val="00B31161"/>
    <w:rsid w:val="00B315E7"/>
    <w:rsid w:val="00B365F5"/>
    <w:rsid w:val="00B62E60"/>
    <w:rsid w:val="00BC7CDB"/>
    <w:rsid w:val="00BF1247"/>
    <w:rsid w:val="00C0066A"/>
    <w:rsid w:val="00C34B16"/>
    <w:rsid w:val="00C564C0"/>
    <w:rsid w:val="00C86D2A"/>
    <w:rsid w:val="00CA7450"/>
    <w:rsid w:val="00CC69FD"/>
    <w:rsid w:val="00D01BFE"/>
    <w:rsid w:val="00D10092"/>
    <w:rsid w:val="00D90136"/>
    <w:rsid w:val="00D92379"/>
    <w:rsid w:val="00DA1464"/>
    <w:rsid w:val="00DB013C"/>
    <w:rsid w:val="00DC5D00"/>
    <w:rsid w:val="00DC6CF6"/>
    <w:rsid w:val="00DE51B4"/>
    <w:rsid w:val="00E378EB"/>
    <w:rsid w:val="00E418B6"/>
    <w:rsid w:val="00E83D7A"/>
    <w:rsid w:val="00EB64C8"/>
    <w:rsid w:val="00ED6BFE"/>
    <w:rsid w:val="00F14316"/>
    <w:rsid w:val="00F360B1"/>
    <w:rsid w:val="00F4521B"/>
    <w:rsid w:val="00F53FCE"/>
    <w:rsid w:val="00F571C2"/>
    <w:rsid w:val="00F72BF6"/>
    <w:rsid w:val="00FC2B0C"/>
    <w:rsid w:val="00FE473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853A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05CE-DD9F-4CA7-B455-D8B42BBA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2019-04-24T22:01:00Z</dcterms:created>
  <dcterms:modified xsi:type="dcterms:W3CDTF">2020-04-04T07:49:00Z</dcterms:modified>
</cp:coreProperties>
</file>