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F6" w:rsidRPr="00F2488C" w:rsidRDefault="004B01C0" w:rsidP="008C3C69">
      <w:pPr>
        <w:pStyle w:val="P14"/>
        <w:spacing w:before="0" w:after="0"/>
        <w:jc w:val="center"/>
        <w:rPr>
          <w:color w:val="000000" w:themeColor="text1"/>
          <w:sz w:val="40"/>
          <w:szCs w:val="40"/>
        </w:rPr>
      </w:pPr>
      <w:r w:rsidRPr="00F2488C">
        <w:rPr>
          <w:color w:val="000000" w:themeColor="text1"/>
          <w:sz w:val="40"/>
          <w:szCs w:val="40"/>
        </w:rPr>
        <w:t>VÝŽIVA HOSPODÁŘSKÝCH ZVÍŘAT</w:t>
      </w:r>
    </w:p>
    <w:p w:rsidR="002004F6" w:rsidRPr="00F2488C" w:rsidRDefault="002004F6" w:rsidP="008C3C69">
      <w:pPr>
        <w:pStyle w:val="Standard"/>
        <w:rPr>
          <w:color w:val="000000" w:themeColor="text1"/>
        </w:rPr>
      </w:pPr>
    </w:p>
    <w:p w:rsidR="002004F6" w:rsidRPr="00F2488C" w:rsidRDefault="004B01C0" w:rsidP="008C3C69">
      <w:pPr>
        <w:pStyle w:val="Standard"/>
        <w:rPr>
          <w:color w:val="000000" w:themeColor="text1"/>
        </w:rPr>
      </w:pPr>
      <w:r w:rsidRPr="00F2488C">
        <w:rPr>
          <w:color w:val="000000" w:themeColor="text1"/>
        </w:rPr>
        <w:t>VÝŽIVA ZVÍŘAT - zabývá se studiem procesů spojených s:</w:t>
      </w:r>
    </w:p>
    <w:p w:rsidR="002004F6" w:rsidRPr="00F2488C" w:rsidRDefault="004B01C0" w:rsidP="00106EA2">
      <w:pPr>
        <w:pStyle w:val="P7"/>
        <w:numPr>
          <w:ilvl w:val="0"/>
          <w:numId w:val="2"/>
        </w:numPr>
        <w:rPr>
          <w:color w:val="000000" w:themeColor="text1"/>
        </w:rPr>
      </w:pPr>
      <w:r w:rsidRPr="00F2488C">
        <w:rPr>
          <w:color w:val="000000" w:themeColor="text1"/>
        </w:rPr>
        <w:t>příjmem</w:t>
      </w:r>
    </w:p>
    <w:p w:rsidR="002004F6" w:rsidRPr="00F2488C" w:rsidRDefault="004B01C0" w:rsidP="00106EA2">
      <w:pPr>
        <w:pStyle w:val="P7"/>
        <w:numPr>
          <w:ilvl w:val="0"/>
          <w:numId w:val="2"/>
        </w:numPr>
        <w:rPr>
          <w:color w:val="000000" w:themeColor="text1"/>
        </w:rPr>
      </w:pPr>
      <w:r w:rsidRPr="00F2488C">
        <w:rPr>
          <w:color w:val="000000" w:themeColor="text1"/>
        </w:rPr>
        <w:t>trávením</w:t>
      </w:r>
    </w:p>
    <w:p w:rsidR="002004F6" w:rsidRPr="00F2488C" w:rsidRDefault="004B01C0" w:rsidP="00106EA2">
      <w:pPr>
        <w:pStyle w:val="P7"/>
        <w:numPr>
          <w:ilvl w:val="0"/>
          <w:numId w:val="2"/>
        </w:numPr>
        <w:rPr>
          <w:color w:val="000000" w:themeColor="text1"/>
        </w:rPr>
      </w:pPr>
      <w:r w:rsidRPr="00F2488C">
        <w:rPr>
          <w:color w:val="000000" w:themeColor="text1"/>
        </w:rPr>
        <w:t>vstřebáváním</w:t>
      </w:r>
    </w:p>
    <w:p w:rsidR="002004F6" w:rsidRPr="00F2488C" w:rsidRDefault="004B01C0" w:rsidP="00106EA2">
      <w:pPr>
        <w:pStyle w:val="P7"/>
        <w:numPr>
          <w:ilvl w:val="0"/>
          <w:numId w:val="2"/>
        </w:numPr>
        <w:rPr>
          <w:color w:val="000000" w:themeColor="text1"/>
        </w:rPr>
      </w:pPr>
      <w:r w:rsidRPr="00F2488C">
        <w:rPr>
          <w:color w:val="000000" w:themeColor="text1"/>
        </w:rPr>
        <w:t>metabolismem</w:t>
      </w:r>
    </w:p>
    <w:p w:rsidR="002004F6" w:rsidRPr="00F2488C" w:rsidRDefault="004B01C0" w:rsidP="00106EA2">
      <w:pPr>
        <w:pStyle w:val="P7"/>
        <w:numPr>
          <w:ilvl w:val="0"/>
          <w:numId w:val="2"/>
        </w:numPr>
        <w:rPr>
          <w:color w:val="000000" w:themeColor="text1"/>
        </w:rPr>
      </w:pPr>
      <w:r w:rsidRPr="00F2488C">
        <w:rPr>
          <w:color w:val="000000" w:themeColor="text1"/>
        </w:rPr>
        <w:t>využitím živin v těle živých organismů</w:t>
      </w:r>
    </w:p>
    <w:p w:rsidR="002004F6" w:rsidRPr="00F2488C" w:rsidRDefault="002004F6" w:rsidP="008C3C69">
      <w:pPr>
        <w:pStyle w:val="Standard"/>
        <w:rPr>
          <w:color w:val="000000" w:themeColor="text1"/>
        </w:rPr>
      </w:pPr>
    </w:p>
    <w:p w:rsidR="00F2488C" w:rsidRPr="00F2488C" w:rsidRDefault="00F2488C" w:rsidP="008C3C69">
      <w:pPr>
        <w:pStyle w:val="P2"/>
        <w:rPr>
          <w:color w:val="000000" w:themeColor="text1"/>
          <w:sz w:val="40"/>
          <w:szCs w:val="40"/>
          <w:u w:val="none"/>
        </w:rPr>
      </w:pPr>
      <w:r>
        <w:rPr>
          <w:color w:val="000000" w:themeColor="text1"/>
          <w:sz w:val="40"/>
          <w:szCs w:val="40"/>
          <w:u w:val="none"/>
        </w:rPr>
        <w:t>ŽIVINY</w:t>
      </w:r>
      <w:bookmarkStart w:id="0" w:name="_GoBack"/>
      <w:bookmarkEnd w:id="0"/>
    </w:p>
    <w:p w:rsidR="002004F6" w:rsidRPr="00F2488C" w:rsidRDefault="006051EC" w:rsidP="008C3C69">
      <w:pPr>
        <w:pStyle w:val="P2"/>
        <w:rPr>
          <w:color w:val="000000" w:themeColor="text1"/>
          <w:u w:val="none"/>
        </w:rPr>
      </w:pPr>
      <w:r w:rsidRPr="00F2488C">
        <w:rPr>
          <w:color w:val="000000" w:themeColor="text1"/>
          <w:u w:val="none"/>
        </w:rPr>
        <w:t>ŽIVINY</w:t>
      </w:r>
      <w:r w:rsidR="004B01C0" w:rsidRPr="00F2488C">
        <w:rPr>
          <w:color w:val="000000" w:themeColor="text1"/>
          <w:u w:val="none"/>
        </w:rPr>
        <w:t xml:space="preserve"> </w:t>
      </w:r>
      <w:r w:rsidR="00F2488C">
        <w:rPr>
          <w:color w:val="000000" w:themeColor="text1"/>
          <w:u w:val="none"/>
        </w:rPr>
        <w:t>–</w:t>
      </w:r>
      <w:r w:rsidR="004B01C0" w:rsidRPr="00F2488C">
        <w:rPr>
          <w:color w:val="000000" w:themeColor="text1"/>
          <w:u w:val="none"/>
        </w:rPr>
        <w:t xml:space="preserve"> </w:t>
      </w:r>
      <w:r w:rsidR="00F2488C">
        <w:rPr>
          <w:color w:val="000000" w:themeColor="text1"/>
          <w:u w:val="none"/>
        </w:rPr>
        <w:t xml:space="preserve">jsou </w:t>
      </w:r>
      <w:r w:rsidR="004B01C0" w:rsidRPr="00F2488C">
        <w:rPr>
          <w:color w:val="000000" w:themeColor="text1"/>
          <w:u w:val="none"/>
        </w:rPr>
        <w:t xml:space="preserve">látky, které zvíře </w:t>
      </w:r>
      <w:r w:rsidRPr="00F2488C">
        <w:rPr>
          <w:color w:val="000000" w:themeColor="text1"/>
          <w:u w:val="none"/>
        </w:rPr>
        <w:t>přijímá v potravě a slouží k</w:t>
      </w:r>
      <w:r w:rsidR="00312600" w:rsidRPr="00F2488C">
        <w:rPr>
          <w:color w:val="000000" w:themeColor="text1"/>
          <w:u w:val="none"/>
        </w:rPr>
        <w:t xml:space="preserve"> zajištění</w:t>
      </w:r>
      <w:r w:rsidR="004B01C0" w:rsidRPr="00F2488C">
        <w:rPr>
          <w:color w:val="000000" w:themeColor="text1"/>
          <w:u w:val="none"/>
        </w:rPr>
        <w:t xml:space="preserve"> životních potřeb a</w:t>
      </w:r>
      <w:r w:rsidR="00E3008B" w:rsidRPr="00F2488C">
        <w:rPr>
          <w:color w:val="000000" w:themeColor="text1"/>
          <w:u w:val="none"/>
        </w:rPr>
        <w:t> </w:t>
      </w:r>
      <w:r w:rsidRPr="00F2488C">
        <w:rPr>
          <w:color w:val="000000" w:themeColor="text1"/>
          <w:u w:val="none"/>
        </w:rPr>
        <w:t>k</w:t>
      </w:r>
      <w:r w:rsidR="00312600" w:rsidRPr="00F2488C">
        <w:rPr>
          <w:color w:val="000000" w:themeColor="text1"/>
          <w:u w:val="none"/>
        </w:rPr>
        <w:t> poskytování produktů (mléka, masa, vejce, vlny, práce)</w:t>
      </w:r>
    </w:p>
    <w:p w:rsidR="00534060" w:rsidRPr="00F2488C" w:rsidRDefault="00534060" w:rsidP="008C3C69">
      <w:pPr>
        <w:pStyle w:val="Heading202"/>
        <w:spacing w:before="0" w:after="0"/>
        <w:rPr>
          <w:color w:val="000000" w:themeColor="text1"/>
        </w:rPr>
      </w:pPr>
    </w:p>
    <w:p w:rsidR="002004F6" w:rsidRPr="00F2488C" w:rsidRDefault="004B01C0" w:rsidP="008C3C69">
      <w:pPr>
        <w:pStyle w:val="Heading202"/>
        <w:spacing w:before="0" w:after="0"/>
        <w:rPr>
          <w:color w:val="000000" w:themeColor="text1"/>
          <w:sz w:val="24"/>
          <w:szCs w:val="24"/>
        </w:rPr>
      </w:pPr>
      <w:r w:rsidRPr="00F2488C">
        <w:rPr>
          <w:color w:val="000000" w:themeColor="text1"/>
        </w:rPr>
        <w:t>ROZDĚLENÍ ŽIVIN</w:t>
      </w:r>
    </w:p>
    <w:p w:rsidR="00F2488C" w:rsidRPr="00F2488C" w:rsidRDefault="00F2488C" w:rsidP="00F2488C">
      <w:pPr>
        <w:pStyle w:val="Text20body"/>
        <w:spacing w:before="120" w:after="0"/>
        <w:rPr>
          <w:b/>
          <w:i/>
          <w:color w:val="000000" w:themeColor="text1"/>
        </w:rPr>
      </w:pPr>
      <w:r w:rsidRPr="00F2488C">
        <w:rPr>
          <w:b/>
          <w:i/>
          <w:color w:val="000000" w:themeColor="text1"/>
        </w:rPr>
        <w:t>PODLE PŮVODU:</w:t>
      </w:r>
    </w:p>
    <w:p w:rsidR="00F2488C" w:rsidRPr="00F2488C" w:rsidRDefault="00F2488C" w:rsidP="00F2488C">
      <w:pPr>
        <w:pStyle w:val="Standard"/>
        <w:rPr>
          <w:color w:val="000000" w:themeColor="text1"/>
          <w:u w:val="single"/>
        </w:rPr>
      </w:pPr>
      <w:r w:rsidRPr="00F2488C">
        <w:rPr>
          <w:color w:val="000000" w:themeColor="text1"/>
          <w:u w:val="single"/>
        </w:rPr>
        <w:t>organické živiny</w:t>
      </w:r>
    </w:p>
    <w:p w:rsidR="00F2488C" w:rsidRPr="00F2488C" w:rsidRDefault="00F2488C" w:rsidP="00F2488C">
      <w:pPr>
        <w:pStyle w:val="P1"/>
        <w:numPr>
          <w:ilvl w:val="0"/>
          <w:numId w:val="2"/>
        </w:numPr>
        <w:ind w:left="567" w:firstLine="0"/>
        <w:rPr>
          <w:color w:val="000000" w:themeColor="text1"/>
        </w:rPr>
      </w:pPr>
      <w:r>
        <w:rPr>
          <w:color w:val="000000" w:themeColor="text1"/>
        </w:rPr>
        <w:t xml:space="preserve">sacharidy </w:t>
      </w:r>
      <w:r w:rsidRPr="00F2488C">
        <w:rPr>
          <w:color w:val="000000" w:themeColor="text1"/>
        </w:rPr>
        <w:t>(glycidy, cukry)</w:t>
      </w:r>
    </w:p>
    <w:p w:rsidR="00F2488C" w:rsidRPr="00F2488C" w:rsidRDefault="00F2488C" w:rsidP="00F2488C">
      <w:pPr>
        <w:pStyle w:val="P1"/>
        <w:numPr>
          <w:ilvl w:val="0"/>
          <w:numId w:val="2"/>
        </w:numPr>
        <w:ind w:left="0"/>
        <w:rPr>
          <w:color w:val="000000" w:themeColor="text1"/>
        </w:rPr>
      </w:pPr>
      <w:r w:rsidRPr="00F2488C">
        <w:rPr>
          <w:color w:val="000000" w:themeColor="text1"/>
        </w:rPr>
        <w:t>lipidy (tuky)</w:t>
      </w:r>
    </w:p>
    <w:p w:rsidR="00F2488C" w:rsidRPr="00F2488C" w:rsidRDefault="00F2488C" w:rsidP="00F2488C">
      <w:pPr>
        <w:pStyle w:val="P1"/>
        <w:numPr>
          <w:ilvl w:val="0"/>
          <w:numId w:val="2"/>
        </w:numPr>
        <w:ind w:left="0"/>
        <w:rPr>
          <w:color w:val="000000" w:themeColor="text1"/>
        </w:rPr>
      </w:pPr>
      <w:r w:rsidRPr="00F2488C">
        <w:rPr>
          <w:color w:val="000000" w:themeColor="text1"/>
        </w:rPr>
        <w:t>dusíkaté látky (N-látky)</w:t>
      </w:r>
    </w:p>
    <w:p w:rsidR="00F2488C" w:rsidRPr="00F2488C" w:rsidRDefault="00F2488C" w:rsidP="00F2488C">
      <w:pPr>
        <w:pStyle w:val="P5"/>
        <w:numPr>
          <w:ilvl w:val="0"/>
          <w:numId w:val="15"/>
        </w:numPr>
        <w:ind w:left="850"/>
        <w:rPr>
          <w:color w:val="000000" w:themeColor="text1"/>
        </w:rPr>
      </w:pPr>
      <w:r w:rsidRPr="00F2488C">
        <w:rPr>
          <w:color w:val="000000" w:themeColor="text1"/>
        </w:rPr>
        <w:t>bílkoviny</w:t>
      </w:r>
    </w:p>
    <w:p w:rsidR="00F2488C" w:rsidRPr="00F2488C" w:rsidRDefault="00F2488C" w:rsidP="00F2488C">
      <w:pPr>
        <w:pStyle w:val="P5"/>
        <w:numPr>
          <w:ilvl w:val="0"/>
          <w:numId w:val="15"/>
        </w:numPr>
        <w:ind w:left="850"/>
        <w:rPr>
          <w:color w:val="000000" w:themeColor="text1"/>
        </w:rPr>
      </w:pPr>
      <w:r w:rsidRPr="00F2488C">
        <w:rPr>
          <w:color w:val="000000" w:themeColor="text1"/>
        </w:rPr>
        <w:t>nebílkovinné N-látky</w:t>
      </w:r>
    </w:p>
    <w:p w:rsidR="00F2488C" w:rsidRPr="00F2488C" w:rsidRDefault="00F2488C" w:rsidP="00F2488C">
      <w:pPr>
        <w:pStyle w:val="P1"/>
        <w:numPr>
          <w:ilvl w:val="0"/>
          <w:numId w:val="2"/>
        </w:numPr>
        <w:ind w:left="0"/>
        <w:rPr>
          <w:color w:val="000000" w:themeColor="text1"/>
        </w:rPr>
      </w:pPr>
      <w:r w:rsidRPr="00F2488C">
        <w:rPr>
          <w:color w:val="000000" w:themeColor="text1"/>
        </w:rPr>
        <w:t>specificky účinné látky (vitamíny</w:t>
      </w:r>
      <w:r>
        <w:rPr>
          <w:color w:val="000000" w:themeColor="text1"/>
        </w:rPr>
        <w:t>, enzymy, hormony</w:t>
      </w:r>
      <w:r w:rsidRPr="00F2488C">
        <w:rPr>
          <w:color w:val="000000" w:themeColor="text1"/>
        </w:rPr>
        <w:t>)</w:t>
      </w:r>
    </w:p>
    <w:p w:rsidR="00F2488C" w:rsidRPr="00F2488C" w:rsidRDefault="00F2488C" w:rsidP="00F2488C">
      <w:pPr>
        <w:pStyle w:val="Standard"/>
        <w:rPr>
          <w:color w:val="000000" w:themeColor="text1"/>
          <w:u w:val="single"/>
        </w:rPr>
      </w:pPr>
      <w:r w:rsidRPr="00F2488C">
        <w:rPr>
          <w:color w:val="000000" w:themeColor="text1"/>
          <w:u w:val="single"/>
        </w:rPr>
        <w:t>anorganické látky</w:t>
      </w:r>
    </w:p>
    <w:p w:rsidR="00F2488C" w:rsidRDefault="00F2488C" w:rsidP="00F2488C">
      <w:pPr>
        <w:pStyle w:val="P1"/>
        <w:numPr>
          <w:ilvl w:val="0"/>
          <w:numId w:val="3"/>
        </w:numPr>
        <w:ind w:left="850" w:hanging="283"/>
        <w:rPr>
          <w:color w:val="000000" w:themeColor="text1"/>
        </w:rPr>
      </w:pPr>
      <w:r>
        <w:rPr>
          <w:color w:val="000000" w:themeColor="text1"/>
        </w:rPr>
        <w:t>voda</w:t>
      </w:r>
    </w:p>
    <w:p w:rsidR="00F2488C" w:rsidRDefault="00F2488C" w:rsidP="00F2488C">
      <w:pPr>
        <w:pStyle w:val="P1"/>
        <w:numPr>
          <w:ilvl w:val="0"/>
          <w:numId w:val="3"/>
        </w:numPr>
        <w:ind w:left="850" w:hanging="283"/>
        <w:rPr>
          <w:color w:val="000000" w:themeColor="text1"/>
        </w:rPr>
      </w:pPr>
      <w:r>
        <w:rPr>
          <w:color w:val="000000" w:themeColor="text1"/>
        </w:rPr>
        <w:t>minerální látky</w:t>
      </w:r>
    </w:p>
    <w:p w:rsidR="00F2488C" w:rsidRPr="00F2488C" w:rsidRDefault="00F2488C" w:rsidP="00F2488C">
      <w:pPr>
        <w:pStyle w:val="Text20body"/>
        <w:spacing w:before="120" w:after="0"/>
        <w:rPr>
          <w:b/>
          <w:i/>
          <w:color w:val="000000" w:themeColor="text1"/>
        </w:rPr>
      </w:pPr>
      <w:r w:rsidRPr="00F2488C">
        <w:rPr>
          <w:b/>
          <w:i/>
          <w:color w:val="000000" w:themeColor="text1"/>
        </w:rPr>
        <w:t>PODLE FUNKCE:</w:t>
      </w:r>
    </w:p>
    <w:p w:rsidR="00F2488C" w:rsidRPr="00F2488C" w:rsidRDefault="00F2488C" w:rsidP="00F2488C">
      <w:pPr>
        <w:pStyle w:val="Text20body"/>
        <w:spacing w:after="0"/>
        <w:rPr>
          <w:color w:val="000000" w:themeColor="text1"/>
        </w:rPr>
      </w:pPr>
      <w:r w:rsidRPr="00F2488C">
        <w:rPr>
          <w:color w:val="000000" w:themeColor="text1"/>
          <w:u w:val="single"/>
        </w:rPr>
        <w:t>energetické</w:t>
      </w:r>
      <w:r w:rsidRPr="00F2488C">
        <w:rPr>
          <w:color w:val="000000" w:themeColor="text1"/>
        </w:rPr>
        <w:t xml:space="preserve"> (všechny organického původu)</w:t>
      </w:r>
    </w:p>
    <w:p w:rsidR="00F2488C" w:rsidRPr="00F2488C" w:rsidRDefault="00F2488C" w:rsidP="00F2488C">
      <w:pPr>
        <w:pStyle w:val="Text20body"/>
        <w:numPr>
          <w:ilvl w:val="0"/>
          <w:numId w:val="2"/>
        </w:numPr>
        <w:spacing w:after="0"/>
        <w:ind w:left="0"/>
        <w:rPr>
          <w:color w:val="000000" w:themeColor="text1"/>
        </w:rPr>
      </w:pPr>
      <w:r w:rsidRPr="00F2488C">
        <w:rPr>
          <w:color w:val="000000" w:themeColor="text1"/>
        </w:rPr>
        <w:t>sacharidy (glycid</w:t>
      </w:r>
      <w:r>
        <w:rPr>
          <w:color w:val="000000" w:themeColor="text1"/>
        </w:rPr>
        <w:t>y, cukry</w:t>
      </w:r>
      <w:r w:rsidRPr="00F2488C">
        <w:rPr>
          <w:color w:val="000000" w:themeColor="text1"/>
        </w:rPr>
        <w:t>)</w:t>
      </w:r>
    </w:p>
    <w:p w:rsidR="00F2488C" w:rsidRPr="00F2488C" w:rsidRDefault="00F2488C" w:rsidP="00F2488C">
      <w:pPr>
        <w:pStyle w:val="Text20body"/>
        <w:numPr>
          <w:ilvl w:val="0"/>
          <w:numId w:val="2"/>
        </w:numPr>
        <w:spacing w:after="0"/>
        <w:ind w:left="0"/>
        <w:rPr>
          <w:color w:val="000000" w:themeColor="text1"/>
        </w:rPr>
      </w:pPr>
      <w:r w:rsidRPr="00F2488C">
        <w:rPr>
          <w:color w:val="000000" w:themeColor="text1"/>
        </w:rPr>
        <w:t>lipidy (tuky)</w:t>
      </w:r>
    </w:p>
    <w:p w:rsidR="00F2488C" w:rsidRPr="00F2488C" w:rsidRDefault="00F2488C" w:rsidP="00F2488C">
      <w:pPr>
        <w:pStyle w:val="Text20body"/>
        <w:spacing w:after="0"/>
        <w:rPr>
          <w:color w:val="000000" w:themeColor="text1"/>
          <w:u w:val="single"/>
        </w:rPr>
      </w:pPr>
      <w:r w:rsidRPr="00F2488C">
        <w:rPr>
          <w:color w:val="000000" w:themeColor="text1"/>
          <w:u w:val="single"/>
        </w:rPr>
        <w:t>stavební</w:t>
      </w:r>
    </w:p>
    <w:p w:rsidR="00F2488C" w:rsidRPr="00F2488C" w:rsidRDefault="00F2488C" w:rsidP="00F2488C">
      <w:pPr>
        <w:pStyle w:val="Text20body"/>
        <w:numPr>
          <w:ilvl w:val="0"/>
          <w:numId w:val="2"/>
        </w:numPr>
        <w:spacing w:after="0"/>
        <w:ind w:left="0"/>
        <w:rPr>
          <w:color w:val="000000" w:themeColor="text1"/>
        </w:rPr>
      </w:pPr>
      <w:r w:rsidRPr="00F2488C">
        <w:rPr>
          <w:color w:val="000000" w:themeColor="text1"/>
        </w:rPr>
        <w:t>organického původu: N-látky</w:t>
      </w:r>
      <w:r>
        <w:rPr>
          <w:color w:val="000000" w:themeColor="text1"/>
        </w:rPr>
        <w:t xml:space="preserve"> (bílkoviny a nebílkovinné N-látky)</w:t>
      </w:r>
    </w:p>
    <w:p w:rsidR="00F2488C" w:rsidRPr="00F2488C" w:rsidRDefault="00F2488C" w:rsidP="00F2488C">
      <w:pPr>
        <w:pStyle w:val="Text20body"/>
        <w:numPr>
          <w:ilvl w:val="0"/>
          <w:numId w:val="2"/>
        </w:numPr>
        <w:spacing w:after="0"/>
        <w:ind w:left="0"/>
        <w:rPr>
          <w:color w:val="000000" w:themeColor="text1"/>
        </w:rPr>
      </w:pPr>
      <w:r w:rsidRPr="00F2488C">
        <w:rPr>
          <w:color w:val="000000" w:themeColor="text1"/>
        </w:rPr>
        <w:t>anorganického původu: minerální látky, voda</w:t>
      </w:r>
    </w:p>
    <w:p w:rsidR="00F2488C" w:rsidRPr="00F2488C" w:rsidRDefault="00F2488C" w:rsidP="00F2488C">
      <w:pPr>
        <w:pStyle w:val="Text20body"/>
        <w:spacing w:after="0"/>
        <w:rPr>
          <w:color w:val="000000" w:themeColor="text1"/>
          <w:u w:val="single"/>
        </w:rPr>
      </w:pPr>
      <w:r w:rsidRPr="00F2488C">
        <w:rPr>
          <w:color w:val="000000" w:themeColor="text1"/>
          <w:u w:val="single"/>
        </w:rPr>
        <w:t>specificky účinné látky</w:t>
      </w:r>
    </w:p>
    <w:p w:rsidR="00F2488C" w:rsidRPr="00F2488C" w:rsidRDefault="00F2488C" w:rsidP="00F2488C">
      <w:pPr>
        <w:pStyle w:val="Text20body"/>
        <w:numPr>
          <w:ilvl w:val="0"/>
          <w:numId w:val="2"/>
        </w:numPr>
        <w:spacing w:after="0"/>
        <w:ind w:left="0"/>
        <w:rPr>
          <w:color w:val="000000" w:themeColor="text1"/>
        </w:rPr>
      </w:pPr>
      <w:r w:rsidRPr="00F2488C">
        <w:rPr>
          <w:color w:val="000000" w:themeColor="text1"/>
        </w:rPr>
        <w:t>organického původu: vitamíny, enzymy, hormony</w:t>
      </w:r>
    </w:p>
    <w:p w:rsidR="00F2488C" w:rsidRPr="00F2488C" w:rsidRDefault="00F2488C" w:rsidP="00F2488C">
      <w:pPr>
        <w:pStyle w:val="Text20body"/>
        <w:numPr>
          <w:ilvl w:val="0"/>
          <w:numId w:val="2"/>
        </w:numPr>
        <w:spacing w:after="0"/>
        <w:ind w:left="0"/>
        <w:rPr>
          <w:color w:val="000000" w:themeColor="text1"/>
        </w:rPr>
      </w:pPr>
      <w:r w:rsidRPr="00F2488C">
        <w:rPr>
          <w:color w:val="000000" w:themeColor="text1"/>
        </w:rPr>
        <w:t>anorganického původu: mikroprvky</w:t>
      </w:r>
    </w:p>
    <w:p w:rsidR="00BC19FA" w:rsidRPr="00F2488C" w:rsidRDefault="00BC19FA" w:rsidP="006F5A92">
      <w:pPr>
        <w:pStyle w:val="P13"/>
        <w:spacing w:before="240"/>
        <w:rPr>
          <w:color w:val="000000" w:themeColor="text1"/>
          <w:sz w:val="36"/>
          <w:szCs w:val="36"/>
          <w:u w:val="none"/>
        </w:rPr>
      </w:pPr>
      <w:r w:rsidRPr="00F2488C">
        <w:rPr>
          <w:color w:val="000000" w:themeColor="text1"/>
          <w:sz w:val="36"/>
          <w:szCs w:val="36"/>
          <w:u w:val="none"/>
        </w:rPr>
        <w:t>ORGANICKÉ ŽIVINY</w:t>
      </w:r>
    </w:p>
    <w:p w:rsidR="002004F6" w:rsidRPr="00F2488C" w:rsidRDefault="004B01C0" w:rsidP="006F5A92">
      <w:pPr>
        <w:pStyle w:val="P13"/>
        <w:spacing w:before="240"/>
        <w:rPr>
          <w:color w:val="000000" w:themeColor="text1"/>
          <w:sz w:val="32"/>
          <w:szCs w:val="32"/>
        </w:rPr>
      </w:pPr>
      <w:r w:rsidRPr="00F2488C">
        <w:rPr>
          <w:color w:val="000000" w:themeColor="text1"/>
          <w:sz w:val="32"/>
          <w:szCs w:val="32"/>
        </w:rPr>
        <w:t>SACHARIDY</w:t>
      </w:r>
      <w:r w:rsidR="00FE203F" w:rsidRPr="00F2488C">
        <w:rPr>
          <w:color w:val="000000" w:themeColor="text1"/>
          <w:sz w:val="32"/>
          <w:szCs w:val="32"/>
        </w:rPr>
        <w:t xml:space="preserve"> (glycidy, cukry)</w:t>
      </w:r>
    </w:p>
    <w:p w:rsidR="004B2154" w:rsidRPr="00F2488C" w:rsidRDefault="004B2154" w:rsidP="00695FDA">
      <w:pPr>
        <w:pStyle w:val="P13"/>
        <w:spacing w:before="120" w:after="60"/>
        <w:rPr>
          <w:color w:val="000000" w:themeColor="text1"/>
          <w:u w:val="none"/>
        </w:rPr>
      </w:pPr>
      <w:r w:rsidRPr="00F2488C">
        <w:rPr>
          <w:color w:val="000000" w:themeColor="text1"/>
          <w:u w:val="none"/>
        </w:rPr>
        <w:t>VÝZNAM</w:t>
      </w:r>
    </w:p>
    <w:p w:rsidR="006376F7" w:rsidRPr="00F2488C" w:rsidRDefault="00FE203F" w:rsidP="00106EA2">
      <w:pPr>
        <w:pStyle w:val="P6"/>
        <w:numPr>
          <w:ilvl w:val="0"/>
          <w:numId w:val="1"/>
        </w:numPr>
        <w:rPr>
          <w:color w:val="000000" w:themeColor="text1"/>
        </w:rPr>
      </w:pPr>
      <w:r w:rsidRPr="00F2488C">
        <w:rPr>
          <w:rStyle w:val="T3"/>
          <w:color w:val="000000" w:themeColor="text1"/>
        </w:rPr>
        <w:t>pohotov</w:t>
      </w:r>
      <w:r w:rsidR="008B17ED" w:rsidRPr="00F2488C">
        <w:rPr>
          <w:rStyle w:val="T3"/>
          <w:color w:val="000000" w:themeColor="text1"/>
        </w:rPr>
        <w:t>á</w:t>
      </w:r>
      <w:r w:rsidRPr="00F2488C">
        <w:rPr>
          <w:rStyle w:val="T3"/>
          <w:color w:val="000000" w:themeColor="text1"/>
        </w:rPr>
        <w:t xml:space="preserve"> energie</w:t>
      </w:r>
    </w:p>
    <w:p w:rsidR="00FE203F" w:rsidRPr="00F2488C" w:rsidRDefault="008B17ED" w:rsidP="00106EA2">
      <w:pPr>
        <w:pStyle w:val="P6"/>
        <w:numPr>
          <w:ilvl w:val="0"/>
          <w:numId w:val="1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v </w:t>
      </w:r>
      <w:r w:rsidR="00FE203F" w:rsidRPr="00F2488C">
        <w:rPr>
          <w:color w:val="000000" w:themeColor="text1"/>
        </w:rPr>
        <w:t xml:space="preserve">živočišném těle </w:t>
      </w:r>
      <w:r w:rsidR="006376F7" w:rsidRPr="00F2488C">
        <w:rPr>
          <w:color w:val="000000" w:themeColor="text1"/>
        </w:rPr>
        <w:t xml:space="preserve">jsou </w:t>
      </w:r>
      <w:r w:rsidR="00FE203F" w:rsidRPr="00F2488C">
        <w:rPr>
          <w:color w:val="000000" w:themeColor="text1"/>
        </w:rPr>
        <w:t>dobře využitelné, nutná stálá koncentrace glukózy v krvi</w:t>
      </w:r>
    </w:p>
    <w:p w:rsidR="002004F6" w:rsidRPr="00F2488C" w:rsidRDefault="006376F7" w:rsidP="00106EA2">
      <w:pPr>
        <w:pStyle w:val="P6"/>
        <w:numPr>
          <w:ilvl w:val="0"/>
          <w:numId w:val="1"/>
        </w:numPr>
        <w:rPr>
          <w:color w:val="000000" w:themeColor="text1"/>
        </w:rPr>
      </w:pPr>
      <w:r w:rsidRPr="00F2488C">
        <w:rPr>
          <w:color w:val="000000" w:themeColor="text1"/>
        </w:rPr>
        <w:t>hlavní složka rostlinných krmiv (základní stavební jednotka</w:t>
      </w:r>
      <w:r w:rsidR="004B01C0" w:rsidRPr="00F2488C">
        <w:rPr>
          <w:color w:val="000000" w:themeColor="text1"/>
        </w:rPr>
        <w:t xml:space="preserve"> rostlinné buňky</w:t>
      </w:r>
      <w:r w:rsidRPr="00F2488C">
        <w:rPr>
          <w:color w:val="000000" w:themeColor="text1"/>
        </w:rPr>
        <w:t>)</w:t>
      </w:r>
    </w:p>
    <w:p w:rsidR="002004F6" w:rsidRPr="00F2488C" w:rsidRDefault="004B01C0" w:rsidP="00106EA2">
      <w:pPr>
        <w:pStyle w:val="P6"/>
        <w:numPr>
          <w:ilvl w:val="0"/>
          <w:numId w:val="1"/>
        </w:numPr>
        <w:rPr>
          <w:color w:val="000000" w:themeColor="text1"/>
        </w:rPr>
      </w:pPr>
      <w:r w:rsidRPr="00F2488C">
        <w:rPr>
          <w:color w:val="000000" w:themeColor="text1"/>
        </w:rPr>
        <w:lastRenderedPageBreak/>
        <w:t xml:space="preserve">v organismu býložravců rozkládají vlákninu mikroorganismy bachoru </w:t>
      </w:r>
      <w:r w:rsidR="00FE203F" w:rsidRPr="00F2488C">
        <w:rPr>
          <w:color w:val="000000" w:themeColor="text1"/>
        </w:rPr>
        <w:t xml:space="preserve">(přežvýkavci) </w:t>
      </w:r>
      <w:r w:rsidRPr="00F2488C">
        <w:rPr>
          <w:color w:val="000000" w:themeColor="text1"/>
        </w:rPr>
        <w:t>a</w:t>
      </w:r>
      <w:r w:rsidR="00FE203F" w:rsidRPr="00F2488C">
        <w:rPr>
          <w:color w:val="000000" w:themeColor="text1"/>
        </w:rPr>
        <w:t> </w:t>
      </w:r>
      <w:r w:rsidRPr="00F2488C">
        <w:rPr>
          <w:color w:val="000000" w:themeColor="text1"/>
        </w:rPr>
        <w:t>slepého střeva</w:t>
      </w:r>
      <w:r w:rsidR="00FE203F" w:rsidRPr="00F2488C">
        <w:rPr>
          <w:color w:val="000000" w:themeColor="text1"/>
        </w:rPr>
        <w:t xml:space="preserve"> (koně, králíci)</w:t>
      </w:r>
    </w:p>
    <w:p w:rsidR="001A7BBF" w:rsidRPr="00F2488C" w:rsidRDefault="001A7BBF" w:rsidP="00106EA2">
      <w:pPr>
        <w:pStyle w:val="P6"/>
        <w:numPr>
          <w:ilvl w:val="0"/>
          <w:numId w:val="1"/>
        </w:numPr>
        <w:rPr>
          <w:color w:val="000000" w:themeColor="text1"/>
        </w:rPr>
      </w:pPr>
      <w:r w:rsidRPr="00F2488C">
        <w:rPr>
          <w:color w:val="000000" w:themeColor="text1"/>
        </w:rPr>
        <w:t>nespotřebované sacharidy se mění na tuky a ukládají v těle</w:t>
      </w:r>
    </w:p>
    <w:p w:rsidR="008B17ED" w:rsidRPr="00F2488C" w:rsidRDefault="008B17ED" w:rsidP="004B2154">
      <w:pPr>
        <w:pStyle w:val="P13"/>
        <w:spacing w:before="240"/>
        <w:rPr>
          <w:color w:val="000000" w:themeColor="text1"/>
          <w:u w:val="none"/>
        </w:rPr>
      </w:pPr>
    </w:p>
    <w:p w:rsidR="00BF1D29" w:rsidRPr="00F2488C" w:rsidRDefault="004B2154" w:rsidP="00720449">
      <w:pPr>
        <w:pStyle w:val="P13"/>
        <w:spacing w:before="120" w:after="60"/>
        <w:rPr>
          <w:b w:val="0"/>
          <w:color w:val="000000" w:themeColor="text1"/>
          <w:u w:val="none"/>
        </w:rPr>
      </w:pPr>
      <w:r w:rsidRPr="00F2488C">
        <w:rPr>
          <w:color w:val="000000" w:themeColor="text1"/>
          <w:u w:val="none"/>
        </w:rPr>
        <w:t xml:space="preserve">DĚLENÍ </w:t>
      </w:r>
    </w:p>
    <w:p w:rsidR="006376F7" w:rsidRPr="00F2488C" w:rsidRDefault="004B2154" w:rsidP="006376F7">
      <w:pPr>
        <w:pStyle w:val="P6"/>
        <w:spacing w:before="120" w:after="60"/>
        <w:rPr>
          <w:i/>
          <w:color w:val="000000" w:themeColor="text1"/>
        </w:rPr>
      </w:pPr>
      <w:r w:rsidRPr="00F2488C">
        <w:rPr>
          <w:b/>
          <w:i/>
          <w:color w:val="000000" w:themeColor="text1"/>
        </w:rPr>
        <w:t xml:space="preserve">1. </w:t>
      </w:r>
      <w:r w:rsidR="006376F7" w:rsidRPr="00F2488C">
        <w:rPr>
          <w:b/>
          <w:i/>
          <w:color w:val="000000" w:themeColor="text1"/>
        </w:rPr>
        <w:t>MONOSACHARIDY (jednoduché cukry)</w:t>
      </w:r>
      <w:r w:rsidR="001A7BBF" w:rsidRPr="00F2488C">
        <w:rPr>
          <w:b/>
          <w:i/>
          <w:color w:val="000000" w:themeColor="text1"/>
        </w:rPr>
        <w:t xml:space="preserve"> </w:t>
      </w:r>
      <w:r w:rsidR="001A7BBF" w:rsidRPr="00F2488C">
        <w:rPr>
          <w:i/>
          <w:color w:val="000000" w:themeColor="text1"/>
        </w:rPr>
        <w:t>jsou tvořeny jednou molekulou</w:t>
      </w:r>
    </w:p>
    <w:p w:rsidR="006376F7" w:rsidRPr="00F2488C" w:rsidRDefault="006376F7" w:rsidP="00106EA2">
      <w:pPr>
        <w:pStyle w:val="P6"/>
        <w:numPr>
          <w:ilvl w:val="0"/>
          <w:numId w:val="4"/>
        </w:numPr>
        <w:ind w:left="714" w:hanging="357"/>
        <w:rPr>
          <w:color w:val="000000" w:themeColor="text1"/>
        </w:rPr>
      </w:pPr>
      <w:r w:rsidRPr="00F2488C">
        <w:rPr>
          <w:color w:val="000000" w:themeColor="text1"/>
        </w:rPr>
        <w:t>glukóza = cukr hroznový (ovoce, med)</w:t>
      </w:r>
    </w:p>
    <w:p w:rsidR="006376F7" w:rsidRPr="00F2488C" w:rsidRDefault="009564C5" w:rsidP="00106EA2">
      <w:pPr>
        <w:pStyle w:val="P6"/>
        <w:numPr>
          <w:ilvl w:val="0"/>
          <w:numId w:val="4"/>
        </w:numPr>
        <w:ind w:left="714" w:hanging="357"/>
        <w:rPr>
          <w:color w:val="000000" w:themeColor="text1"/>
        </w:rPr>
      </w:pPr>
      <w:r w:rsidRPr="00F2488C">
        <w:rPr>
          <w:color w:val="000000" w:themeColor="text1"/>
        </w:rPr>
        <w:t xml:space="preserve">fruktóza = cukr ovocný je nejsladší ze všech cukrů (ovoce, med) </w:t>
      </w:r>
    </w:p>
    <w:p w:rsidR="009564C5" w:rsidRPr="00F2488C" w:rsidRDefault="009564C5" w:rsidP="00106EA2">
      <w:pPr>
        <w:pStyle w:val="P6"/>
        <w:numPr>
          <w:ilvl w:val="0"/>
          <w:numId w:val="4"/>
        </w:numPr>
        <w:ind w:left="714" w:hanging="357"/>
        <w:rPr>
          <w:color w:val="000000" w:themeColor="text1"/>
        </w:rPr>
      </w:pPr>
      <w:r w:rsidRPr="00F2488C">
        <w:rPr>
          <w:color w:val="000000" w:themeColor="text1"/>
        </w:rPr>
        <w:t>galaktóza (</w:t>
      </w:r>
      <w:r w:rsidR="001A7BBF" w:rsidRPr="00F2488C">
        <w:rPr>
          <w:color w:val="000000" w:themeColor="text1"/>
        </w:rPr>
        <w:t>součást mléčného cukru</w:t>
      </w:r>
      <w:r w:rsidRPr="00F2488C">
        <w:rPr>
          <w:color w:val="000000" w:themeColor="text1"/>
        </w:rPr>
        <w:t>)</w:t>
      </w:r>
    </w:p>
    <w:p w:rsidR="006376F7" w:rsidRPr="00F2488C" w:rsidRDefault="004B2154" w:rsidP="006376F7">
      <w:pPr>
        <w:pStyle w:val="P6"/>
        <w:spacing w:before="120" w:after="60"/>
        <w:rPr>
          <w:color w:val="000000" w:themeColor="text1"/>
        </w:rPr>
      </w:pPr>
      <w:r w:rsidRPr="00F2488C">
        <w:rPr>
          <w:b/>
          <w:i/>
          <w:color w:val="000000" w:themeColor="text1"/>
        </w:rPr>
        <w:t xml:space="preserve">2. </w:t>
      </w:r>
      <w:r w:rsidR="006376F7" w:rsidRPr="00F2488C">
        <w:rPr>
          <w:b/>
          <w:i/>
          <w:color w:val="000000" w:themeColor="text1"/>
        </w:rPr>
        <w:t>DISACHARIDY</w:t>
      </w:r>
      <w:r w:rsidR="001A7BBF" w:rsidRPr="00F2488C">
        <w:rPr>
          <w:b/>
          <w:i/>
          <w:color w:val="000000" w:themeColor="text1"/>
        </w:rPr>
        <w:t xml:space="preserve"> </w:t>
      </w:r>
      <w:r w:rsidR="001A7BBF" w:rsidRPr="00F2488C">
        <w:rPr>
          <w:i/>
          <w:color w:val="000000" w:themeColor="text1"/>
        </w:rPr>
        <w:t>jsou tvořeny 2 molekulami</w:t>
      </w:r>
      <w:r w:rsidR="001A7BBF" w:rsidRPr="00F2488C">
        <w:rPr>
          <w:color w:val="000000" w:themeColor="text1"/>
        </w:rPr>
        <w:t xml:space="preserve"> </w:t>
      </w:r>
    </w:p>
    <w:p w:rsidR="009564C5" w:rsidRPr="00F2488C" w:rsidRDefault="00F2488C" w:rsidP="00106EA2">
      <w:pPr>
        <w:pStyle w:val="P6"/>
        <w:numPr>
          <w:ilvl w:val="0"/>
          <w:numId w:val="5"/>
        </w:numPr>
        <w:ind w:left="714" w:hanging="357"/>
        <w:rPr>
          <w:color w:val="000000" w:themeColor="text1"/>
        </w:rPr>
      </w:pPr>
      <w:r>
        <w:rPr>
          <w:color w:val="000000" w:themeColor="text1"/>
        </w:rPr>
        <w:t>sacharóza</w:t>
      </w:r>
      <w:r w:rsidR="009564C5" w:rsidRPr="00F2488C">
        <w:rPr>
          <w:color w:val="000000" w:themeColor="text1"/>
        </w:rPr>
        <w:t xml:space="preserve"> = cukr řepný, cukr třtinový (glukóza+fruktóza) </w:t>
      </w:r>
    </w:p>
    <w:p w:rsidR="009564C5" w:rsidRPr="00F2488C" w:rsidRDefault="009564C5" w:rsidP="00106EA2">
      <w:pPr>
        <w:pStyle w:val="P6"/>
        <w:numPr>
          <w:ilvl w:val="0"/>
          <w:numId w:val="5"/>
        </w:numPr>
        <w:ind w:left="714" w:hanging="357"/>
        <w:rPr>
          <w:color w:val="000000" w:themeColor="text1"/>
        </w:rPr>
      </w:pPr>
      <w:r w:rsidRPr="00F2488C">
        <w:rPr>
          <w:color w:val="000000" w:themeColor="text1"/>
        </w:rPr>
        <w:t>laktóza = cukr mléčný (glukóza+galaktóza), je nejméně sladký</w:t>
      </w:r>
    </w:p>
    <w:p w:rsidR="009564C5" w:rsidRPr="00F2488C" w:rsidRDefault="009564C5" w:rsidP="00106EA2">
      <w:pPr>
        <w:pStyle w:val="P6"/>
        <w:numPr>
          <w:ilvl w:val="0"/>
          <w:numId w:val="5"/>
        </w:numPr>
        <w:ind w:left="714" w:hanging="357"/>
        <w:rPr>
          <w:color w:val="000000" w:themeColor="text1"/>
        </w:rPr>
      </w:pPr>
      <w:r w:rsidRPr="00F2488C">
        <w:rPr>
          <w:color w:val="000000" w:themeColor="text1"/>
        </w:rPr>
        <w:t>maltóza = cukr sladový (glukóza+glukóza), v obilných klíčcích</w:t>
      </w:r>
    </w:p>
    <w:p w:rsidR="006376F7" w:rsidRPr="00F2488C" w:rsidRDefault="004B2154" w:rsidP="006376F7">
      <w:pPr>
        <w:pStyle w:val="P6"/>
        <w:spacing w:before="120" w:after="60"/>
        <w:rPr>
          <w:i/>
          <w:color w:val="000000" w:themeColor="text1"/>
        </w:rPr>
      </w:pPr>
      <w:r w:rsidRPr="00F2488C">
        <w:rPr>
          <w:b/>
          <w:i/>
          <w:color w:val="000000" w:themeColor="text1"/>
        </w:rPr>
        <w:t xml:space="preserve">3. </w:t>
      </w:r>
      <w:r w:rsidR="006376F7" w:rsidRPr="00F2488C">
        <w:rPr>
          <w:b/>
          <w:i/>
          <w:color w:val="000000" w:themeColor="text1"/>
        </w:rPr>
        <w:t>POLYSACHARIDY</w:t>
      </w:r>
      <w:r w:rsidR="001A7BBF" w:rsidRPr="00F2488C">
        <w:rPr>
          <w:b/>
          <w:i/>
          <w:color w:val="000000" w:themeColor="text1"/>
        </w:rPr>
        <w:t xml:space="preserve"> </w:t>
      </w:r>
      <w:r w:rsidR="001A7BBF" w:rsidRPr="00F2488C">
        <w:rPr>
          <w:i/>
          <w:color w:val="000000" w:themeColor="text1"/>
        </w:rPr>
        <w:t>jsou tvořeny více molekulami</w:t>
      </w:r>
    </w:p>
    <w:p w:rsidR="009564C5" w:rsidRPr="00F2488C" w:rsidRDefault="009564C5" w:rsidP="00106EA2">
      <w:pPr>
        <w:pStyle w:val="P6"/>
        <w:numPr>
          <w:ilvl w:val="0"/>
          <w:numId w:val="6"/>
        </w:numPr>
        <w:ind w:left="714" w:hanging="357"/>
        <w:rPr>
          <w:b/>
          <w:i/>
          <w:color w:val="000000" w:themeColor="text1"/>
        </w:rPr>
      </w:pPr>
      <w:r w:rsidRPr="00F2488C">
        <w:rPr>
          <w:color w:val="000000" w:themeColor="text1"/>
        </w:rPr>
        <w:t>škrob (brambory, kukuřice, pšenice)</w:t>
      </w:r>
    </w:p>
    <w:p w:rsidR="009564C5" w:rsidRPr="00F2488C" w:rsidRDefault="009564C5" w:rsidP="00106EA2">
      <w:pPr>
        <w:pStyle w:val="P6"/>
        <w:numPr>
          <w:ilvl w:val="0"/>
          <w:numId w:val="6"/>
        </w:numPr>
        <w:ind w:left="714" w:hanging="357"/>
        <w:rPr>
          <w:b/>
          <w:i/>
          <w:color w:val="000000" w:themeColor="text1"/>
        </w:rPr>
      </w:pPr>
      <w:r w:rsidRPr="00F2488C">
        <w:rPr>
          <w:color w:val="000000" w:themeColor="text1"/>
        </w:rPr>
        <w:t>celulóza</w:t>
      </w:r>
      <w:r w:rsidR="001A7BBF" w:rsidRPr="00F2488C">
        <w:rPr>
          <w:color w:val="000000" w:themeColor="text1"/>
        </w:rPr>
        <w:t xml:space="preserve"> (seno, sláma)</w:t>
      </w:r>
    </w:p>
    <w:p w:rsidR="009564C5" w:rsidRPr="00720449" w:rsidRDefault="009564C5" w:rsidP="00106EA2">
      <w:pPr>
        <w:pStyle w:val="P6"/>
        <w:numPr>
          <w:ilvl w:val="0"/>
          <w:numId w:val="6"/>
        </w:numPr>
        <w:ind w:left="714" w:hanging="357"/>
        <w:rPr>
          <w:b/>
          <w:i/>
          <w:color w:val="000000" w:themeColor="text1"/>
        </w:rPr>
      </w:pPr>
      <w:r w:rsidRPr="00F2488C">
        <w:rPr>
          <w:color w:val="000000" w:themeColor="text1"/>
        </w:rPr>
        <w:t xml:space="preserve">glykogen </w:t>
      </w:r>
      <w:r w:rsidR="001A7BBF" w:rsidRPr="00F2488C">
        <w:rPr>
          <w:color w:val="000000" w:themeColor="text1"/>
        </w:rPr>
        <w:t>(zásobní cukr v játrech zvířat)</w:t>
      </w:r>
    </w:p>
    <w:p w:rsidR="00720449" w:rsidRPr="00720449" w:rsidRDefault="00720449" w:rsidP="00720449">
      <w:pPr>
        <w:pStyle w:val="P6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204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ZDROJ</w:t>
      </w:r>
      <w:r w:rsidRPr="0072044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7D233F" w:rsidRPr="00720449" w:rsidRDefault="00570611" w:rsidP="00720449">
      <w:pPr>
        <w:pStyle w:val="P6"/>
        <w:numPr>
          <w:ilvl w:val="0"/>
          <w:numId w:val="31"/>
        </w:numPr>
        <w:rPr>
          <w:color w:val="000000" w:themeColor="text1"/>
        </w:rPr>
      </w:pPr>
      <w:r w:rsidRPr="00720449">
        <w:rPr>
          <w:color w:val="000000" w:themeColor="text1"/>
        </w:rPr>
        <w:t>okopaniny, melasa, řepné řízky</w:t>
      </w:r>
    </w:p>
    <w:p w:rsidR="007D233F" w:rsidRPr="00720449" w:rsidRDefault="00570611" w:rsidP="00720449">
      <w:pPr>
        <w:pStyle w:val="P6"/>
        <w:numPr>
          <w:ilvl w:val="0"/>
          <w:numId w:val="31"/>
        </w:numPr>
        <w:rPr>
          <w:color w:val="000000" w:themeColor="text1"/>
        </w:rPr>
      </w:pPr>
      <w:r w:rsidRPr="00720449">
        <w:rPr>
          <w:color w:val="000000" w:themeColor="text1"/>
        </w:rPr>
        <w:t>kukuřice, slunečnice</w:t>
      </w:r>
    </w:p>
    <w:p w:rsidR="007D233F" w:rsidRPr="00720449" w:rsidRDefault="00570611" w:rsidP="00720449">
      <w:pPr>
        <w:pStyle w:val="P6"/>
        <w:numPr>
          <w:ilvl w:val="0"/>
          <w:numId w:val="31"/>
        </w:numPr>
        <w:rPr>
          <w:color w:val="000000" w:themeColor="text1"/>
        </w:rPr>
      </w:pPr>
      <w:r w:rsidRPr="00720449">
        <w:rPr>
          <w:color w:val="000000" w:themeColor="text1"/>
        </w:rPr>
        <w:t>zrno obilovin</w:t>
      </w:r>
    </w:p>
    <w:p w:rsidR="00720449" w:rsidRPr="00720449" w:rsidRDefault="00570611" w:rsidP="00720449">
      <w:pPr>
        <w:pStyle w:val="P6"/>
        <w:numPr>
          <w:ilvl w:val="0"/>
          <w:numId w:val="31"/>
        </w:numPr>
        <w:rPr>
          <w:b/>
          <w:i/>
          <w:color w:val="000000" w:themeColor="text1"/>
        </w:rPr>
      </w:pPr>
      <w:r w:rsidRPr="00720449">
        <w:rPr>
          <w:color w:val="000000" w:themeColor="text1"/>
        </w:rPr>
        <w:t>seno, sláma (celulóza)</w:t>
      </w:r>
    </w:p>
    <w:p w:rsidR="002004F6" w:rsidRPr="00F2488C" w:rsidRDefault="001A7BBF" w:rsidP="006F5A92">
      <w:pPr>
        <w:pStyle w:val="P13"/>
        <w:spacing w:before="240"/>
        <w:rPr>
          <w:color w:val="000000" w:themeColor="text1"/>
          <w:sz w:val="32"/>
          <w:szCs w:val="32"/>
        </w:rPr>
      </w:pPr>
      <w:r w:rsidRPr="00F2488C">
        <w:rPr>
          <w:color w:val="000000" w:themeColor="text1"/>
          <w:sz w:val="32"/>
          <w:szCs w:val="32"/>
        </w:rPr>
        <w:t>LIPIDY (tuky)</w:t>
      </w:r>
    </w:p>
    <w:p w:rsidR="004B2154" w:rsidRPr="00F2488C" w:rsidRDefault="004B2154" w:rsidP="00695FDA">
      <w:pPr>
        <w:pStyle w:val="P13"/>
        <w:spacing w:before="120" w:after="60"/>
        <w:rPr>
          <w:color w:val="000000" w:themeColor="text1"/>
          <w:sz w:val="24"/>
          <w:szCs w:val="24"/>
        </w:rPr>
      </w:pPr>
      <w:r w:rsidRPr="00F2488C">
        <w:rPr>
          <w:color w:val="000000" w:themeColor="text1"/>
          <w:u w:val="none"/>
        </w:rPr>
        <w:t>VÝZNAM</w:t>
      </w:r>
    </w:p>
    <w:p w:rsidR="001A7BBF" w:rsidRPr="00F2488C" w:rsidRDefault="004B01C0" w:rsidP="00106EA2">
      <w:pPr>
        <w:pStyle w:val="Standard"/>
        <w:numPr>
          <w:ilvl w:val="0"/>
          <w:numId w:val="7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vydatný </w:t>
      </w:r>
      <w:r w:rsidRPr="00F2488C">
        <w:rPr>
          <w:rStyle w:val="T3"/>
          <w:color w:val="000000" w:themeColor="text1"/>
        </w:rPr>
        <w:t>zdroj pomalé energie</w:t>
      </w:r>
    </w:p>
    <w:p w:rsidR="002004F6" w:rsidRPr="00F2488C" w:rsidRDefault="004B01C0" w:rsidP="00106EA2">
      <w:pPr>
        <w:pStyle w:val="Standard"/>
        <w:numPr>
          <w:ilvl w:val="0"/>
          <w:numId w:val="7"/>
        </w:numPr>
        <w:rPr>
          <w:color w:val="000000" w:themeColor="text1"/>
        </w:rPr>
      </w:pPr>
      <w:r w:rsidRPr="00F2488C">
        <w:rPr>
          <w:color w:val="000000" w:themeColor="text1"/>
        </w:rPr>
        <w:t>energetická rezerva, termoregulace, izolační vrstva pro orgány</w:t>
      </w:r>
    </w:p>
    <w:p w:rsidR="002004F6" w:rsidRPr="00F2488C" w:rsidRDefault="001A7BBF" w:rsidP="00106EA2">
      <w:pPr>
        <w:pStyle w:val="Standard"/>
        <w:numPr>
          <w:ilvl w:val="0"/>
          <w:numId w:val="7"/>
        </w:numPr>
        <w:rPr>
          <w:color w:val="000000" w:themeColor="text1"/>
        </w:rPr>
      </w:pPr>
      <w:r w:rsidRPr="00F2488C">
        <w:rPr>
          <w:color w:val="000000" w:themeColor="text1"/>
        </w:rPr>
        <w:t>z</w:t>
      </w:r>
      <w:r w:rsidR="004B01C0" w:rsidRPr="00F2488C">
        <w:rPr>
          <w:color w:val="000000" w:themeColor="text1"/>
        </w:rPr>
        <w:t xml:space="preserve">vířata sama </w:t>
      </w:r>
      <w:r w:rsidRPr="00F2488C">
        <w:rPr>
          <w:color w:val="000000" w:themeColor="text1"/>
        </w:rPr>
        <w:t xml:space="preserve">tvoří </w:t>
      </w:r>
      <w:r w:rsidR="00DC531F" w:rsidRPr="00F2488C">
        <w:rPr>
          <w:color w:val="000000" w:themeColor="text1"/>
        </w:rPr>
        <w:t xml:space="preserve">tuky </w:t>
      </w:r>
      <w:r w:rsidRPr="00F2488C">
        <w:rPr>
          <w:color w:val="000000" w:themeColor="text1"/>
        </w:rPr>
        <w:t>z přebytků</w:t>
      </w:r>
      <w:r w:rsidR="004B01C0" w:rsidRPr="00F2488C">
        <w:rPr>
          <w:color w:val="000000" w:themeColor="text1"/>
        </w:rPr>
        <w:t xml:space="preserve"> sacharidů a bílkovin</w:t>
      </w:r>
    </w:p>
    <w:p w:rsidR="00784023" w:rsidRPr="00F2488C" w:rsidRDefault="00784023" w:rsidP="00106EA2">
      <w:pPr>
        <w:pStyle w:val="Standard"/>
        <w:numPr>
          <w:ilvl w:val="0"/>
          <w:numId w:val="7"/>
        </w:numPr>
        <w:rPr>
          <w:color w:val="000000" w:themeColor="text1"/>
        </w:rPr>
      </w:pPr>
      <w:r w:rsidRPr="00F2488C">
        <w:rPr>
          <w:color w:val="000000" w:themeColor="text1"/>
        </w:rPr>
        <w:t>důležitý nosič vitamínů (A, D, E, K)</w:t>
      </w:r>
    </w:p>
    <w:p w:rsidR="00DC531F" w:rsidRPr="00F2488C" w:rsidRDefault="00DC531F" w:rsidP="00106EA2">
      <w:pPr>
        <w:pStyle w:val="Standard"/>
        <w:numPr>
          <w:ilvl w:val="0"/>
          <w:numId w:val="7"/>
        </w:numPr>
        <w:rPr>
          <w:color w:val="000000" w:themeColor="text1"/>
        </w:rPr>
      </w:pPr>
      <w:r w:rsidRPr="00F2488C">
        <w:rPr>
          <w:color w:val="000000" w:themeColor="text1"/>
        </w:rPr>
        <w:t>jsou tvořeny řetězci mastných kyselin</w:t>
      </w:r>
    </w:p>
    <w:p w:rsidR="00695FDA" w:rsidRPr="00F2488C" w:rsidRDefault="004B2154" w:rsidP="00695FDA">
      <w:pPr>
        <w:pStyle w:val="P13"/>
        <w:spacing w:before="120" w:after="60"/>
        <w:rPr>
          <w:color w:val="000000" w:themeColor="text1"/>
          <w:u w:val="none"/>
        </w:rPr>
      </w:pPr>
      <w:r w:rsidRPr="00F2488C">
        <w:rPr>
          <w:color w:val="000000" w:themeColor="text1"/>
          <w:u w:val="none"/>
        </w:rPr>
        <w:t>DĚLENÍ</w:t>
      </w:r>
    </w:p>
    <w:p w:rsidR="008B17ED" w:rsidRPr="00F2488C" w:rsidRDefault="008B17ED" w:rsidP="00695FDA">
      <w:pPr>
        <w:pStyle w:val="P13"/>
        <w:spacing w:before="120" w:after="60"/>
        <w:rPr>
          <w:b w:val="0"/>
          <w:color w:val="000000" w:themeColor="text1"/>
          <w:u w:val="none"/>
        </w:rPr>
      </w:pPr>
      <w:r w:rsidRPr="00F2488C">
        <w:rPr>
          <w:b w:val="0"/>
          <w:color w:val="000000" w:themeColor="text1"/>
          <w:u w:val="none"/>
        </w:rPr>
        <w:t xml:space="preserve">podle typu použitých </w:t>
      </w:r>
      <w:r w:rsidRPr="00720449">
        <w:rPr>
          <w:b w:val="0"/>
          <w:color w:val="000000" w:themeColor="text1"/>
        </w:rPr>
        <w:t>mastných</w:t>
      </w:r>
      <w:r w:rsidRPr="00F2488C">
        <w:rPr>
          <w:b w:val="0"/>
          <w:color w:val="000000" w:themeColor="text1"/>
          <w:u w:val="none"/>
        </w:rPr>
        <w:t xml:space="preserve"> kyselin</w:t>
      </w:r>
      <w:r w:rsidR="00BF1D29" w:rsidRPr="00F2488C">
        <w:rPr>
          <w:b w:val="0"/>
          <w:color w:val="000000" w:themeColor="text1"/>
          <w:u w:val="none"/>
        </w:rPr>
        <w:t>:</w:t>
      </w:r>
    </w:p>
    <w:p w:rsidR="00DC531F" w:rsidRPr="00F2488C" w:rsidRDefault="00DC531F" w:rsidP="00DC531F">
      <w:pPr>
        <w:pStyle w:val="Standard"/>
        <w:rPr>
          <w:b/>
          <w:i/>
          <w:color w:val="000000" w:themeColor="text1"/>
        </w:rPr>
      </w:pPr>
      <w:r w:rsidRPr="00F2488C">
        <w:rPr>
          <w:b/>
          <w:i/>
          <w:color w:val="000000" w:themeColor="text1"/>
        </w:rPr>
        <w:t xml:space="preserve">esenciální mastné kyseliny (NEpostradatelné – tělo si je nedokáže vytvořit) </w:t>
      </w:r>
    </w:p>
    <w:p w:rsidR="00DC531F" w:rsidRPr="00F2488C" w:rsidRDefault="00DC531F" w:rsidP="00106EA2">
      <w:pPr>
        <w:pStyle w:val="Standard"/>
        <w:numPr>
          <w:ilvl w:val="0"/>
          <w:numId w:val="8"/>
        </w:numPr>
        <w:rPr>
          <w:color w:val="000000" w:themeColor="text1"/>
        </w:rPr>
      </w:pPr>
      <w:r w:rsidRPr="00F2488C">
        <w:rPr>
          <w:color w:val="000000" w:themeColor="text1"/>
        </w:rPr>
        <w:t>nachází se v rostlinných tucích – olejích (sójový, slunečnicový, řepkový atd.) a v rybím tuku</w:t>
      </w:r>
    </w:p>
    <w:p w:rsidR="00DC531F" w:rsidRPr="00F2488C" w:rsidRDefault="00DC531F" w:rsidP="00DC531F">
      <w:pPr>
        <w:pStyle w:val="Standard"/>
        <w:rPr>
          <w:b/>
          <w:i/>
          <w:color w:val="000000" w:themeColor="text1"/>
        </w:rPr>
      </w:pPr>
      <w:r w:rsidRPr="00F2488C">
        <w:rPr>
          <w:b/>
          <w:i/>
          <w:color w:val="000000" w:themeColor="text1"/>
        </w:rPr>
        <w:t xml:space="preserve">neesenciální mastné kyseliny (POstradatelné – tělo si je dokáže vytvořit) </w:t>
      </w:r>
    </w:p>
    <w:p w:rsidR="002004F6" w:rsidRPr="00F2488C" w:rsidRDefault="00DC531F" w:rsidP="00106EA2">
      <w:pPr>
        <w:pStyle w:val="Standard"/>
        <w:numPr>
          <w:ilvl w:val="0"/>
          <w:numId w:val="8"/>
        </w:numPr>
        <w:rPr>
          <w:color w:val="000000" w:themeColor="text1"/>
        </w:rPr>
      </w:pPr>
      <w:r w:rsidRPr="00F2488C">
        <w:rPr>
          <w:color w:val="000000" w:themeColor="text1"/>
        </w:rPr>
        <w:t>nachází se v živočišných tucích (máslo, sádlo, hovězí lůj)</w:t>
      </w:r>
    </w:p>
    <w:p w:rsidR="008B17ED" w:rsidRPr="00F2488C" w:rsidRDefault="008B17ED" w:rsidP="00695FDA">
      <w:pPr>
        <w:pStyle w:val="P13"/>
        <w:spacing w:before="120" w:after="60"/>
        <w:rPr>
          <w:color w:val="000000" w:themeColor="text1"/>
        </w:rPr>
      </w:pPr>
      <w:r w:rsidRPr="00F2488C">
        <w:rPr>
          <w:color w:val="000000" w:themeColor="text1"/>
          <w:u w:val="none"/>
        </w:rPr>
        <w:t>ZDROJ</w:t>
      </w:r>
    </w:p>
    <w:p w:rsidR="00784023" w:rsidRPr="00F2488C" w:rsidRDefault="00314751" w:rsidP="00106EA2">
      <w:pPr>
        <w:pStyle w:val="Standard"/>
        <w:numPr>
          <w:ilvl w:val="0"/>
          <w:numId w:val="9"/>
        </w:numPr>
        <w:rPr>
          <w:color w:val="000000" w:themeColor="text1"/>
        </w:rPr>
      </w:pPr>
      <w:r w:rsidRPr="00F2488C">
        <w:rPr>
          <w:color w:val="000000" w:themeColor="text1"/>
        </w:rPr>
        <w:t>odpady z</w:t>
      </w:r>
      <w:r w:rsidR="00FC274D" w:rsidRPr="00F2488C">
        <w:rPr>
          <w:color w:val="000000" w:themeColor="text1"/>
        </w:rPr>
        <w:t> výroby olejů (pokrutiny</w:t>
      </w:r>
      <w:r w:rsidR="00784023" w:rsidRPr="00F2488C">
        <w:rPr>
          <w:color w:val="000000" w:themeColor="text1"/>
        </w:rPr>
        <w:t xml:space="preserve"> = výlisky, extrahované šroty)</w:t>
      </w:r>
    </w:p>
    <w:p w:rsidR="00314751" w:rsidRPr="00F2488C" w:rsidRDefault="00784023" w:rsidP="00106EA2">
      <w:pPr>
        <w:pStyle w:val="Standard"/>
        <w:numPr>
          <w:ilvl w:val="0"/>
          <w:numId w:val="9"/>
        </w:numPr>
        <w:rPr>
          <w:color w:val="000000" w:themeColor="text1"/>
        </w:rPr>
      </w:pPr>
      <w:r w:rsidRPr="00F2488C">
        <w:rPr>
          <w:color w:val="000000" w:themeColor="text1"/>
        </w:rPr>
        <w:t>celá semena (lněné, slunečnicové)</w:t>
      </w:r>
      <w:r w:rsidR="00FC274D" w:rsidRPr="00F2488C">
        <w:rPr>
          <w:color w:val="000000" w:themeColor="text1"/>
        </w:rPr>
        <w:t xml:space="preserve"> </w:t>
      </w:r>
    </w:p>
    <w:p w:rsidR="002004F6" w:rsidRPr="00F2488C" w:rsidRDefault="004B01C0" w:rsidP="006F5A92">
      <w:pPr>
        <w:pStyle w:val="P13"/>
        <w:spacing w:before="240"/>
        <w:rPr>
          <w:color w:val="000000" w:themeColor="text1"/>
          <w:sz w:val="32"/>
          <w:szCs w:val="32"/>
        </w:rPr>
      </w:pPr>
      <w:r w:rsidRPr="00F2488C">
        <w:rPr>
          <w:color w:val="000000" w:themeColor="text1"/>
          <w:sz w:val="32"/>
          <w:szCs w:val="32"/>
        </w:rPr>
        <w:t>DUSÍKATÉ LÁTKY - NL</w:t>
      </w:r>
    </w:p>
    <w:p w:rsidR="002004F6" w:rsidRPr="00F2488C" w:rsidRDefault="004B01C0" w:rsidP="00106EA2">
      <w:pPr>
        <w:pStyle w:val="Standard"/>
        <w:numPr>
          <w:ilvl w:val="0"/>
          <w:numId w:val="10"/>
        </w:numPr>
        <w:rPr>
          <w:color w:val="000000" w:themeColor="text1"/>
        </w:rPr>
      </w:pPr>
      <w:r w:rsidRPr="00F2488C">
        <w:rPr>
          <w:color w:val="000000" w:themeColor="text1"/>
        </w:rPr>
        <w:t>všechny živiny obsahující dusík - bílkoviny, aminokyseliny i nebílkovinné látky</w:t>
      </w:r>
    </w:p>
    <w:p w:rsidR="002004F6" w:rsidRDefault="00784023" w:rsidP="00106EA2">
      <w:pPr>
        <w:pStyle w:val="Standard"/>
        <w:numPr>
          <w:ilvl w:val="0"/>
          <w:numId w:val="10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nejdůležitější funkce – </w:t>
      </w:r>
      <w:r w:rsidR="004B01C0" w:rsidRPr="00F2488C">
        <w:rPr>
          <w:color w:val="000000" w:themeColor="text1"/>
        </w:rPr>
        <w:t>obnova</w:t>
      </w:r>
      <w:r w:rsidRPr="00F2488C">
        <w:rPr>
          <w:color w:val="000000" w:themeColor="text1"/>
        </w:rPr>
        <w:t xml:space="preserve"> </w:t>
      </w:r>
      <w:r w:rsidR="004B01C0" w:rsidRPr="00F2488C">
        <w:rPr>
          <w:color w:val="000000" w:themeColor="text1"/>
        </w:rPr>
        <w:t>opotřebovaných tkání, tvorba nových tkání</w:t>
      </w:r>
      <w:r w:rsidR="00DC531F" w:rsidRPr="00F2488C">
        <w:rPr>
          <w:color w:val="000000" w:themeColor="text1"/>
        </w:rPr>
        <w:t xml:space="preserve"> </w:t>
      </w:r>
    </w:p>
    <w:p w:rsidR="00720449" w:rsidRDefault="00720449" w:rsidP="00106EA2">
      <w:pPr>
        <w:pStyle w:val="Standard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patří tam bílkoviny a nebílkovinné N-látky</w:t>
      </w:r>
    </w:p>
    <w:p w:rsidR="00720449" w:rsidRPr="00720449" w:rsidRDefault="00720449" w:rsidP="00720449">
      <w:pPr>
        <w:pStyle w:val="Standard"/>
        <w:pageBreakBefore/>
        <w:rPr>
          <w:rFonts w:ascii="Arial" w:hAnsi="Arial" w:cs="Arial"/>
          <w:color w:val="000000" w:themeColor="text1"/>
          <w:sz w:val="32"/>
          <w:szCs w:val="32"/>
        </w:rPr>
      </w:pPr>
      <w:r w:rsidRPr="00720449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lastRenderedPageBreak/>
        <w:t>NEBÍLKOVINNÉ DUSÍKATÉ LÁTKY</w:t>
      </w:r>
    </w:p>
    <w:p w:rsidR="00720449" w:rsidRDefault="00570611" w:rsidP="00720449">
      <w:pPr>
        <w:pStyle w:val="Standard"/>
        <w:numPr>
          <w:ilvl w:val="0"/>
          <w:numId w:val="32"/>
        </w:numPr>
        <w:rPr>
          <w:color w:val="000000" w:themeColor="text1"/>
        </w:rPr>
      </w:pPr>
      <w:r w:rsidRPr="00720449">
        <w:rPr>
          <w:color w:val="000000" w:themeColor="text1"/>
        </w:rPr>
        <w:t>jsou nutričně méně významné: dusičnany, dusitany, amidy, aminy, alkaloidy, amonné soli, močovina atd.</w:t>
      </w:r>
    </w:p>
    <w:p w:rsidR="00720449" w:rsidRPr="00720449" w:rsidRDefault="00720449" w:rsidP="00720449">
      <w:pPr>
        <w:pStyle w:val="Standard"/>
        <w:numPr>
          <w:ilvl w:val="0"/>
          <w:numId w:val="32"/>
        </w:numPr>
        <w:rPr>
          <w:color w:val="000000" w:themeColor="text1"/>
        </w:rPr>
      </w:pPr>
      <w:r w:rsidRPr="00720449">
        <w:rPr>
          <w:color w:val="000000" w:themeColor="text1"/>
        </w:rPr>
        <w:t>u přežvýkavců mohou být zdrojem dusíku pro mikroorganizmy žijící v předžaludcích</w:t>
      </w:r>
    </w:p>
    <w:p w:rsidR="002004F6" w:rsidRPr="00F2488C" w:rsidRDefault="004B01C0" w:rsidP="006F5A92">
      <w:pPr>
        <w:pStyle w:val="Heading202"/>
        <w:spacing w:before="240"/>
        <w:rPr>
          <w:color w:val="000000" w:themeColor="text1"/>
          <w:sz w:val="32"/>
          <w:szCs w:val="32"/>
        </w:rPr>
      </w:pPr>
      <w:r w:rsidRPr="00F2488C">
        <w:rPr>
          <w:color w:val="000000" w:themeColor="text1"/>
          <w:sz w:val="32"/>
          <w:szCs w:val="32"/>
        </w:rPr>
        <w:t>BÍLKOVINY</w:t>
      </w:r>
    </w:p>
    <w:p w:rsidR="004B2154" w:rsidRPr="00F2488C" w:rsidRDefault="004B2154" w:rsidP="00695FDA">
      <w:pPr>
        <w:pStyle w:val="P13"/>
        <w:spacing w:before="120" w:after="60"/>
        <w:rPr>
          <w:color w:val="000000" w:themeColor="text1"/>
          <w:u w:val="none"/>
        </w:rPr>
      </w:pPr>
      <w:r w:rsidRPr="00F2488C">
        <w:rPr>
          <w:color w:val="000000" w:themeColor="text1"/>
          <w:u w:val="none"/>
        </w:rPr>
        <w:t>VÝZNAM</w:t>
      </w:r>
    </w:p>
    <w:p w:rsidR="00784023" w:rsidRPr="00F2488C" w:rsidRDefault="004B01C0" w:rsidP="00106EA2">
      <w:pPr>
        <w:pStyle w:val="P8"/>
        <w:numPr>
          <w:ilvl w:val="0"/>
          <w:numId w:val="11"/>
        </w:numPr>
        <w:ind w:left="851"/>
        <w:rPr>
          <w:color w:val="000000" w:themeColor="text1"/>
        </w:rPr>
      </w:pPr>
      <w:r w:rsidRPr="00F2488C">
        <w:rPr>
          <w:color w:val="000000" w:themeColor="text1"/>
        </w:rPr>
        <w:t xml:space="preserve">jsou </w:t>
      </w:r>
      <w:r w:rsidRPr="00F2488C">
        <w:rPr>
          <w:rStyle w:val="T3"/>
          <w:color w:val="000000" w:themeColor="text1"/>
        </w:rPr>
        <w:t>hlavní složkou všech buněk</w:t>
      </w:r>
    </w:p>
    <w:p w:rsidR="002004F6" w:rsidRPr="00F2488C" w:rsidRDefault="00784023" w:rsidP="00106EA2">
      <w:pPr>
        <w:pStyle w:val="P8"/>
        <w:numPr>
          <w:ilvl w:val="0"/>
          <w:numId w:val="11"/>
        </w:numPr>
        <w:ind w:left="851"/>
        <w:rPr>
          <w:color w:val="000000" w:themeColor="text1"/>
        </w:rPr>
      </w:pPr>
      <w:r w:rsidRPr="00F2488C">
        <w:rPr>
          <w:color w:val="000000" w:themeColor="text1"/>
        </w:rPr>
        <w:t xml:space="preserve">zúčastní se </w:t>
      </w:r>
      <w:r w:rsidR="004B01C0" w:rsidRPr="00F2488C">
        <w:rPr>
          <w:color w:val="000000" w:themeColor="text1"/>
        </w:rPr>
        <w:t xml:space="preserve">všech fyziologických procesů v organismu </w:t>
      </w:r>
    </w:p>
    <w:p w:rsidR="002004F6" w:rsidRPr="00F2488C" w:rsidRDefault="004B01C0" w:rsidP="00106EA2">
      <w:pPr>
        <w:pStyle w:val="P8"/>
        <w:numPr>
          <w:ilvl w:val="0"/>
          <w:numId w:val="11"/>
        </w:numPr>
        <w:ind w:left="851"/>
        <w:rPr>
          <w:color w:val="000000" w:themeColor="text1"/>
        </w:rPr>
      </w:pPr>
      <w:r w:rsidRPr="00F2488C">
        <w:rPr>
          <w:color w:val="000000" w:themeColor="text1"/>
        </w:rPr>
        <w:t xml:space="preserve">dodávají buňkám dusík a síru – </w:t>
      </w:r>
      <w:r w:rsidRPr="00F2488C">
        <w:rPr>
          <w:b/>
          <w:color w:val="000000" w:themeColor="text1"/>
        </w:rPr>
        <w:t>nelze je nahradit ani tuky ani sacharidy</w:t>
      </w:r>
    </w:p>
    <w:p w:rsidR="002004F6" w:rsidRPr="00F2488C" w:rsidRDefault="00784023" w:rsidP="00106EA2">
      <w:pPr>
        <w:pStyle w:val="P8"/>
        <w:numPr>
          <w:ilvl w:val="0"/>
          <w:numId w:val="11"/>
        </w:numPr>
        <w:ind w:left="851"/>
        <w:rPr>
          <w:color w:val="000000" w:themeColor="text1"/>
        </w:rPr>
      </w:pPr>
      <w:r w:rsidRPr="00F2488C">
        <w:rPr>
          <w:color w:val="000000" w:themeColor="text1"/>
        </w:rPr>
        <w:t>jsou složeny z</w:t>
      </w:r>
      <w:r w:rsidR="00677A65" w:rsidRPr="00F2488C">
        <w:rPr>
          <w:color w:val="000000" w:themeColor="text1"/>
        </w:rPr>
        <w:t> </w:t>
      </w:r>
      <w:r w:rsidRPr="00F2488C">
        <w:rPr>
          <w:color w:val="000000" w:themeColor="text1"/>
        </w:rPr>
        <w:t>aminokyselin</w:t>
      </w:r>
      <w:r w:rsidR="00677A65" w:rsidRPr="00F2488C">
        <w:rPr>
          <w:color w:val="000000" w:themeColor="text1"/>
        </w:rPr>
        <w:t xml:space="preserve"> (AMK)</w:t>
      </w:r>
    </w:p>
    <w:p w:rsidR="00677A65" w:rsidRPr="00F2488C" w:rsidRDefault="00677A65" w:rsidP="00106EA2">
      <w:pPr>
        <w:pStyle w:val="P8"/>
        <w:numPr>
          <w:ilvl w:val="0"/>
          <w:numId w:val="11"/>
        </w:numPr>
        <w:ind w:left="851"/>
        <w:rPr>
          <w:color w:val="000000" w:themeColor="text1"/>
        </w:rPr>
      </w:pPr>
      <w:r w:rsidRPr="00F2488C">
        <w:rPr>
          <w:color w:val="000000" w:themeColor="text1"/>
        </w:rPr>
        <w:t>kvalita bílkovin je dána obsahem a vzájemným poměrem AMK</w:t>
      </w:r>
    </w:p>
    <w:p w:rsidR="004B2154" w:rsidRPr="00F2488C" w:rsidRDefault="004B2154" w:rsidP="00695FDA">
      <w:pPr>
        <w:pStyle w:val="P13"/>
        <w:spacing w:before="120" w:after="60"/>
        <w:rPr>
          <w:color w:val="000000" w:themeColor="text1"/>
          <w:u w:val="none"/>
        </w:rPr>
      </w:pPr>
      <w:r w:rsidRPr="00F2488C">
        <w:rPr>
          <w:color w:val="000000" w:themeColor="text1"/>
          <w:u w:val="none"/>
        </w:rPr>
        <w:t>DĚLENÍ</w:t>
      </w:r>
      <w:r w:rsidR="00677A65" w:rsidRPr="00F2488C">
        <w:rPr>
          <w:color w:val="000000" w:themeColor="text1"/>
          <w:u w:val="none"/>
        </w:rPr>
        <w:t xml:space="preserve"> </w:t>
      </w:r>
    </w:p>
    <w:p w:rsidR="00784023" w:rsidRPr="00F2488C" w:rsidRDefault="00784023" w:rsidP="00784023">
      <w:pPr>
        <w:pStyle w:val="P13"/>
        <w:spacing w:before="120" w:after="60"/>
        <w:rPr>
          <w:b w:val="0"/>
          <w:color w:val="000000" w:themeColor="text1"/>
          <w:u w:val="none"/>
        </w:rPr>
      </w:pPr>
      <w:r w:rsidRPr="00F2488C">
        <w:rPr>
          <w:b w:val="0"/>
          <w:color w:val="000000" w:themeColor="text1"/>
          <w:u w:val="none"/>
        </w:rPr>
        <w:t>podle typu použitých aminokyselin (AMK)</w:t>
      </w:r>
    </w:p>
    <w:p w:rsidR="00784023" w:rsidRPr="00F2488C" w:rsidRDefault="00784023" w:rsidP="00784023">
      <w:pPr>
        <w:pStyle w:val="P12"/>
        <w:ind w:left="0"/>
        <w:jc w:val="both"/>
        <w:rPr>
          <w:b/>
          <w:i/>
          <w:color w:val="000000" w:themeColor="text1"/>
        </w:rPr>
      </w:pPr>
      <w:r w:rsidRPr="00F2488C">
        <w:rPr>
          <w:b/>
          <w:i/>
          <w:color w:val="000000" w:themeColor="text1"/>
        </w:rPr>
        <w:t>esenciální aminokyseliny (NEpostradatelné – tělo si je nedokáže vytvořit)</w:t>
      </w:r>
    </w:p>
    <w:p w:rsidR="00AA5A3E" w:rsidRPr="00F2488C" w:rsidRDefault="00AA5A3E" w:rsidP="00106EA2">
      <w:pPr>
        <w:pStyle w:val="P12"/>
        <w:numPr>
          <w:ilvl w:val="0"/>
          <w:numId w:val="12"/>
        </w:numPr>
        <w:jc w:val="both"/>
        <w:rPr>
          <w:color w:val="000000" w:themeColor="text1"/>
        </w:rPr>
      </w:pPr>
      <w:r w:rsidRPr="00F2488C">
        <w:rPr>
          <w:color w:val="000000" w:themeColor="text1"/>
        </w:rPr>
        <w:t>jejich počet je různý podle druhu zvířete</w:t>
      </w:r>
    </w:p>
    <w:p w:rsidR="00784023" w:rsidRPr="00F2488C" w:rsidRDefault="00AA5A3E" w:rsidP="00106EA2">
      <w:pPr>
        <w:pStyle w:val="P12"/>
        <w:numPr>
          <w:ilvl w:val="0"/>
          <w:numId w:val="12"/>
        </w:numPr>
        <w:jc w:val="both"/>
        <w:rPr>
          <w:color w:val="000000" w:themeColor="text1"/>
        </w:rPr>
      </w:pPr>
      <w:r w:rsidRPr="00F2488C">
        <w:rPr>
          <w:color w:val="000000" w:themeColor="text1"/>
        </w:rPr>
        <w:t>nachází se v živočišných bílkovinách (maso, mléko, vejce)</w:t>
      </w:r>
    </w:p>
    <w:p w:rsidR="00AA5A3E" w:rsidRPr="00F2488C" w:rsidRDefault="00AA5A3E" w:rsidP="00106EA2">
      <w:pPr>
        <w:pStyle w:val="P12"/>
        <w:numPr>
          <w:ilvl w:val="0"/>
          <w:numId w:val="12"/>
        </w:numPr>
        <w:jc w:val="both"/>
        <w:rPr>
          <w:color w:val="000000" w:themeColor="text1"/>
        </w:rPr>
      </w:pPr>
      <w:r w:rsidRPr="00F2488C">
        <w:rPr>
          <w:color w:val="000000" w:themeColor="text1"/>
        </w:rPr>
        <w:t>výjimku tvoří sója, která má podobný obsah AMK jako živočišné bílkoviny</w:t>
      </w:r>
    </w:p>
    <w:p w:rsidR="00AA5A3E" w:rsidRPr="00F2488C" w:rsidRDefault="00AA5A3E" w:rsidP="00AA5A3E">
      <w:pPr>
        <w:pStyle w:val="P12"/>
        <w:ind w:left="0"/>
        <w:jc w:val="both"/>
        <w:rPr>
          <w:b/>
          <w:i/>
          <w:color w:val="000000" w:themeColor="text1"/>
        </w:rPr>
      </w:pPr>
      <w:r w:rsidRPr="00F2488C">
        <w:rPr>
          <w:b/>
          <w:i/>
          <w:color w:val="000000" w:themeColor="text1"/>
        </w:rPr>
        <w:t>neesenciální aminokyseliny (postradatelné – tělo si je dokáže vytvořit)</w:t>
      </w:r>
    </w:p>
    <w:p w:rsidR="00677A65" w:rsidRPr="00720449" w:rsidRDefault="00677A65" w:rsidP="00106EA2">
      <w:pPr>
        <w:pStyle w:val="P12"/>
        <w:numPr>
          <w:ilvl w:val="0"/>
          <w:numId w:val="13"/>
        </w:numPr>
        <w:jc w:val="both"/>
        <w:rPr>
          <w:b/>
          <w:i/>
          <w:color w:val="000000" w:themeColor="text1"/>
        </w:rPr>
      </w:pPr>
      <w:r w:rsidRPr="00F2488C">
        <w:rPr>
          <w:color w:val="000000" w:themeColor="text1"/>
        </w:rPr>
        <w:t>rostlinná krmiva: luštěniny, vojtěška, jetel</w:t>
      </w:r>
    </w:p>
    <w:p w:rsidR="00720449" w:rsidRDefault="00720449" w:rsidP="00720449">
      <w:pPr>
        <w:pStyle w:val="P12"/>
        <w:ind w:left="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20449">
        <w:rPr>
          <w:rFonts w:ascii="Arial" w:hAnsi="Arial" w:cs="Arial"/>
          <w:b/>
          <w:i/>
          <w:color w:val="000000" w:themeColor="text1"/>
          <w:sz w:val="28"/>
          <w:szCs w:val="28"/>
        </w:rPr>
        <w:t>ZDROJ</w:t>
      </w:r>
    </w:p>
    <w:p w:rsidR="00720449" w:rsidRPr="00720449" w:rsidRDefault="00720449" w:rsidP="00720449">
      <w:pPr>
        <w:pStyle w:val="P12"/>
        <w:numPr>
          <w:ilvl w:val="0"/>
          <w:numId w:val="13"/>
        </w:num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mlezivo, mléko</w:t>
      </w:r>
    </w:p>
    <w:p w:rsidR="00720449" w:rsidRPr="00720449" w:rsidRDefault="00720449" w:rsidP="00720449">
      <w:pPr>
        <w:pStyle w:val="P12"/>
        <w:numPr>
          <w:ilvl w:val="0"/>
          <w:numId w:val="13"/>
        </w:num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vojtěška, jetel</w:t>
      </w:r>
    </w:p>
    <w:p w:rsidR="00720449" w:rsidRPr="00720449" w:rsidRDefault="00720449" w:rsidP="00720449">
      <w:pPr>
        <w:pStyle w:val="P12"/>
        <w:numPr>
          <w:ilvl w:val="0"/>
          <w:numId w:val="13"/>
        </w:num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extrahované šroty, semena luskovin, sója</w:t>
      </w:r>
    </w:p>
    <w:p w:rsidR="002004F6" w:rsidRPr="00F2488C" w:rsidRDefault="004B01C0" w:rsidP="006F5A92">
      <w:pPr>
        <w:pStyle w:val="Heading202"/>
        <w:spacing w:before="240"/>
        <w:rPr>
          <w:color w:val="000000" w:themeColor="text1"/>
          <w:sz w:val="32"/>
          <w:szCs w:val="32"/>
          <w:u w:val="single"/>
        </w:rPr>
      </w:pPr>
      <w:r w:rsidRPr="00F2488C">
        <w:rPr>
          <w:color w:val="000000" w:themeColor="text1"/>
          <w:sz w:val="32"/>
          <w:szCs w:val="32"/>
          <w:u w:val="single"/>
        </w:rPr>
        <w:t>VITAMÍNY</w:t>
      </w:r>
    </w:p>
    <w:p w:rsidR="002004F6" w:rsidRPr="00F2488C" w:rsidRDefault="004B01C0" w:rsidP="00106EA2">
      <w:pPr>
        <w:pStyle w:val="Standard"/>
        <w:numPr>
          <w:ilvl w:val="0"/>
          <w:numId w:val="16"/>
        </w:numPr>
        <w:ind w:left="142"/>
        <w:rPr>
          <w:color w:val="000000" w:themeColor="text1"/>
        </w:rPr>
      </w:pPr>
      <w:r w:rsidRPr="00F2488C">
        <w:rPr>
          <w:color w:val="000000" w:themeColor="text1"/>
        </w:rPr>
        <w:t xml:space="preserve">organické živiny, které se podílejí na </w:t>
      </w:r>
      <w:r w:rsidR="00677A65" w:rsidRPr="00F2488C">
        <w:rPr>
          <w:color w:val="000000" w:themeColor="text1"/>
        </w:rPr>
        <w:t xml:space="preserve">tvorbě a </w:t>
      </w:r>
      <w:r w:rsidRPr="00F2488C">
        <w:rPr>
          <w:color w:val="000000" w:themeColor="text1"/>
        </w:rPr>
        <w:t>řízení životních pochodů</w:t>
      </w:r>
    </w:p>
    <w:p w:rsidR="00677A65" w:rsidRPr="00F2488C" w:rsidRDefault="00677A65" w:rsidP="00106EA2">
      <w:pPr>
        <w:pStyle w:val="Standard"/>
        <w:numPr>
          <w:ilvl w:val="0"/>
          <w:numId w:val="16"/>
        </w:numPr>
        <w:ind w:left="709" w:hanging="283"/>
        <w:rPr>
          <w:color w:val="000000" w:themeColor="text1"/>
        </w:rPr>
      </w:pPr>
      <w:r w:rsidRPr="00F2488C">
        <w:rPr>
          <w:color w:val="000000" w:themeColor="text1"/>
        </w:rPr>
        <w:t xml:space="preserve">zvířata (i lidé) je přijímají buď ve formě účinné (aktivní) nebo neúčinné (inaktivní), tj. </w:t>
      </w:r>
      <w:r w:rsidR="00907A71" w:rsidRPr="00F2488C">
        <w:rPr>
          <w:color w:val="000000" w:themeColor="text1"/>
        </w:rPr>
        <w:t xml:space="preserve">v podobě </w:t>
      </w:r>
      <w:r w:rsidR="00907A71" w:rsidRPr="00F2488C">
        <w:rPr>
          <w:b/>
          <w:color w:val="000000" w:themeColor="text1"/>
        </w:rPr>
        <w:t>provitamínů</w:t>
      </w:r>
    </w:p>
    <w:p w:rsidR="00907A71" w:rsidRPr="00F2488C" w:rsidRDefault="00907A71" w:rsidP="00106EA2">
      <w:pPr>
        <w:pStyle w:val="Standard"/>
        <w:numPr>
          <w:ilvl w:val="0"/>
          <w:numId w:val="16"/>
        </w:numPr>
        <w:ind w:left="142"/>
        <w:rPr>
          <w:color w:val="000000" w:themeColor="text1"/>
        </w:rPr>
      </w:pPr>
      <w:r w:rsidRPr="00F2488C">
        <w:rPr>
          <w:color w:val="000000" w:themeColor="text1"/>
        </w:rPr>
        <w:t>jsou málo odolné vůči teplotě, oxidaci, změně pH apod.</w:t>
      </w:r>
    </w:p>
    <w:p w:rsidR="00907A71" w:rsidRPr="00F2488C" w:rsidRDefault="00907A71" w:rsidP="00907A71">
      <w:pPr>
        <w:pStyle w:val="Standard"/>
        <w:rPr>
          <w:color w:val="000000" w:themeColor="text1"/>
        </w:rPr>
      </w:pPr>
      <w:r w:rsidRPr="00F2488C">
        <w:rPr>
          <w:b/>
          <w:color w:val="000000" w:themeColor="text1"/>
        </w:rPr>
        <w:t xml:space="preserve">Hypovitaminóza – </w:t>
      </w:r>
      <w:r w:rsidRPr="00F2488C">
        <w:rPr>
          <w:color w:val="000000" w:themeColor="text1"/>
        </w:rPr>
        <w:t xml:space="preserve">částečný nedostatek konkrétního vitamínu v těle </w:t>
      </w:r>
    </w:p>
    <w:p w:rsidR="00907A71" w:rsidRPr="00F2488C" w:rsidRDefault="00907A71" w:rsidP="00907A71">
      <w:pPr>
        <w:pStyle w:val="Standard"/>
        <w:rPr>
          <w:color w:val="000000" w:themeColor="text1"/>
        </w:rPr>
      </w:pPr>
      <w:r w:rsidRPr="00F2488C">
        <w:rPr>
          <w:b/>
          <w:color w:val="000000" w:themeColor="text1"/>
        </w:rPr>
        <w:t xml:space="preserve">Avitaminóza – </w:t>
      </w:r>
      <w:r w:rsidRPr="00F2488C">
        <w:rPr>
          <w:color w:val="000000" w:themeColor="text1"/>
        </w:rPr>
        <w:t>úplný nedostatek některého vitamínu</w:t>
      </w:r>
    </w:p>
    <w:p w:rsidR="00907A71" w:rsidRPr="00F2488C" w:rsidRDefault="00907A71" w:rsidP="00907A71">
      <w:pPr>
        <w:pStyle w:val="Standard"/>
        <w:rPr>
          <w:color w:val="000000" w:themeColor="text1"/>
        </w:rPr>
      </w:pPr>
      <w:r w:rsidRPr="00F2488C">
        <w:rPr>
          <w:b/>
          <w:color w:val="000000" w:themeColor="text1"/>
        </w:rPr>
        <w:t xml:space="preserve">Hypervitaminóza – </w:t>
      </w:r>
      <w:r w:rsidRPr="00F2488C">
        <w:rPr>
          <w:color w:val="000000" w:themeColor="text1"/>
        </w:rPr>
        <w:t>nadbytek vitamínu (rovněž nebezpečný)</w:t>
      </w:r>
    </w:p>
    <w:p w:rsidR="00907A71" w:rsidRDefault="00907A71" w:rsidP="00907A71">
      <w:pPr>
        <w:pStyle w:val="Standard"/>
        <w:rPr>
          <w:color w:val="000000" w:themeColor="text1"/>
        </w:rPr>
      </w:pPr>
      <w:r w:rsidRPr="00F2488C">
        <w:rPr>
          <w:color w:val="000000" w:themeColor="text1"/>
        </w:rPr>
        <w:t xml:space="preserve">Hypovitaminóza a avitaminóza jsou častější u vitamínů </w:t>
      </w:r>
      <w:r w:rsidRPr="00720449">
        <w:rPr>
          <w:color w:val="000000" w:themeColor="text1"/>
          <w:u w:val="single"/>
        </w:rPr>
        <w:t>rozpustných ve vodě</w:t>
      </w:r>
      <w:r w:rsidRPr="00F2488C">
        <w:rPr>
          <w:color w:val="000000" w:themeColor="text1"/>
        </w:rPr>
        <w:t xml:space="preserve"> (vylučují se močí), hypervitaminóza je častější u vitamínů </w:t>
      </w:r>
      <w:r w:rsidRPr="00720449">
        <w:rPr>
          <w:color w:val="000000" w:themeColor="text1"/>
          <w:u w:val="single"/>
        </w:rPr>
        <w:t>rozpustných v tucích</w:t>
      </w:r>
      <w:r w:rsidRPr="00F2488C">
        <w:rPr>
          <w:color w:val="000000" w:themeColor="text1"/>
        </w:rPr>
        <w:t xml:space="preserve"> (ukládají se</w:t>
      </w:r>
      <w:r w:rsidR="00720449">
        <w:rPr>
          <w:color w:val="000000" w:themeColor="text1"/>
        </w:rPr>
        <w:t xml:space="preserve"> v</w:t>
      </w:r>
      <w:r w:rsidRPr="00F2488C">
        <w:rPr>
          <w:color w:val="000000" w:themeColor="text1"/>
        </w:rPr>
        <w:t xml:space="preserve"> těle především v játrech a mohou vyvolat otravu).</w:t>
      </w:r>
    </w:p>
    <w:p w:rsidR="000F6A3B" w:rsidRDefault="000F6A3B" w:rsidP="000F6A3B">
      <w:pPr>
        <w:pStyle w:val="Standard"/>
        <w:rPr>
          <w:b/>
          <w:bCs/>
          <w:color w:val="000000" w:themeColor="text1"/>
        </w:rPr>
      </w:pPr>
    </w:p>
    <w:p w:rsidR="000F6A3B" w:rsidRPr="000F6A3B" w:rsidRDefault="000F6A3B" w:rsidP="000F6A3B">
      <w:pPr>
        <w:pStyle w:val="Standard"/>
        <w:rPr>
          <w:color w:val="000000" w:themeColor="text1"/>
        </w:rPr>
      </w:pPr>
      <w:r w:rsidRPr="000F6A3B">
        <w:rPr>
          <w:b/>
          <w:bCs/>
          <w:color w:val="000000" w:themeColor="text1"/>
        </w:rPr>
        <w:t xml:space="preserve">Vitamíny dělíme podle prostředí, ve kterém se rozpouští (stávají se účinnými) na: </w:t>
      </w:r>
    </w:p>
    <w:p w:rsidR="007D233F" w:rsidRPr="000F6A3B" w:rsidRDefault="00570611" w:rsidP="000F6A3B">
      <w:pPr>
        <w:pStyle w:val="Standard"/>
        <w:numPr>
          <w:ilvl w:val="0"/>
          <w:numId w:val="34"/>
        </w:numPr>
        <w:rPr>
          <w:color w:val="000000" w:themeColor="text1"/>
        </w:rPr>
      </w:pPr>
      <w:r w:rsidRPr="000F6A3B">
        <w:rPr>
          <w:color w:val="000000" w:themeColor="text1"/>
        </w:rPr>
        <w:t xml:space="preserve"> vitamíny rozpustné v </w:t>
      </w:r>
      <w:r w:rsidRPr="000F6A3B">
        <w:rPr>
          <w:b/>
          <w:bCs/>
          <w:color w:val="000000" w:themeColor="text1"/>
        </w:rPr>
        <w:t>TUCÍCH</w:t>
      </w:r>
      <w:r w:rsidRPr="000F6A3B">
        <w:rPr>
          <w:color w:val="000000" w:themeColor="text1"/>
        </w:rPr>
        <w:t>: A, D, E, K</w:t>
      </w:r>
    </w:p>
    <w:p w:rsidR="000F6A3B" w:rsidRPr="000F6A3B" w:rsidRDefault="000F6A3B" w:rsidP="000F6A3B">
      <w:pPr>
        <w:pStyle w:val="Standard"/>
        <w:rPr>
          <w:color w:val="000000" w:themeColor="text1"/>
        </w:rPr>
      </w:pPr>
      <w:r w:rsidRPr="000F6A3B">
        <w:rPr>
          <w:color w:val="000000" w:themeColor="text1"/>
        </w:rPr>
        <w:t>(větší riziko předávkování)</w:t>
      </w:r>
    </w:p>
    <w:p w:rsidR="007D233F" w:rsidRPr="000F6A3B" w:rsidRDefault="00570611" w:rsidP="000F6A3B">
      <w:pPr>
        <w:pStyle w:val="Standard"/>
        <w:numPr>
          <w:ilvl w:val="0"/>
          <w:numId w:val="35"/>
        </w:numPr>
        <w:rPr>
          <w:color w:val="000000" w:themeColor="text1"/>
        </w:rPr>
      </w:pPr>
      <w:r w:rsidRPr="000F6A3B">
        <w:rPr>
          <w:color w:val="000000" w:themeColor="text1"/>
        </w:rPr>
        <w:t xml:space="preserve"> vitamíny rozpustné ve </w:t>
      </w:r>
      <w:r w:rsidRPr="000F6A3B">
        <w:rPr>
          <w:b/>
          <w:bCs/>
          <w:color w:val="000000" w:themeColor="text1"/>
        </w:rPr>
        <w:t>VODĚ</w:t>
      </w:r>
      <w:r w:rsidR="000F6A3B">
        <w:rPr>
          <w:color w:val="000000" w:themeColor="text1"/>
        </w:rPr>
        <w:t xml:space="preserve">: vitamíny skupiny B, </w:t>
      </w:r>
      <w:r w:rsidRPr="000F6A3B">
        <w:rPr>
          <w:color w:val="000000" w:themeColor="text1"/>
        </w:rPr>
        <w:t>vitamín C</w:t>
      </w:r>
    </w:p>
    <w:p w:rsidR="000F6A3B" w:rsidRPr="000F6A3B" w:rsidRDefault="000F6A3B" w:rsidP="000F6A3B">
      <w:pPr>
        <w:pStyle w:val="Standard"/>
        <w:rPr>
          <w:color w:val="000000" w:themeColor="text1"/>
        </w:rPr>
      </w:pPr>
      <w:r w:rsidRPr="000F6A3B">
        <w:rPr>
          <w:color w:val="000000" w:themeColor="text1"/>
        </w:rPr>
        <w:t>(nelze přijímat do zásoby, nevyužité se vylučují močí)</w:t>
      </w:r>
    </w:p>
    <w:p w:rsidR="00907A71" w:rsidRPr="00F2488C" w:rsidRDefault="00907A71" w:rsidP="008C3C69">
      <w:pPr>
        <w:pStyle w:val="P3"/>
        <w:rPr>
          <w:color w:val="000000" w:themeColor="text1"/>
        </w:rPr>
      </w:pPr>
    </w:p>
    <w:p w:rsidR="002004F6" w:rsidRPr="00F2488C" w:rsidRDefault="004B01C0" w:rsidP="000F6A3B">
      <w:pPr>
        <w:pStyle w:val="P3"/>
        <w:pageBreakBefore/>
        <w:rPr>
          <w:rFonts w:ascii="Arial" w:hAnsi="Arial"/>
          <w:b/>
          <w:caps/>
          <w:color w:val="000000" w:themeColor="text1"/>
          <w:sz w:val="28"/>
          <w:szCs w:val="28"/>
        </w:rPr>
      </w:pPr>
      <w:r w:rsidRPr="00F2488C">
        <w:rPr>
          <w:rFonts w:ascii="Arial" w:hAnsi="Arial"/>
          <w:b/>
          <w:caps/>
          <w:color w:val="000000" w:themeColor="text1"/>
          <w:sz w:val="28"/>
          <w:szCs w:val="28"/>
        </w:rPr>
        <w:lastRenderedPageBreak/>
        <w:t>Vitamíny rozpustné v tucích:</w:t>
      </w:r>
    </w:p>
    <w:p w:rsidR="00B0263B" w:rsidRPr="00F2488C" w:rsidRDefault="00B0263B" w:rsidP="007440F4">
      <w:pPr>
        <w:pStyle w:val="P4"/>
        <w:spacing w:before="120" w:after="60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A – retinol</w:t>
      </w:r>
    </w:p>
    <w:p w:rsidR="00B0263B" w:rsidRPr="00F2488C" w:rsidRDefault="00B0263B" w:rsidP="00B0263B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2004F6" w:rsidRDefault="00B026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tvorba a obnova sliznic, stavba kůže, správná funkce oční sítnice</w:t>
      </w:r>
    </w:p>
    <w:p w:rsidR="000F6A3B" w:rsidRPr="00F2488C" w:rsidRDefault="000F6A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růst (mladá a chovná zvířata mají větší potřebu)</w:t>
      </w:r>
    </w:p>
    <w:p w:rsidR="00B0263B" w:rsidRPr="00F2488C" w:rsidRDefault="00B026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antioxidační účinky</w:t>
      </w:r>
    </w:p>
    <w:p w:rsidR="00B0263B" w:rsidRPr="00F2488C" w:rsidRDefault="00B0263B" w:rsidP="00B0263B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B0263B" w:rsidRPr="00F2488C" w:rsidRDefault="00B026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šeroslepost</w:t>
      </w:r>
    </w:p>
    <w:p w:rsidR="00B0263B" w:rsidRPr="00F2488C" w:rsidRDefault="00B026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infekce</w:t>
      </w:r>
    </w:p>
    <w:p w:rsidR="00B0263B" w:rsidRPr="00F2488C" w:rsidRDefault="00B026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poruchy růstu, špatné hojení ran</w:t>
      </w:r>
    </w:p>
    <w:p w:rsidR="00B0263B" w:rsidRPr="00F2488C" w:rsidRDefault="00B0263B" w:rsidP="00B0263B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B0263B" w:rsidRPr="00F2488C" w:rsidRDefault="00B0263B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rybí tuk, mléko, žloutek, játra</w:t>
      </w:r>
    </w:p>
    <w:p w:rsidR="00B0263B" w:rsidRPr="00F2488C" w:rsidRDefault="00B0263B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provitamín betakaroten (</w:t>
      </w:r>
      <w:r w:rsidRPr="00F2488C">
        <w:rPr>
          <w:rFonts w:cs="Times New Roman"/>
          <w:color w:val="000000" w:themeColor="text1"/>
          <w:szCs w:val="24"/>
        </w:rPr>
        <w:t>β</w:t>
      </w:r>
      <w:r w:rsidRPr="00F2488C">
        <w:rPr>
          <w:color w:val="000000" w:themeColor="text1"/>
          <w:szCs w:val="24"/>
        </w:rPr>
        <w:t>-karoten) v zelené píci, mrkvi</w:t>
      </w:r>
    </w:p>
    <w:p w:rsidR="002004F6" w:rsidRPr="00F2488C" w:rsidRDefault="004B01C0" w:rsidP="007440F4">
      <w:pPr>
        <w:pStyle w:val="P4"/>
        <w:spacing w:before="120" w:after="60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 xml:space="preserve">D – kalciferol </w:t>
      </w:r>
    </w:p>
    <w:p w:rsidR="00B0263B" w:rsidRPr="00F2488C" w:rsidRDefault="00B0263B" w:rsidP="00B0263B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B0263B" w:rsidRPr="00F2488C" w:rsidRDefault="00B026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hospodaření s kostitvornými prvky (vápník, fosfor)</w:t>
      </w:r>
    </w:p>
    <w:p w:rsidR="00B0263B" w:rsidRPr="00F2488C" w:rsidRDefault="00B026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chemicky se rozlišuje vitamín D</w:t>
      </w:r>
      <w:r w:rsidR="007440F4" w:rsidRPr="000F6A3B">
        <w:rPr>
          <w:color w:val="000000" w:themeColor="text1"/>
          <w:szCs w:val="24"/>
          <w:vertAlign w:val="subscript"/>
        </w:rPr>
        <w:t>2</w:t>
      </w:r>
      <w:r w:rsidR="007440F4" w:rsidRPr="00F2488C">
        <w:rPr>
          <w:color w:val="000000" w:themeColor="text1"/>
          <w:szCs w:val="24"/>
        </w:rPr>
        <w:t xml:space="preserve"> důležitý pro savce a vitamín D</w:t>
      </w:r>
      <w:r w:rsidR="007440F4" w:rsidRPr="000F6A3B">
        <w:rPr>
          <w:color w:val="000000" w:themeColor="text1"/>
          <w:szCs w:val="24"/>
          <w:vertAlign w:val="subscript"/>
        </w:rPr>
        <w:t>3</w:t>
      </w:r>
      <w:r w:rsidR="007440F4" w:rsidRPr="00F2488C">
        <w:rPr>
          <w:color w:val="000000" w:themeColor="text1"/>
          <w:szCs w:val="24"/>
        </w:rPr>
        <w:t xml:space="preserve"> důležitý pro ptáky</w:t>
      </w:r>
    </w:p>
    <w:p w:rsidR="00B0263B" w:rsidRPr="00F2488C" w:rsidRDefault="00B0263B" w:rsidP="00B0263B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B0263B" w:rsidRPr="00F2488C" w:rsidRDefault="00B026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projevy stejné jako u nedostatku kostitvorných prvků</w:t>
      </w:r>
    </w:p>
    <w:p w:rsidR="00B0263B" w:rsidRPr="00F2488C" w:rsidRDefault="00B026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u mladých zvířat rachitis = křivice</w:t>
      </w:r>
    </w:p>
    <w:p w:rsidR="00B0263B" w:rsidRPr="00F2488C" w:rsidRDefault="00B026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u starších zvířat osteomalacie = lomivost kostí</w:t>
      </w:r>
    </w:p>
    <w:p w:rsidR="00B0263B" w:rsidRPr="00F2488C" w:rsidRDefault="00B0263B" w:rsidP="00B0263B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B0263B" w:rsidRPr="00F2488C" w:rsidRDefault="00B0263B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rybí tuk, mléko, žloutek, játra</w:t>
      </w:r>
    </w:p>
    <w:p w:rsidR="00B0263B" w:rsidRPr="00F2488C" w:rsidRDefault="007440F4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sluneční záření</w:t>
      </w:r>
    </w:p>
    <w:p w:rsidR="002004F6" w:rsidRPr="00F2488C" w:rsidRDefault="004B01C0" w:rsidP="007440F4">
      <w:pPr>
        <w:pStyle w:val="P4"/>
        <w:spacing w:before="120" w:after="60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 xml:space="preserve">E – tokoferol </w:t>
      </w:r>
    </w:p>
    <w:p w:rsidR="007440F4" w:rsidRPr="00F2488C" w:rsidRDefault="007440F4" w:rsidP="007440F4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7440F4" w:rsidRDefault="007440F4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správná funkce pohlavních orgánů</w:t>
      </w:r>
    </w:p>
    <w:p w:rsidR="000F6A3B" w:rsidRPr="00F2488C" w:rsidRDefault="000F6A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vylučování hormonů</w:t>
      </w:r>
    </w:p>
    <w:p w:rsidR="007440F4" w:rsidRPr="00F2488C" w:rsidRDefault="007440F4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obranyschopnost, zpomalené stárnutí</w:t>
      </w:r>
    </w:p>
    <w:p w:rsidR="007440F4" w:rsidRDefault="007440F4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antioxidační účinky</w:t>
      </w:r>
    </w:p>
    <w:p w:rsidR="000F6A3B" w:rsidRPr="00F2488C" w:rsidRDefault="000F6A3B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látkový metabolismus cukrů</w:t>
      </w:r>
    </w:p>
    <w:p w:rsidR="007440F4" w:rsidRPr="00F2488C" w:rsidRDefault="007440F4" w:rsidP="007440F4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7440F4" w:rsidRPr="00F2488C" w:rsidRDefault="007440F4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 xml:space="preserve">poruchy pohlavních orgánů – neplodnost </w:t>
      </w:r>
    </w:p>
    <w:p w:rsidR="007440F4" w:rsidRPr="00F2488C" w:rsidRDefault="007440F4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onemocnění jater a žíhané svaloviny</w:t>
      </w:r>
    </w:p>
    <w:p w:rsidR="007440F4" w:rsidRPr="00F2488C" w:rsidRDefault="007440F4" w:rsidP="007440F4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7440F4" w:rsidRPr="00F2488C" w:rsidRDefault="007440F4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mléko, žloutek</w:t>
      </w:r>
    </w:p>
    <w:p w:rsidR="007440F4" w:rsidRPr="00F2488C" w:rsidRDefault="007440F4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zelená píce, obilní klíčky</w:t>
      </w:r>
      <w:r w:rsidR="000F6A3B">
        <w:rPr>
          <w:color w:val="000000" w:themeColor="text1"/>
          <w:szCs w:val="24"/>
        </w:rPr>
        <w:t>, semena olejnin</w:t>
      </w:r>
    </w:p>
    <w:p w:rsidR="007440F4" w:rsidRPr="00F2488C" w:rsidRDefault="004B01C0" w:rsidP="007440F4">
      <w:pPr>
        <w:pStyle w:val="P4"/>
        <w:spacing w:before="120" w:after="60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K – filochinon</w:t>
      </w:r>
      <w:r w:rsidR="007440F4" w:rsidRPr="00F2488C">
        <w:rPr>
          <w:b/>
          <w:color w:val="000000" w:themeColor="text1"/>
          <w:sz w:val="28"/>
          <w:szCs w:val="28"/>
        </w:rPr>
        <w:t xml:space="preserve"> </w:t>
      </w:r>
      <w:r w:rsidR="000F6A3B">
        <w:rPr>
          <w:b/>
          <w:color w:val="000000" w:themeColor="text1"/>
          <w:sz w:val="28"/>
          <w:szCs w:val="28"/>
        </w:rPr>
        <w:t xml:space="preserve"> (protikrvácivý)</w:t>
      </w:r>
    </w:p>
    <w:p w:rsidR="007440F4" w:rsidRPr="00F2488C" w:rsidRDefault="007440F4" w:rsidP="007440F4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7440F4" w:rsidRPr="00F2488C" w:rsidRDefault="007440F4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nutný pro správný proces srážení krve</w:t>
      </w:r>
    </w:p>
    <w:p w:rsidR="007440F4" w:rsidRPr="00F2488C" w:rsidRDefault="007440F4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ovlivňuje propustnost cév</w:t>
      </w:r>
    </w:p>
    <w:p w:rsidR="007440F4" w:rsidRPr="00F2488C" w:rsidRDefault="007440F4" w:rsidP="007440F4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7440F4" w:rsidRPr="00F2488C" w:rsidRDefault="000F6A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projevuje se hlavně u drůbeže</w:t>
      </w:r>
      <w:r w:rsidR="007440F4" w:rsidRPr="00F2488C">
        <w:rPr>
          <w:color w:val="000000" w:themeColor="text1"/>
          <w:szCs w:val="24"/>
        </w:rPr>
        <w:t xml:space="preserve"> a to krvácivostí (ostatní zvířata si jsou schopna vytvořit vitamín K pomocí mikroflóry trávicího ústrojí)</w:t>
      </w:r>
    </w:p>
    <w:p w:rsidR="007440F4" w:rsidRPr="00F2488C" w:rsidRDefault="007440F4" w:rsidP="007440F4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7440F4" w:rsidRPr="00F2488C" w:rsidRDefault="007440F4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sója, játra</w:t>
      </w:r>
    </w:p>
    <w:p w:rsidR="007440F4" w:rsidRPr="00F2488C" w:rsidRDefault="007440F4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zelené části rostlin</w:t>
      </w:r>
    </w:p>
    <w:p w:rsidR="007440F4" w:rsidRPr="00F2488C" w:rsidRDefault="007440F4" w:rsidP="00B119D8">
      <w:pPr>
        <w:pStyle w:val="P4"/>
        <w:ind w:left="720"/>
        <w:rPr>
          <w:color w:val="000000" w:themeColor="text1"/>
          <w:szCs w:val="24"/>
        </w:rPr>
      </w:pPr>
    </w:p>
    <w:p w:rsidR="007440F4" w:rsidRPr="00F2488C" w:rsidRDefault="007440F4" w:rsidP="007440F4">
      <w:pPr>
        <w:pStyle w:val="P3"/>
        <w:rPr>
          <w:rFonts w:ascii="Arial" w:hAnsi="Arial"/>
          <w:b/>
          <w:caps/>
          <w:color w:val="000000" w:themeColor="text1"/>
          <w:sz w:val="28"/>
          <w:szCs w:val="28"/>
        </w:rPr>
      </w:pPr>
      <w:r w:rsidRPr="00F2488C">
        <w:rPr>
          <w:rFonts w:ascii="Arial" w:hAnsi="Arial"/>
          <w:b/>
          <w:caps/>
          <w:color w:val="000000" w:themeColor="text1"/>
          <w:sz w:val="28"/>
          <w:szCs w:val="28"/>
        </w:rPr>
        <w:t>Vitamíny rozpustné ve vodě:</w:t>
      </w:r>
    </w:p>
    <w:p w:rsidR="00B119D8" w:rsidRPr="000F6A3B" w:rsidRDefault="00B119D8" w:rsidP="007440F4">
      <w:pPr>
        <w:pStyle w:val="P4"/>
        <w:spacing w:before="120" w:after="60"/>
        <w:ind w:left="0"/>
        <w:rPr>
          <w:b/>
          <w:color w:val="000000" w:themeColor="text1"/>
          <w:sz w:val="28"/>
          <w:szCs w:val="28"/>
        </w:rPr>
      </w:pPr>
      <w:r w:rsidRPr="000F6A3B">
        <w:rPr>
          <w:b/>
          <w:color w:val="000000" w:themeColor="text1"/>
          <w:sz w:val="28"/>
          <w:szCs w:val="28"/>
        </w:rPr>
        <w:t>VITAMÍNY SKUPINY</w:t>
      </w:r>
      <w:r w:rsidRPr="00F2488C">
        <w:rPr>
          <w:b/>
          <w:i/>
          <w:color w:val="000000" w:themeColor="text1"/>
          <w:sz w:val="28"/>
          <w:szCs w:val="28"/>
        </w:rPr>
        <w:t xml:space="preserve"> </w:t>
      </w:r>
      <w:r w:rsidRPr="000F6A3B">
        <w:rPr>
          <w:b/>
          <w:color w:val="000000" w:themeColor="text1"/>
          <w:sz w:val="28"/>
          <w:szCs w:val="28"/>
        </w:rPr>
        <w:t>B</w:t>
      </w:r>
    </w:p>
    <w:p w:rsidR="002A47EC" w:rsidRPr="00F2488C" w:rsidRDefault="002A47EC" w:rsidP="00106EA2">
      <w:pPr>
        <w:pStyle w:val="P4"/>
        <w:numPr>
          <w:ilvl w:val="0"/>
          <w:numId w:val="20"/>
        </w:numPr>
        <w:ind w:left="714" w:hanging="357"/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 xml:space="preserve">mají podobnou funkci </w:t>
      </w:r>
    </w:p>
    <w:p w:rsidR="002A47EC" w:rsidRPr="00F2488C" w:rsidRDefault="002A47EC" w:rsidP="00106EA2">
      <w:pPr>
        <w:pStyle w:val="P4"/>
        <w:numPr>
          <w:ilvl w:val="0"/>
          <w:numId w:val="20"/>
        </w:numPr>
        <w:ind w:left="714" w:hanging="357"/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nacházejí se v podobných krmivech</w:t>
      </w:r>
    </w:p>
    <w:p w:rsidR="002A47EC" w:rsidRPr="00F2488C" w:rsidRDefault="002A47EC" w:rsidP="00106EA2">
      <w:pPr>
        <w:pStyle w:val="P4"/>
        <w:numPr>
          <w:ilvl w:val="0"/>
          <w:numId w:val="20"/>
        </w:numPr>
        <w:ind w:left="714" w:hanging="357"/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 xml:space="preserve">celá skupina bývá označována jako </w:t>
      </w:r>
      <w:r w:rsidRPr="00F2488C">
        <w:rPr>
          <w:b/>
          <w:color w:val="000000" w:themeColor="text1"/>
          <w:szCs w:val="24"/>
        </w:rPr>
        <w:t>B-komplex</w:t>
      </w:r>
    </w:p>
    <w:p w:rsidR="002A47EC" w:rsidRPr="00F2488C" w:rsidRDefault="002A47EC" w:rsidP="00106EA2">
      <w:pPr>
        <w:pStyle w:val="P4"/>
        <w:numPr>
          <w:ilvl w:val="0"/>
          <w:numId w:val="20"/>
        </w:numPr>
        <w:ind w:left="714" w:hanging="357"/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tělo zvířat si je nedokáže uchovat do velkých rezerv, jejich příjem musí být pravidelný</w:t>
      </w:r>
    </w:p>
    <w:p w:rsidR="002A47EC" w:rsidRPr="00F2488C" w:rsidRDefault="002A47EC" w:rsidP="002A47EC">
      <w:pPr>
        <w:pStyle w:val="P4"/>
        <w:ind w:left="714"/>
        <w:rPr>
          <w:color w:val="000000" w:themeColor="text1"/>
          <w:szCs w:val="24"/>
        </w:rPr>
      </w:pPr>
    </w:p>
    <w:p w:rsidR="002A47EC" w:rsidRPr="00F2488C" w:rsidRDefault="002A47EC" w:rsidP="002A47EC">
      <w:pPr>
        <w:pStyle w:val="P4"/>
        <w:spacing w:after="120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i/>
          <w:color w:val="000000" w:themeColor="text1"/>
          <w:szCs w:val="24"/>
        </w:rPr>
        <w:t>NEJDŮLEŽITĚJŠÍ VITAMÍNY: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B</w:t>
      </w:r>
      <w:r w:rsidRPr="000F6A3B">
        <w:rPr>
          <w:b/>
          <w:color w:val="000000" w:themeColor="text1"/>
          <w:sz w:val="28"/>
          <w:szCs w:val="28"/>
          <w:vertAlign w:val="subscript"/>
        </w:rPr>
        <w:t>1</w:t>
      </w:r>
      <w:r w:rsidRPr="00F2488C">
        <w:rPr>
          <w:b/>
          <w:color w:val="000000" w:themeColor="text1"/>
          <w:sz w:val="28"/>
          <w:szCs w:val="28"/>
        </w:rPr>
        <w:t xml:space="preserve"> – thiamin  </w:t>
      </w:r>
    </w:p>
    <w:p w:rsidR="000F6A3B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B</w:t>
      </w:r>
      <w:r w:rsidRPr="000F6A3B">
        <w:rPr>
          <w:b/>
          <w:color w:val="000000" w:themeColor="text1"/>
          <w:sz w:val="28"/>
          <w:szCs w:val="28"/>
          <w:vertAlign w:val="subscript"/>
        </w:rPr>
        <w:t>2</w:t>
      </w:r>
      <w:r w:rsidRPr="00F2488C">
        <w:rPr>
          <w:b/>
          <w:color w:val="000000" w:themeColor="text1"/>
          <w:sz w:val="28"/>
          <w:szCs w:val="28"/>
        </w:rPr>
        <w:t xml:space="preserve"> – </w:t>
      </w:r>
      <w:r w:rsidR="000F6A3B">
        <w:rPr>
          <w:b/>
          <w:color w:val="000000" w:themeColor="text1"/>
          <w:sz w:val="28"/>
          <w:szCs w:val="28"/>
        </w:rPr>
        <w:t>riboflavin</w:t>
      </w:r>
    </w:p>
    <w:p w:rsidR="002A47EC" w:rsidRPr="00F2488C" w:rsidRDefault="000F6A3B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</w:t>
      </w:r>
      <w:r w:rsidRPr="000F6A3B">
        <w:rPr>
          <w:b/>
          <w:color w:val="000000" w:themeColor="text1"/>
          <w:sz w:val="28"/>
          <w:szCs w:val="28"/>
          <w:vertAlign w:val="subscript"/>
        </w:rPr>
        <w:t>3</w:t>
      </w:r>
      <w:r>
        <w:rPr>
          <w:b/>
          <w:color w:val="000000" w:themeColor="text1"/>
          <w:sz w:val="28"/>
          <w:szCs w:val="28"/>
        </w:rPr>
        <w:t xml:space="preserve"> – niacin (kyselina nikotinová)</w:t>
      </w:r>
      <w:r w:rsidR="002A47EC" w:rsidRPr="00F2488C">
        <w:rPr>
          <w:b/>
          <w:color w:val="000000" w:themeColor="text1"/>
          <w:sz w:val="28"/>
          <w:szCs w:val="28"/>
        </w:rPr>
        <w:t xml:space="preserve">  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B</w:t>
      </w:r>
      <w:r w:rsidRPr="000F6A3B">
        <w:rPr>
          <w:b/>
          <w:color w:val="000000" w:themeColor="text1"/>
          <w:sz w:val="28"/>
          <w:szCs w:val="28"/>
          <w:vertAlign w:val="subscript"/>
        </w:rPr>
        <w:t>6</w:t>
      </w:r>
      <w:r w:rsidRPr="00F2488C">
        <w:rPr>
          <w:b/>
          <w:color w:val="000000" w:themeColor="text1"/>
          <w:sz w:val="28"/>
          <w:szCs w:val="28"/>
        </w:rPr>
        <w:t xml:space="preserve"> – pyridoxin  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B</w:t>
      </w:r>
      <w:r w:rsidRPr="000F6A3B">
        <w:rPr>
          <w:b/>
          <w:color w:val="000000" w:themeColor="text1"/>
          <w:sz w:val="28"/>
          <w:szCs w:val="28"/>
          <w:vertAlign w:val="subscript"/>
        </w:rPr>
        <w:t>12</w:t>
      </w:r>
      <w:r w:rsidRPr="00F2488C">
        <w:rPr>
          <w:b/>
          <w:color w:val="000000" w:themeColor="text1"/>
          <w:sz w:val="28"/>
          <w:szCs w:val="28"/>
        </w:rPr>
        <w:t xml:space="preserve"> – cyanokobalamin  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biotin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kyselina listová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>kyselina pantothenová</w:t>
      </w:r>
    </w:p>
    <w:p w:rsidR="00E3008B" w:rsidRPr="00F2488C" w:rsidRDefault="00E3008B" w:rsidP="007440F4">
      <w:pPr>
        <w:pStyle w:val="P4"/>
        <w:ind w:left="0"/>
        <w:rPr>
          <w:i/>
          <w:color w:val="000000" w:themeColor="text1"/>
          <w:szCs w:val="24"/>
          <w:u w:val="single"/>
        </w:rPr>
      </w:pPr>
    </w:p>
    <w:p w:rsidR="007440F4" w:rsidRPr="00F2488C" w:rsidRDefault="007440F4" w:rsidP="007440F4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7440F4" w:rsidRPr="00F2488C" w:rsidRDefault="00B119D8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metabolismus bílkovin, cukrů</w:t>
      </w:r>
    </w:p>
    <w:p w:rsidR="007440F4" w:rsidRPr="00F2488C" w:rsidRDefault="00B119D8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funkce nervového systému</w:t>
      </w:r>
    </w:p>
    <w:p w:rsidR="00B119D8" w:rsidRPr="00F2488C" w:rsidRDefault="00B119D8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tvorba hemoglobinu</w:t>
      </w:r>
    </w:p>
    <w:p w:rsidR="007440F4" w:rsidRPr="00F2488C" w:rsidRDefault="007440F4" w:rsidP="007440F4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7440F4" w:rsidRPr="00F2488C" w:rsidRDefault="00B119D8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poruchy nervové soustavy, zvýšená dráždivost</w:t>
      </w:r>
    </w:p>
    <w:p w:rsidR="007440F4" w:rsidRPr="00F2488C" w:rsidRDefault="00B119D8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bolesti svalů</w:t>
      </w:r>
    </w:p>
    <w:p w:rsidR="002A47EC" w:rsidRPr="00F2488C" w:rsidRDefault="002A47EC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špatný metabolismus, zpomalený růst</w:t>
      </w:r>
    </w:p>
    <w:p w:rsidR="007440F4" w:rsidRPr="00F2488C" w:rsidRDefault="007440F4" w:rsidP="007440F4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7440F4" w:rsidRPr="00F2488C" w:rsidRDefault="002A47EC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luštěniny, olejniny, obilniny, zelená píce</w:t>
      </w:r>
    </w:p>
    <w:p w:rsidR="007440F4" w:rsidRPr="00F2488C" w:rsidRDefault="002A47EC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játra, mléko, vejce</w:t>
      </w:r>
    </w:p>
    <w:p w:rsidR="002A47EC" w:rsidRPr="00F2488C" w:rsidRDefault="002A47EC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kvasnice</w:t>
      </w:r>
    </w:p>
    <w:p w:rsidR="007440F4" w:rsidRPr="00F2488C" w:rsidRDefault="007440F4" w:rsidP="007440F4">
      <w:pPr>
        <w:pStyle w:val="P4"/>
        <w:ind w:left="0"/>
        <w:rPr>
          <w:color w:val="000000" w:themeColor="text1"/>
          <w:szCs w:val="24"/>
        </w:rPr>
      </w:pPr>
    </w:p>
    <w:p w:rsidR="002A47EC" w:rsidRPr="00F2488C" w:rsidRDefault="002A47EC" w:rsidP="002A47EC">
      <w:pPr>
        <w:pStyle w:val="P4"/>
        <w:spacing w:before="120" w:after="60"/>
        <w:ind w:left="0"/>
        <w:rPr>
          <w:b/>
          <w:color w:val="000000" w:themeColor="text1"/>
          <w:sz w:val="28"/>
          <w:szCs w:val="28"/>
        </w:rPr>
      </w:pPr>
      <w:r w:rsidRPr="00F2488C">
        <w:rPr>
          <w:b/>
          <w:color w:val="000000" w:themeColor="text1"/>
          <w:sz w:val="28"/>
          <w:szCs w:val="28"/>
        </w:rPr>
        <w:t xml:space="preserve">C – kyselina askorbová </w:t>
      </w:r>
    </w:p>
    <w:p w:rsidR="002A47EC" w:rsidRPr="00F2488C" w:rsidRDefault="002A47EC" w:rsidP="002A47EC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2A47EC" w:rsidRPr="00F2488C" w:rsidRDefault="002A47EC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krvetvorba, pružnost cévních stěn</w:t>
      </w:r>
    </w:p>
    <w:p w:rsidR="002A47EC" w:rsidRPr="00F2488C" w:rsidRDefault="002A47EC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obranyschopnost</w:t>
      </w:r>
    </w:p>
    <w:p w:rsidR="00BC19FA" w:rsidRPr="00F2488C" w:rsidRDefault="00BC19FA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odolnost proti stresu</w:t>
      </w:r>
    </w:p>
    <w:p w:rsidR="002A47EC" w:rsidRPr="00F2488C" w:rsidRDefault="002A47EC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protinádorové účinky</w:t>
      </w:r>
    </w:p>
    <w:p w:rsidR="00BC19FA" w:rsidRPr="00F2488C" w:rsidRDefault="00BC19FA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správná funkce jater</w:t>
      </w:r>
    </w:p>
    <w:p w:rsidR="002A47EC" w:rsidRPr="00F2488C" w:rsidRDefault="002A47EC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brání vzniku únavy atd.</w:t>
      </w:r>
    </w:p>
    <w:p w:rsidR="002A47EC" w:rsidRPr="00F2488C" w:rsidRDefault="002A47EC" w:rsidP="002A47EC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2A47EC" w:rsidRDefault="002A47EC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zvýšená únava</w:t>
      </w:r>
    </w:p>
    <w:p w:rsidR="000F6A3B" w:rsidRPr="00F2488C" w:rsidRDefault="000F6A3B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krvácení sliznic</w:t>
      </w:r>
    </w:p>
    <w:p w:rsidR="002A47EC" w:rsidRPr="00F2488C" w:rsidRDefault="002A47EC" w:rsidP="00106EA2">
      <w:pPr>
        <w:pStyle w:val="P4"/>
        <w:numPr>
          <w:ilvl w:val="0"/>
          <w:numId w:val="18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časté infekce</w:t>
      </w:r>
    </w:p>
    <w:p w:rsidR="002A47EC" w:rsidRPr="00F2488C" w:rsidRDefault="002A47EC" w:rsidP="002A47EC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2A47EC" w:rsidRPr="00F2488C" w:rsidRDefault="00BC19FA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zelená píce, okopaniny</w:t>
      </w:r>
    </w:p>
    <w:p w:rsidR="00BC19FA" w:rsidRPr="00F2488C" w:rsidRDefault="00BC19FA" w:rsidP="000F6A3B">
      <w:pPr>
        <w:pStyle w:val="P13"/>
        <w:pageBreakBefore/>
        <w:spacing w:before="240"/>
        <w:rPr>
          <w:color w:val="000000" w:themeColor="text1"/>
          <w:sz w:val="36"/>
          <w:szCs w:val="36"/>
          <w:u w:val="none"/>
        </w:rPr>
      </w:pPr>
      <w:r w:rsidRPr="00F2488C">
        <w:rPr>
          <w:color w:val="000000" w:themeColor="text1"/>
          <w:sz w:val="36"/>
          <w:szCs w:val="36"/>
          <w:u w:val="none"/>
        </w:rPr>
        <w:lastRenderedPageBreak/>
        <w:t>ANORGANICKÉ ŽIVINY</w:t>
      </w:r>
    </w:p>
    <w:p w:rsidR="00BC19FA" w:rsidRPr="00F2488C" w:rsidRDefault="00BC19FA" w:rsidP="00BC19FA">
      <w:pPr>
        <w:pStyle w:val="Heading202"/>
        <w:spacing w:before="240"/>
        <w:rPr>
          <w:color w:val="000000" w:themeColor="text1"/>
          <w:u w:val="single"/>
        </w:rPr>
      </w:pPr>
      <w:r w:rsidRPr="00F2488C">
        <w:rPr>
          <w:color w:val="000000" w:themeColor="text1"/>
          <w:u w:val="single"/>
        </w:rPr>
        <w:t>VODA</w:t>
      </w:r>
    </w:p>
    <w:p w:rsidR="007154C9" w:rsidRPr="00F2488C" w:rsidRDefault="00E3008B" w:rsidP="00106EA2">
      <w:pPr>
        <w:pStyle w:val="Standard"/>
        <w:numPr>
          <w:ilvl w:val="0"/>
          <w:numId w:val="21"/>
        </w:numPr>
        <w:rPr>
          <w:color w:val="000000" w:themeColor="text1"/>
        </w:rPr>
      </w:pPr>
      <w:r w:rsidRPr="00F2488C">
        <w:rPr>
          <w:color w:val="000000" w:themeColor="text1"/>
        </w:rPr>
        <w:t>je v organismu zvířat nezastupitelná</w:t>
      </w:r>
    </w:p>
    <w:p w:rsidR="007154C9" w:rsidRPr="00F2488C" w:rsidRDefault="007154C9" w:rsidP="007154C9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Význam:</w:t>
      </w:r>
    </w:p>
    <w:p w:rsidR="007154C9" w:rsidRPr="00F2488C" w:rsidRDefault="007154C9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transportní prostředí</w:t>
      </w:r>
    </w:p>
    <w:p w:rsidR="007154C9" w:rsidRPr="00F2488C" w:rsidRDefault="007154C9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termoregulace</w:t>
      </w:r>
    </w:p>
    <w:p w:rsidR="007154C9" w:rsidRPr="00F2488C" w:rsidRDefault="007154C9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stavební živina</w:t>
      </w:r>
    </w:p>
    <w:p w:rsidR="007154C9" w:rsidRPr="00F2488C" w:rsidRDefault="007154C9" w:rsidP="00106EA2">
      <w:pPr>
        <w:pStyle w:val="P4"/>
        <w:numPr>
          <w:ilvl w:val="0"/>
          <w:numId w:val="17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rozpouštědlo (vitamíny skupiny B, vitamín C, soli, atd.)</w:t>
      </w:r>
    </w:p>
    <w:p w:rsidR="007154C9" w:rsidRPr="00F2488C" w:rsidRDefault="007154C9" w:rsidP="007154C9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Nedostatek:</w:t>
      </w:r>
    </w:p>
    <w:p w:rsidR="007154C9" w:rsidRPr="00F2488C" w:rsidRDefault="007154C9" w:rsidP="00106EA2">
      <w:pPr>
        <w:pStyle w:val="Standard"/>
        <w:numPr>
          <w:ilvl w:val="0"/>
          <w:numId w:val="18"/>
        </w:numPr>
        <w:rPr>
          <w:color w:val="000000" w:themeColor="text1"/>
        </w:rPr>
      </w:pPr>
      <w:r w:rsidRPr="00F2488C">
        <w:rPr>
          <w:color w:val="000000" w:themeColor="text1"/>
        </w:rPr>
        <w:t>ztratí-li zvíře 10% vody, znamená to ohrožení života</w:t>
      </w:r>
    </w:p>
    <w:p w:rsidR="007154C9" w:rsidRPr="00F2488C" w:rsidRDefault="007154C9" w:rsidP="00106EA2">
      <w:pPr>
        <w:pStyle w:val="Standard"/>
        <w:numPr>
          <w:ilvl w:val="0"/>
          <w:numId w:val="18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ztráta 20-22% vody </w:t>
      </w:r>
      <w:r w:rsidR="000F6A3B">
        <w:rPr>
          <w:color w:val="000000" w:themeColor="text1"/>
        </w:rPr>
        <w:t>vede k úhynu zvířete</w:t>
      </w:r>
    </w:p>
    <w:p w:rsidR="007154C9" w:rsidRPr="00F2488C" w:rsidRDefault="007154C9" w:rsidP="007154C9">
      <w:pPr>
        <w:pStyle w:val="P4"/>
        <w:ind w:left="0"/>
        <w:rPr>
          <w:b/>
          <w:i/>
          <w:color w:val="000000" w:themeColor="text1"/>
          <w:szCs w:val="24"/>
          <w:u w:val="single"/>
        </w:rPr>
      </w:pPr>
      <w:r w:rsidRPr="00F2488C">
        <w:rPr>
          <w:b/>
          <w:i/>
          <w:color w:val="000000" w:themeColor="text1"/>
          <w:szCs w:val="24"/>
          <w:u w:val="single"/>
        </w:rPr>
        <w:t>Zdroj</w:t>
      </w:r>
    </w:p>
    <w:p w:rsidR="007154C9" w:rsidRPr="00F2488C" w:rsidRDefault="007154C9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exogenní zdroje (vnější) – pitná voda, vegetační voda (z krmiva)</w:t>
      </w:r>
    </w:p>
    <w:p w:rsidR="007154C9" w:rsidRPr="00F2488C" w:rsidRDefault="007154C9" w:rsidP="00106EA2">
      <w:pPr>
        <w:pStyle w:val="P4"/>
        <w:numPr>
          <w:ilvl w:val="0"/>
          <w:numId w:val="19"/>
        </w:numPr>
        <w:rPr>
          <w:color w:val="000000" w:themeColor="text1"/>
          <w:szCs w:val="24"/>
        </w:rPr>
      </w:pPr>
      <w:r w:rsidRPr="00F2488C">
        <w:rPr>
          <w:color w:val="000000" w:themeColor="text1"/>
          <w:szCs w:val="24"/>
        </w:rPr>
        <w:t>endogenní zdroje (vnitřní) – metabolismem tuků (z 1 kg tuků – 1,07 kg vody), škrobů a svaloviny</w:t>
      </w:r>
    </w:p>
    <w:p w:rsidR="002004F6" w:rsidRPr="00F2488C" w:rsidRDefault="004B01C0" w:rsidP="006F5A92">
      <w:pPr>
        <w:pStyle w:val="P13"/>
        <w:spacing w:before="240"/>
        <w:rPr>
          <w:color w:val="000000" w:themeColor="text1"/>
        </w:rPr>
      </w:pPr>
      <w:r w:rsidRPr="00F2488C">
        <w:rPr>
          <w:color w:val="000000" w:themeColor="text1"/>
        </w:rPr>
        <w:t xml:space="preserve">MINERÁLNÍ LÁTKY </w:t>
      </w:r>
      <w:r w:rsidR="007154C9" w:rsidRPr="00F2488C">
        <w:rPr>
          <w:color w:val="000000" w:themeColor="text1"/>
        </w:rPr>
        <w:t xml:space="preserve">– </w:t>
      </w:r>
      <w:r w:rsidRPr="00F2488C">
        <w:rPr>
          <w:color w:val="000000" w:themeColor="text1"/>
        </w:rPr>
        <w:t>ML</w:t>
      </w:r>
      <w:r w:rsidR="007154C9" w:rsidRPr="00F2488C">
        <w:rPr>
          <w:color w:val="000000" w:themeColor="text1"/>
        </w:rPr>
        <w:t xml:space="preserve">  </w:t>
      </w:r>
    </w:p>
    <w:p w:rsidR="00094109" w:rsidRPr="00094109" w:rsidRDefault="00094109" w:rsidP="00094109">
      <w:pPr>
        <w:pStyle w:val="P4"/>
        <w:ind w:left="0"/>
        <w:rPr>
          <w:b/>
          <w:color w:val="000000" w:themeColor="text1"/>
          <w:szCs w:val="24"/>
        </w:rPr>
      </w:pPr>
      <w:r w:rsidRPr="00F2488C">
        <w:rPr>
          <w:b/>
          <w:i/>
          <w:color w:val="000000" w:themeColor="text1"/>
          <w:szCs w:val="24"/>
          <w:u w:val="single"/>
        </w:rPr>
        <w:t>Význam</w:t>
      </w:r>
      <w:r>
        <w:rPr>
          <w:b/>
          <w:i/>
          <w:color w:val="000000" w:themeColor="text1"/>
          <w:szCs w:val="24"/>
          <w:u w:val="single"/>
        </w:rPr>
        <w:t xml:space="preserve"> minerálních látek</w:t>
      </w:r>
      <w:r>
        <w:rPr>
          <w:b/>
          <w:i/>
          <w:color w:val="000000" w:themeColor="text1"/>
          <w:szCs w:val="24"/>
        </w:rPr>
        <w:t>:</w:t>
      </w:r>
    </w:p>
    <w:p w:rsidR="007A3501" w:rsidRPr="00F2488C" w:rsidRDefault="007A3501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výstavba tkání</w:t>
      </w:r>
    </w:p>
    <w:p w:rsidR="002004F6" w:rsidRPr="00F2488C" w:rsidRDefault="004B01C0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kostitvorná činnosti, 83 % uloženo v kostech</w:t>
      </w:r>
    </w:p>
    <w:p w:rsidR="002004F6" w:rsidRPr="00F2488C" w:rsidRDefault="004B01C0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udržování acidobazické rovnováhy, udržování osmotického tlaku</w:t>
      </w:r>
    </w:p>
    <w:p w:rsidR="002004F6" w:rsidRPr="00F2488C" w:rsidRDefault="004B01C0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součást látkového metabolismu</w:t>
      </w:r>
    </w:p>
    <w:p w:rsidR="007A3501" w:rsidRPr="00F2488C" w:rsidRDefault="007A3501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součást enzymů, hormonů a vitamínů</w:t>
      </w:r>
    </w:p>
    <w:p w:rsidR="002004F6" w:rsidRPr="00F2488C" w:rsidRDefault="004B01C0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u přežvýkavců - význam pro vytváření mikroklima v bachoru, které je velmi důležité</w:t>
      </w:r>
      <w:r w:rsidR="007A3501" w:rsidRPr="00F2488C">
        <w:rPr>
          <w:color w:val="000000" w:themeColor="text1"/>
        </w:rPr>
        <w:t xml:space="preserve"> </w:t>
      </w:r>
      <w:r w:rsidRPr="00F2488C">
        <w:rPr>
          <w:color w:val="000000" w:themeColor="text1"/>
        </w:rPr>
        <w:t xml:space="preserve">pro specifickou činnost </w:t>
      </w:r>
      <w:r w:rsidR="007A3501" w:rsidRPr="00F2488C">
        <w:rPr>
          <w:color w:val="000000" w:themeColor="text1"/>
        </w:rPr>
        <w:t>bachorové mikroflóry</w:t>
      </w:r>
    </w:p>
    <w:p w:rsidR="007A3501" w:rsidRDefault="007A3501" w:rsidP="00106EA2">
      <w:pPr>
        <w:pStyle w:val="Standard"/>
        <w:numPr>
          <w:ilvl w:val="0"/>
          <w:numId w:val="22"/>
        </w:numPr>
        <w:rPr>
          <w:color w:val="000000" w:themeColor="text1"/>
        </w:rPr>
      </w:pPr>
      <w:r w:rsidRPr="00F2488C">
        <w:rPr>
          <w:color w:val="000000" w:themeColor="text1"/>
        </w:rPr>
        <w:t>součást živočišných produktů (mléka, masa, vajec, vlny, atd.)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b/>
          <w:i/>
          <w:color w:val="000000" w:themeColor="text1"/>
          <w:u w:val="single"/>
        </w:rPr>
        <w:t>Minerální látky dělíme na</w:t>
      </w:r>
      <w:r w:rsidRPr="00094109">
        <w:rPr>
          <w:color w:val="000000" w:themeColor="text1"/>
        </w:rPr>
        <w:t>:</w:t>
      </w:r>
    </w:p>
    <w:p w:rsidR="00094109" w:rsidRPr="00094109" w:rsidRDefault="00094109" w:rsidP="00094109">
      <w:pPr>
        <w:pStyle w:val="Standard"/>
        <w:ind w:left="720"/>
        <w:rPr>
          <w:color w:val="000000" w:themeColor="text1"/>
        </w:rPr>
      </w:pPr>
      <w:r w:rsidRPr="00094109">
        <w:rPr>
          <w:b/>
          <w:bCs/>
          <w:color w:val="000000" w:themeColor="text1"/>
          <w:u w:val="single"/>
        </w:rPr>
        <w:t>makroprvk</w:t>
      </w:r>
      <w:r w:rsidRPr="00094109">
        <w:rPr>
          <w:color w:val="000000" w:themeColor="text1"/>
          <w:u w:val="single"/>
        </w:rPr>
        <w:t>y</w:t>
      </w:r>
      <w:r w:rsidRPr="00094109">
        <w:rPr>
          <w:color w:val="000000" w:themeColor="text1"/>
        </w:rPr>
        <w:t>:</w:t>
      </w:r>
    </w:p>
    <w:p w:rsidR="00094109" w:rsidRPr="00094109" w:rsidRDefault="00094109" w:rsidP="00094109">
      <w:pPr>
        <w:pStyle w:val="Standard"/>
        <w:ind w:left="720"/>
        <w:rPr>
          <w:color w:val="000000" w:themeColor="text1"/>
        </w:rPr>
      </w:pPr>
      <w:r w:rsidRPr="00094109">
        <w:rPr>
          <w:color w:val="000000" w:themeColor="text1"/>
        </w:rPr>
        <w:t>7 prvků: vápník, fosfor, hořčík, draslík, sodík, chlór, síra, které jsou v těle zastoupeny ve větším množství a mají funkci „stavební“</w:t>
      </w:r>
    </w:p>
    <w:p w:rsidR="00094109" w:rsidRPr="00F2488C" w:rsidRDefault="00094109" w:rsidP="00094109">
      <w:pPr>
        <w:pStyle w:val="Standard"/>
        <w:ind w:left="720"/>
        <w:rPr>
          <w:color w:val="000000" w:themeColor="text1"/>
        </w:rPr>
      </w:pPr>
      <w:r w:rsidRPr="00094109">
        <w:rPr>
          <w:b/>
          <w:bCs/>
          <w:color w:val="000000" w:themeColor="text1"/>
          <w:u w:val="single"/>
        </w:rPr>
        <w:t>mikroprvky</w:t>
      </w:r>
      <w:r w:rsidRPr="00094109">
        <w:rPr>
          <w:color w:val="000000" w:themeColor="text1"/>
        </w:rPr>
        <w:t>, které jsou v organismu v malém (stopovém) množství, podílí se na výstavbě a činnosti enzymů, hormonů, vitamínů atd. – mají funkci „řídící“</w:t>
      </w:r>
    </w:p>
    <w:p w:rsidR="002004F6" w:rsidRPr="00F2488C" w:rsidRDefault="004B01C0" w:rsidP="006F5A92">
      <w:pPr>
        <w:pStyle w:val="Heading202"/>
        <w:spacing w:before="240"/>
        <w:rPr>
          <w:color w:val="000000" w:themeColor="text1"/>
        </w:rPr>
      </w:pPr>
      <w:r w:rsidRPr="00F2488C">
        <w:rPr>
          <w:color w:val="000000" w:themeColor="text1"/>
        </w:rPr>
        <w:t xml:space="preserve">MAKROPRVKY </w:t>
      </w:r>
    </w:p>
    <w:p w:rsidR="007A3501" w:rsidRPr="00F2488C" w:rsidRDefault="004B01C0" w:rsidP="00E3008B">
      <w:pPr>
        <w:pStyle w:val="Standard"/>
        <w:spacing w:before="60"/>
        <w:rPr>
          <w:color w:val="000000" w:themeColor="text1"/>
        </w:rPr>
      </w:pPr>
      <w:r w:rsidRPr="00F2488C">
        <w:rPr>
          <w:color w:val="000000" w:themeColor="text1"/>
        </w:rPr>
        <w:t xml:space="preserve">VÁPNÍK (Ca) </w:t>
      </w:r>
    </w:p>
    <w:p w:rsidR="002004F6" w:rsidRPr="00F2488C" w:rsidRDefault="004B01C0" w:rsidP="00106EA2">
      <w:pPr>
        <w:pStyle w:val="Standard"/>
        <w:numPr>
          <w:ilvl w:val="0"/>
          <w:numId w:val="23"/>
        </w:numPr>
        <w:rPr>
          <w:color w:val="000000" w:themeColor="text1"/>
        </w:rPr>
      </w:pPr>
      <w:r w:rsidRPr="00F2488C">
        <w:rPr>
          <w:color w:val="000000" w:themeColor="text1"/>
        </w:rPr>
        <w:t>v kostech 99 %, při nedostatku se z kostí uvolňuje</w:t>
      </w:r>
      <w:r w:rsidR="007A3501" w:rsidRPr="00F2488C">
        <w:rPr>
          <w:color w:val="000000" w:themeColor="text1"/>
        </w:rPr>
        <w:t xml:space="preserve"> (až </w:t>
      </w:r>
      <w:r w:rsidR="00F204F6" w:rsidRPr="00F2488C">
        <w:rPr>
          <w:color w:val="000000" w:themeColor="text1"/>
        </w:rPr>
        <w:t>jedna třetina)</w:t>
      </w:r>
    </w:p>
    <w:p w:rsidR="002004F6" w:rsidRPr="00F2488C" w:rsidRDefault="00F204F6" w:rsidP="00106EA2">
      <w:pPr>
        <w:pStyle w:val="Standard"/>
        <w:numPr>
          <w:ilvl w:val="0"/>
          <w:numId w:val="23"/>
        </w:numPr>
        <w:rPr>
          <w:color w:val="000000" w:themeColor="text1"/>
        </w:rPr>
      </w:pPr>
      <w:r w:rsidRPr="00F2488C">
        <w:rPr>
          <w:color w:val="000000" w:themeColor="text1"/>
        </w:rPr>
        <w:t>kostitvorná funkce</w:t>
      </w:r>
      <w:r w:rsidR="004B01C0" w:rsidRPr="00F2488C">
        <w:rPr>
          <w:color w:val="000000" w:themeColor="text1"/>
        </w:rPr>
        <w:t>, účastní se při tvorbě struktury a</w:t>
      </w:r>
      <w:r w:rsidRPr="00F2488C">
        <w:rPr>
          <w:color w:val="000000" w:themeColor="text1"/>
        </w:rPr>
        <w:t>norganických částí kostní tkáně</w:t>
      </w:r>
    </w:p>
    <w:p w:rsidR="00F204F6" w:rsidRPr="00F2488C" w:rsidRDefault="00F204F6" w:rsidP="00106EA2">
      <w:pPr>
        <w:pStyle w:val="Standard"/>
        <w:numPr>
          <w:ilvl w:val="0"/>
          <w:numId w:val="23"/>
        </w:numPr>
        <w:rPr>
          <w:color w:val="000000" w:themeColor="text1"/>
        </w:rPr>
      </w:pPr>
      <w:r w:rsidRPr="00F2488C">
        <w:rPr>
          <w:color w:val="000000" w:themeColor="text1"/>
        </w:rPr>
        <w:t>nedostatek způsobuje u mladých zvířat rachitis u starších osteomalacii</w:t>
      </w:r>
    </w:p>
    <w:p w:rsidR="00F204F6" w:rsidRPr="00F2488C" w:rsidRDefault="00F204F6" w:rsidP="00106EA2">
      <w:pPr>
        <w:pStyle w:val="Standard"/>
        <w:numPr>
          <w:ilvl w:val="0"/>
          <w:numId w:val="23"/>
        </w:numPr>
        <w:rPr>
          <w:color w:val="000000" w:themeColor="text1"/>
        </w:rPr>
      </w:pPr>
      <w:r w:rsidRPr="00F2488C">
        <w:rPr>
          <w:color w:val="000000" w:themeColor="text1"/>
        </w:rPr>
        <w:t>zdrojem je jetel, vojtěška, pro mláďata mléko</w:t>
      </w:r>
    </w:p>
    <w:p w:rsidR="00F204F6" w:rsidRPr="00F2488C" w:rsidRDefault="00F204F6" w:rsidP="00E3008B">
      <w:pPr>
        <w:pStyle w:val="Standard"/>
        <w:spacing w:before="60"/>
        <w:rPr>
          <w:color w:val="000000" w:themeColor="text1"/>
        </w:rPr>
      </w:pPr>
      <w:r w:rsidRPr="00F2488C">
        <w:rPr>
          <w:color w:val="000000" w:themeColor="text1"/>
        </w:rPr>
        <w:t xml:space="preserve">FOSFOR (P) </w:t>
      </w:r>
    </w:p>
    <w:p w:rsidR="002004F6" w:rsidRPr="00F2488C" w:rsidRDefault="00F204F6" w:rsidP="00106EA2">
      <w:pPr>
        <w:pStyle w:val="Standard"/>
        <w:numPr>
          <w:ilvl w:val="0"/>
          <w:numId w:val="24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v kostech </w:t>
      </w:r>
      <w:r w:rsidR="004B01C0" w:rsidRPr="00F2488C">
        <w:rPr>
          <w:color w:val="000000" w:themeColor="text1"/>
        </w:rPr>
        <w:t>85 %</w:t>
      </w:r>
    </w:p>
    <w:p w:rsidR="002004F6" w:rsidRPr="00F2488C" w:rsidRDefault="004B01C0" w:rsidP="00106EA2">
      <w:pPr>
        <w:pStyle w:val="Standard"/>
        <w:numPr>
          <w:ilvl w:val="0"/>
          <w:numId w:val="24"/>
        </w:numPr>
        <w:rPr>
          <w:color w:val="000000" w:themeColor="text1"/>
        </w:rPr>
      </w:pPr>
      <w:r w:rsidRPr="00F2488C">
        <w:rPr>
          <w:color w:val="000000" w:themeColor="text1"/>
        </w:rPr>
        <w:t>funkce - stavba kostry, růst svaloviny, energetický metabolismus</w:t>
      </w:r>
    </w:p>
    <w:p w:rsidR="00F204F6" w:rsidRPr="00F2488C" w:rsidRDefault="00F204F6" w:rsidP="00106EA2">
      <w:pPr>
        <w:pStyle w:val="Standard"/>
        <w:numPr>
          <w:ilvl w:val="0"/>
          <w:numId w:val="24"/>
        </w:numPr>
        <w:rPr>
          <w:color w:val="000000" w:themeColor="text1"/>
        </w:rPr>
      </w:pPr>
      <w:r w:rsidRPr="00F2488C">
        <w:rPr>
          <w:color w:val="000000" w:themeColor="text1"/>
        </w:rPr>
        <w:t>velmi důležitý je vzájemný poměr Ca : P u savců asi 2 : 1, u drůbeže 5-6 : 1</w:t>
      </w:r>
    </w:p>
    <w:p w:rsidR="00F204F6" w:rsidRPr="00F2488C" w:rsidRDefault="00F204F6" w:rsidP="00106EA2">
      <w:pPr>
        <w:pStyle w:val="Standard"/>
        <w:numPr>
          <w:ilvl w:val="0"/>
          <w:numId w:val="24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přebytek P při současném nedostatku Ca má za následek kulhání savců a slabé skořápky u drůbeže </w:t>
      </w:r>
    </w:p>
    <w:p w:rsidR="00F204F6" w:rsidRPr="00F2488C" w:rsidRDefault="00F204F6" w:rsidP="00106EA2">
      <w:pPr>
        <w:pStyle w:val="Standard"/>
        <w:numPr>
          <w:ilvl w:val="0"/>
          <w:numId w:val="24"/>
        </w:numPr>
        <w:rPr>
          <w:color w:val="000000" w:themeColor="text1"/>
        </w:rPr>
      </w:pPr>
      <w:r w:rsidRPr="00F2488C">
        <w:rPr>
          <w:color w:val="000000" w:themeColor="text1"/>
        </w:rPr>
        <w:t>zdrojem je např. zrno obilnin</w:t>
      </w:r>
    </w:p>
    <w:p w:rsidR="00F204F6" w:rsidRPr="00F2488C" w:rsidRDefault="00F204F6" w:rsidP="00094109">
      <w:pPr>
        <w:pStyle w:val="Standard"/>
        <w:keepNext/>
        <w:spacing w:before="60"/>
        <w:rPr>
          <w:color w:val="000000" w:themeColor="text1"/>
        </w:rPr>
      </w:pPr>
      <w:r w:rsidRPr="00F2488C">
        <w:rPr>
          <w:color w:val="000000" w:themeColor="text1"/>
        </w:rPr>
        <w:lastRenderedPageBreak/>
        <w:t xml:space="preserve">HORČÍK (Mg) </w:t>
      </w:r>
    </w:p>
    <w:p w:rsidR="002004F6" w:rsidRPr="00F2488C" w:rsidRDefault="00F204F6" w:rsidP="00106EA2">
      <w:pPr>
        <w:pStyle w:val="Standard"/>
        <w:numPr>
          <w:ilvl w:val="0"/>
          <w:numId w:val="25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nachází se ve všech tkáních, asi </w:t>
      </w:r>
      <w:r w:rsidRPr="00F2488C">
        <w:rPr>
          <w:rFonts w:cs="Times New Roman"/>
          <w:color w:val="000000" w:themeColor="text1"/>
        </w:rPr>
        <w:t>⅔</w:t>
      </w:r>
      <w:r w:rsidRPr="00F2488C">
        <w:rPr>
          <w:color w:val="000000" w:themeColor="text1"/>
        </w:rPr>
        <w:t xml:space="preserve"> v kostře</w:t>
      </w:r>
    </w:p>
    <w:p w:rsidR="00F204F6" w:rsidRPr="00F2488C" w:rsidRDefault="00F204F6" w:rsidP="00106EA2">
      <w:pPr>
        <w:pStyle w:val="Standard"/>
        <w:numPr>
          <w:ilvl w:val="0"/>
          <w:numId w:val="25"/>
        </w:numPr>
        <w:rPr>
          <w:color w:val="000000" w:themeColor="text1"/>
        </w:rPr>
      </w:pPr>
      <w:r w:rsidRPr="00F2488C">
        <w:rPr>
          <w:color w:val="000000" w:themeColor="text1"/>
        </w:rPr>
        <w:t>důležitý je vzájemný poměr mezi Ca, P a Mg</w:t>
      </w:r>
    </w:p>
    <w:p w:rsidR="00D35E69" w:rsidRPr="00F2488C" w:rsidRDefault="00F204F6" w:rsidP="00106EA2">
      <w:pPr>
        <w:pStyle w:val="Standard"/>
        <w:numPr>
          <w:ilvl w:val="0"/>
          <w:numId w:val="25"/>
        </w:numPr>
        <w:rPr>
          <w:color w:val="000000" w:themeColor="text1"/>
        </w:rPr>
      </w:pPr>
      <w:r w:rsidRPr="00F2488C">
        <w:rPr>
          <w:color w:val="000000" w:themeColor="text1"/>
        </w:rPr>
        <w:t>nedostatek způsobuje</w:t>
      </w:r>
      <w:r w:rsidR="004B01C0" w:rsidRPr="00F2488C">
        <w:rPr>
          <w:color w:val="000000" w:themeColor="text1"/>
        </w:rPr>
        <w:t xml:space="preserve"> poruchy v kostitvorbě, nervosvalové poruchy, křeče </w:t>
      </w:r>
      <w:r w:rsidRPr="00F2488C">
        <w:rPr>
          <w:color w:val="000000" w:themeColor="text1"/>
        </w:rPr>
        <w:t>=</w:t>
      </w:r>
      <w:r w:rsidR="004B01C0" w:rsidRPr="00F2488C">
        <w:rPr>
          <w:color w:val="000000" w:themeColor="text1"/>
        </w:rPr>
        <w:t xml:space="preserve"> tetanie</w:t>
      </w:r>
      <w:r w:rsidR="00D35E69" w:rsidRPr="00F2488C">
        <w:rPr>
          <w:color w:val="000000" w:themeColor="text1"/>
        </w:rPr>
        <w:t>, buď pastevní (krmení mladé zelené píce bez přikrmování senem) nebo transportní (dlouhé přesuny především dospělého skotu bez krmení)</w:t>
      </w:r>
    </w:p>
    <w:p w:rsidR="00094109" w:rsidRPr="00F2488C" w:rsidRDefault="00094109" w:rsidP="00094109">
      <w:pPr>
        <w:pStyle w:val="Standard"/>
        <w:spacing w:before="60"/>
        <w:rPr>
          <w:color w:val="000000" w:themeColor="text1"/>
        </w:rPr>
      </w:pPr>
      <w:r w:rsidRPr="00F2488C">
        <w:rPr>
          <w:color w:val="000000" w:themeColor="text1"/>
        </w:rPr>
        <w:t>DRASLÍK (K)</w:t>
      </w:r>
    </w:p>
    <w:p w:rsidR="00094109" w:rsidRPr="00F2488C" w:rsidRDefault="00094109" w:rsidP="00094109">
      <w:pPr>
        <w:pStyle w:val="Standard"/>
        <w:numPr>
          <w:ilvl w:val="0"/>
          <w:numId w:val="27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je obsažen v tekutinách </w:t>
      </w:r>
      <w:r w:rsidRPr="00F2488C">
        <w:rPr>
          <w:b/>
          <w:color w:val="000000" w:themeColor="text1"/>
        </w:rPr>
        <w:t>uvnitř</w:t>
      </w:r>
      <w:r w:rsidRPr="00F2488C">
        <w:rPr>
          <w:color w:val="000000" w:themeColor="text1"/>
        </w:rPr>
        <w:t xml:space="preserve"> buněk</w:t>
      </w:r>
    </w:p>
    <w:p w:rsidR="00094109" w:rsidRPr="00F2488C" w:rsidRDefault="00094109" w:rsidP="00094109">
      <w:pPr>
        <w:pStyle w:val="Standard"/>
        <w:numPr>
          <w:ilvl w:val="0"/>
          <w:numId w:val="27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spolu s Na regulují osmotický tlak a udržují acidobazickou rovnováhu </w:t>
      </w:r>
    </w:p>
    <w:p w:rsidR="00094109" w:rsidRPr="00F2488C" w:rsidRDefault="00094109" w:rsidP="00094109">
      <w:pPr>
        <w:pStyle w:val="Standard"/>
        <w:numPr>
          <w:ilvl w:val="0"/>
          <w:numId w:val="27"/>
        </w:numPr>
        <w:rPr>
          <w:color w:val="000000" w:themeColor="text1"/>
        </w:rPr>
      </w:pPr>
      <w:r w:rsidRPr="00F2488C">
        <w:rPr>
          <w:color w:val="000000" w:themeColor="text1"/>
        </w:rPr>
        <w:t>důležitý je jejich vzájemný poměr K : Na 2-5 : 1</w:t>
      </w:r>
    </w:p>
    <w:p w:rsidR="00F66F54" w:rsidRPr="00F2488C" w:rsidRDefault="00F66F54" w:rsidP="00E3008B">
      <w:pPr>
        <w:pStyle w:val="Standard"/>
        <w:spacing w:before="60"/>
        <w:rPr>
          <w:color w:val="000000" w:themeColor="text1"/>
        </w:rPr>
      </w:pPr>
      <w:r w:rsidRPr="00F2488C">
        <w:rPr>
          <w:color w:val="000000" w:themeColor="text1"/>
        </w:rPr>
        <w:t>SODÍK (Na)</w:t>
      </w:r>
    </w:p>
    <w:p w:rsidR="002004F6" w:rsidRPr="00F2488C" w:rsidRDefault="004B01C0" w:rsidP="00106EA2">
      <w:pPr>
        <w:pStyle w:val="Standard"/>
        <w:numPr>
          <w:ilvl w:val="0"/>
          <w:numId w:val="26"/>
        </w:numPr>
        <w:rPr>
          <w:color w:val="000000" w:themeColor="text1"/>
        </w:rPr>
      </w:pPr>
      <w:r w:rsidRPr="00F2488C">
        <w:rPr>
          <w:color w:val="000000" w:themeColor="text1"/>
        </w:rPr>
        <w:t>nachází se přede</w:t>
      </w:r>
      <w:r w:rsidR="00F66F54" w:rsidRPr="00F2488C">
        <w:rPr>
          <w:color w:val="000000" w:themeColor="text1"/>
        </w:rPr>
        <w:t xml:space="preserve">vším v </w:t>
      </w:r>
      <w:r w:rsidR="00F66F54" w:rsidRPr="00F2488C">
        <w:rPr>
          <w:b/>
          <w:color w:val="000000" w:themeColor="text1"/>
        </w:rPr>
        <w:t>mimo</w:t>
      </w:r>
      <w:r w:rsidR="00F66F54" w:rsidRPr="00F2488C">
        <w:rPr>
          <w:color w:val="000000" w:themeColor="text1"/>
        </w:rPr>
        <w:t>buněčných tekutinách</w:t>
      </w:r>
    </w:p>
    <w:p w:rsidR="00F66F54" w:rsidRPr="00F2488C" w:rsidRDefault="00F66F54" w:rsidP="00106EA2">
      <w:pPr>
        <w:pStyle w:val="Standard"/>
        <w:numPr>
          <w:ilvl w:val="0"/>
          <w:numId w:val="26"/>
        </w:numPr>
        <w:rPr>
          <w:color w:val="000000" w:themeColor="text1"/>
        </w:rPr>
      </w:pPr>
      <w:r w:rsidRPr="00F2488C">
        <w:rPr>
          <w:color w:val="000000" w:themeColor="text1"/>
        </w:rPr>
        <w:t>je důležitý pro regulaci osmotického tlaku</w:t>
      </w:r>
    </w:p>
    <w:p w:rsidR="002004F6" w:rsidRPr="00F2488C" w:rsidRDefault="00F66F54" w:rsidP="00106EA2">
      <w:pPr>
        <w:pStyle w:val="Standard"/>
        <w:numPr>
          <w:ilvl w:val="0"/>
          <w:numId w:val="26"/>
        </w:numPr>
        <w:rPr>
          <w:color w:val="000000" w:themeColor="text1"/>
        </w:rPr>
      </w:pPr>
      <w:r w:rsidRPr="00F2488C">
        <w:rPr>
          <w:color w:val="000000" w:themeColor="text1"/>
        </w:rPr>
        <w:t xml:space="preserve">jeho nedostatek způsobuje ztrátu </w:t>
      </w:r>
      <w:r w:rsidR="004B01C0" w:rsidRPr="00F2488C">
        <w:rPr>
          <w:color w:val="000000" w:themeColor="text1"/>
        </w:rPr>
        <w:t>chuti, tzn. omezení příjmu, horší využívání živin z krmné dávky, zpomalení růstu</w:t>
      </w:r>
    </w:p>
    <w:p w:rsidR="00F66F54" w:rsidRPr="00F2488C" w:rsidRDefault="00F66F54" w:rsidP="00106EA2">
      <w:pPr>
        <w:pStyle w:val="Standard"/>
        <w:numPr>
          <w:ilvl w:val="0"/>
          <w:numId w:val="26"/>
        </w:numPr>
        <w:rPr>
          <w:color w:val="000000" w:themeColor="text1"/>
        </w:rPr>
      </w:pPr>
      <w:r w:rsidRPr="00F2488C">
        <w:rPr>
          <w:color w:val="000000" w:themeColor="text1"/>
        </w:rPr>
        <w:t>otravy může vyvolat i nadbytek NaCl</w:t>
      </w:r>
    </w:p>
    <w:p w:rsidR="00F66F54" w:rsidRPr="00F2488C" w:rsidRDefault="00F66F54" w:rsidP="00E3008B">
      <w:pPr>
        <w:pStyle w:val="Standard"/>
        <w:spacing w:before="60"/>
        <w:rPr>
          <w:color w:val="000000" w:themeColor="text1"/>
        </w:rPr>
      </w:pPr>
      <w:r w:rsidRPr="00F2488C">
        <w:rPr>
          <w:color w:val="000000" w:themeColor="text1"/>
        </w:rPr>
        <w:t>CHLÓR (Cl)</w:t>
      </w:r>
    </w:p>
    <w:p w:rsidR="00F66F54" w:rsidRPr="00F2488C" w:rsidRDefault="00F66F54" w:rsidP="00106EA2">
      <w:pPr>
        <w:pStyle w:val="Standard"/>
        <w:numPr>
          <w:ilvl w:val="0"/>
          <w:numId w:val="28"/>
        </w:numPr>
        <w:rPr>
          <w:color w:val="000000" w:themeColor="text1"/>
        </w:rPr>
      </w:pPr>
      <w:r w:rsidRPr="00F2488C">
        <w:rPr>
          <w:color w:val="000000" w:themeColor="text1"/>
        </w:rPr>
        <w:t>nachází se ve většině tkání, hlavně v krvi</w:t>
      </w:r>
    </w:p>
    <w:p w:rsidR="00F66F54" w:rsidRPr="00F2488C" w:rsidRDefault="00F66F54" w:rsidP="00106EA2">
      <w:pPr>
        <w:pStyle w:val="Standard"/>
        <w:numPr>
          <w:ilvl w:val="0"/>
          <w:numId w:val="28"/>
        </w:numPr>
        <w:rPr>
          <w:color w:val="000000" w:themeColor="text1"/>
        </w:rPr>
      </w:pPr>
      <w:r w:rsidRPr="00F2488C">
        <w:rPr>
          <w:color w:val="000000" w:themeColor="text1"/>
        </w:rPr>
        <w:t>jeho nedostatek ohrožuje tvorbu žaludeční šťávy</w:t>
      </w:r>
    </w:p>
    <w:p w:rsidR="00F66F54" w:rsidRPr="00F2488C" w:rsidRDefault="00F66F54" w:rsidP="00E3008B">
      <w:pPr>
        <w:pStyle w:val="Standard"/>
        <w:spacing w:before="60"/>
        <w:rPr>
          <w:color w:val="000000" w:themeColor="text1"/>
        </w:rPr>
      </w:pPr>
      <w:r w:rsidRPr="00F2488C">
        <w:rPr>
          <w:color w:val="000000" w:themeColor="text1"/>
        </w:rPr>
        <w:t xml:space="preserve">SÍRA (S) </w:t>
      </w:r>
    </w:p>
    <w:p w:rsidR="002004F6" w:rsidRPr="00F2488C" w:rsidRDefault="00F66F54" w:rsidP="00106EA2">
      <w:pPr>
        <w:pStyle w:val="Standard"/>
        <w:numPr>
          <w:ilvl w:val="0"/>
          <w:numId w:val="29"/>
        </w:numPr>
        <w:rPr>
          <w:color w:val="000000" w:themeColor="text1"/>
        </w:rPr>
      </w:pPr>
      <w:r w:rsidRPr="00F2488C">
        <w:rPr>
          <w:color w:val="000000" w:themeColor="text1"/>
        </w:rPr>
        <w:t>je součástí v</w:t>
      </w:r>
      <w:r w:rsidR="004B01C0" w:rsidRPr="00F2488C">
        <w:rPr>
          <w:color w:val="000000" w:themeColor="text1"/>
        </w:rPr>
        <w:t>šech</w:t>
      </w:r>
      <w:r w:rsidRPr="00F2488C">
        <w:rPr>
          <w:color w:val="000000" w:themeColor="text1"/>
        </w:rPr>
        <w:t xml:space="preserve"> tkání, zvláště kůže a kožních útvarů (vlny, peří, kožešin)</w:t>
      </w:r>
    </w:p>
    <w:p w:rsidR="00F66F54" w:rsidRPr="00F2488C" w:rsidRDefault="00F66F54" w:rsidP="00106EA2">
      <w:pPr>
        <w:pStyle w:val="Standard"/>
        <w:numPr>
          <w:ilvl w:val="0"/>
          <w:numId w:val="29"/>
        </w:numPr>
        <w:rPr>
          <w:color w:val="000000" w:themeColor="text1"/>
        </w:rPr>
      </w:pPr>
      <w:r w:rsidRPr="00F2488C">
        <w:rPr>
          <w:color w:val="000000" w:themeColor="text1"/>
        </w:rPr>
        <w:t>její dlouhodobý nedostatek může vyvolat hubnutí až úhyn</w:t>
      </w:r>
    </w:p>
    <w:p w:rsidR="002004F6" w:rsidRPr="00F2488C" w:rsidRDefault="002004F6" w:rsidP="008C3C69">
      <w:pPr>
        <w:pStyle w:val="Standard"/>
        <w:rPr>
          <w:color w:val="000000" w:themeColor="text1"/>
        </w:rPr>
      </w:pPr>
    </w:p>
    <w:p w:rsidR="00E3008B" w:rsidRPr="00F2488C" w:rsidRDefault="00E3008B" w:rsidP="008C3C69">
      <w:pPr>
        <w:pStyle w:val="Standard"/>
        <w:rPr>
          <w:color w:val="000000" w:themeColor="text1"/>
        </w:rPr>
      </w:pPr>
    </w:p>
    <w:p w:rsidR="002004F6" w:rsidRPr="00F2488C" w:rsidRDefault="004B01C0" w:rsidP="006F5A92">
      <w:pPr>
        <w:pStyle w:val="Heading202"/>
        <w:spacing w:before="240"/>
        <w:rPr>
          <w:color w:val="000000" w:themeColor="text1"/>
        </w:rPr>
      </w:pPr>
      <w:r w:rsidRPr="00F2488C">
        <w:rPr>
          <w:color w:val="000000" w:themeColor="text1"/>
        </w:rPr>
        <w:t>MIKROPRVKY</w:t>
      </w:r>
      <w:r w:rsidR="00E3008B" w:rsidRPr="00F2488C">
        <w:rPr>
          <w:color w:val="000000" w:themeColor="text1"/>
        </w:rPr>
        <w:t xml:space="preserve"> (stopové prvky)</w:t>
      </w:r>
    </w:p>
    <w:p w:rsidR="002004F6" w:rsidRPr="00F2488C" w:rsidRDefault="00E3008B" w:rsidP="00106EA2">
      <w:pPr>
        <w:pStyle w:val="Standard"/>
        <w:numPr>
          <w:ilvl w:val="0"/>
          <w:numId w:val="30"/>
        </w:numPr>
        <w:rPr>
          <w:color w:val="000000" w:themeColor="text1"/>
        </w:rPr>
      </w:pPr>
      <w:r w:rsidRPr="00F2488C">
        <w:rPr>
          <w:color w:val="000000" w:themeColor="text1"/>
        </w:rPr>
        <w:t>p</w:t>
      </w:r>
      <w:r w:rsidR="004B01C0" w:rsidRPr="00F2488C">
        <w:rPr>
          <w:color w:val="000000" w:themeColor="text1"/>
        </w:rPr>
        <w:t xml:space="preserve">odílejí se na výstavbě a činnosti enzymů, hormonů, vitamínů </w:t>
      </w:r>
      <w:r w:rsidRPr="00F2488C">
        <w:rPr>
          <w:color w:val="000000" w:themeColor="text1"/>
        </w:rPr>
        <w:t>atd.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Železo (Fe) – součást hemoglobinu, přenašeče kyslíku – jeho nedostatek způsobuje anémii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Mangan (Mn) – ve vnitřních orgánech, je součástí mnoha enzymů, jeho nedostatek má za následek problémy v kostitvorbě a reprodukci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Měď (Cu) – krvetvorný prvek, působí na žlázy s vnitřní sekrecí, ovlivňuje pružnost cév</w:t>
      </w:r>
    </w:p>
    <w:p w:rsid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Zinek (Zn) - nedostatek způsobuje poruchy kůže a kožních útvarů, celkové zpomalení růstu, důležitý pro tvorbu inzulinu a metabolismus cukrů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Kobalt (Co) - nedostatek způsobuje anémii, ztrátu chuti, vyčerpanost zvířat, důležitý pro tvorbu vitamínu B 12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Selen (Se) – působí společně s vitamínem E, jejich nedostatek způsobí svalovou dystrofii, má vliv na plodnost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Jód (J) je součástí hormonu štítné žlázy tyroxinu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  <w:r w:rsidRPr="00094109">
        <w:rPr>
          <w:color w:val="000000" w:themeColor="text1"/>
        </w:rPr>
        <w:t>Fluor (F), Molybden (Mo)</w:t>
      </w:r>
    </w:p>
    <w:p w:rsidR="00094109" w:rsidRPr="00094109" w:rsidRDefault="00094109" w:rsidP="00094109">
      <w:pPr>
        <w:pStyle w:val="Standard"/>
        <w:rPr>
          <w:color w:val="000000" w:themeColor="text1"/>
        </w:rPr>
      </w:pPr>
    </w:p>
    <w:p w:rsidR="00094109" w:rsidRDefault="00094109" w:rsidP="008C3C69">
      <w:pPr>
        <w:pStyle w:val="Standard"/>
        <w:rPr>
          <w:color w:val="000000" w:themeColor="text1"/>
        </w:rPr>
      </w:pPr>
    </w:p>
    <w:p w:rsidR="002004F6" w:rsidRPr="00F2488C" w:rsidRDefault="002004F6" w:rsidP="008C3C69">
      <w:pPr>
        <w:pStyle w:val="Heading202"/>
        <w:spacing w:before="0" w:after="0"/>
        <w:rPr>
          <w:color w:val="000000" w:themeColor="text1"/>
        </w:rPr>
      </w:pPr>
    </w:p>
    <w:sectPr w:rsidR="002004F6" w:rsidRPr="00F2488C" w:rsidSect="00C702AB">
      <w:footerReference w:type="default" r:id="rId7"/>
      <w:headerReference w:type="first" r:id="rId8"/>
      <w:footerReference w:type="first" r:id="rId9"/>
      <w:pgSz w:w="11906" w:h="16839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1" w:rsidRDefault="003819A1" w:rsidP="002004F6">
      <w:r>
        <w:separator/>
      </w:r>
    </w:p>
  </w:endnote>
  <w:endnote w:type="continuationSeparator" w:id="0">
    <w:p w:rsidR="003819A1" w:rsidRDefault="003819A1" w:rsidP="002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1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42" w:rsidRDefault="00A7319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2AB">
      <w:rPr>
        <w:noProof/>
      </w:rPr>
      <w:t>7</w:t>
    </w:r>
    <w:r>
      <w:rPr>
        <w:noProof/>
      </w:rPr>
      <w:fldChar w:fldCharType="end"/>
    </w:r>
  </w:p>
  <w:p w:rsidR="00AD1B42" w:rsidRDefault="00094109">
    <w:pPr>
      <w:pStyle w:val="Zpat"/>
    </w:pPr>
    <w:r>
      <w:t>Pracovní 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AB" w:rsidRDefault="00C702AB">
    <w:pPr>
      <w:pStyle w:val="Zpat"/>
    </w:pPr>
    <w:r>
      <w:rPr>
        <w:noProof/>
      </w:rPr>
      <w:drawing>
        <wp:inline distT="0" distB="0" distL="0" distR="0" wp14:anchorId="134265A8" wp14:editId="75429C8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1" w:rsidRDefault="003819A1" w:rsidP="002004F6">
      <w:r>
        <w:separator/>
      </w:r>
    </w:p>
  </w:footnote>
  <w:footnote w:type="continuationSeparator" w:id="0">
    <w:p w:rsidR="003819A1" w:rsidRDefault="003819A1" w:rsidP="0020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AB" w:rsidRDefault="00C702AB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0D2290D2" wp14:editId="021A7CF8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02A"/>
    <w:multiLevelType w:val="hybridMultilevel"/>
    <w:tmpl w:val="F428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458"/>
    <w:multiLevelType w:val="hybridMultilevel"/>
    <w:tmpl w:val="A0F68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048B"/>
    <w:multiLevelType w:val="hybridMultilevel"/>
    <w:tmpl w:val="5D70F9E2"/>
    <w:lvl w:ilvl="0" w:tplc="4904847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761691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42A"/>
    <w:multiLevelType w:val="hybridMultilevel"/>
    <w:tmpl w:val="D548D1F4"/>
    <w:lvl w:ilvl="0" w:tplc="FBF21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EC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2B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C5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0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04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94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ED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2F3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B17"/>
    <w:multiLevelType w:val="hybridMultilevel"/>
    <w:tmpl w:val="734A4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297B"/>
    <w:multiLevelType w:val="hybridMultilevel"/>
    <w:tmpl w:val="FFB6A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11E"/>
    <w:multiLevelType w:val="hybridMultilevel"/>
    <w:tmpl w:val="FF2A75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A31"/>
    <w:multiLevelType w:val="hybridMultilevel"/>
    <w:tmpl w:val="71763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2482"/>
    <w:multiLevelType w:val="hybridMultilevel"/>
    <w:tmpl w:val="76087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C6"/>
    <w:multiLevelType w:val="hybridMultilevel"/>
    <w:tmpl w:val="FA3A373C"/>
    <w:lvl w:ilvl="0" w:tplc="7450C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C5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E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E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CB1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3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0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E5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22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2C47"/>
    <w:multiLevelType w:val="hybridMultilevel"/>
    <w:tmpl w:val="09C05DB8"/>
    <w:lvl w:ilvl="0" w:tplc="0405000D">
      <w:start w:val="1"/>
      <w:numFmt w:val="bullet"/>
      <w:lvlText w:val=""/>
      <w:lvlJc w:val="left"/>
      <w:pPr>
        <w:ind w:left="1134" w:firstLine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6E63"/>
    <w:multiLevelType w:val="hybridMultilevel"/>
    <w:tmpl w:val="3BA8012A"/>
    <w:lvl w:ilvl="0" w:tplc="394220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97BC3"/>
    <w:multiLevelType w:val="hybridMultilevel"/>
    <w:tmpl w:val="55341E1E"/>
    <w:lvl w:ilvl="0" w:tplc="D7A8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3B25"/>
    <w:multiLevelType w:val="hybridMultilevel"/>
    <w:tmpl w:val="8386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790"/>
    <w:multiLevelType w:val="hybridMultilevel"/>
    <w:tmpl w:val="FAB495D8"/>
    <w:lvl w:ilvl="0" w:tplc="FB6AC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60F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C8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27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EC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8A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2A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EF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A44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6C2779D"/>
    <w:multiLevelType w:val="hybridMultilevel"/>
    <w:tmpl w:val="2778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1ED5"/>
    <w:multiLevelType w:val="hybridMultilevel"/>
    <w:tmpl w:val="DD3AA1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CB1209"/>
    <w:multiLevelType w:val="hybridMultilevel"/>
    <w:tmpl w:val="1A1E6F6E"/>
    <w:lvl w:ilvl="0" w:tplc="D7A8D21E">
      <w:start w:val="1"/>
      <w:numFmt w:val="bullet"/>
      <w:lvlText w:val=""/>
      <w:lvlJc w:val="left"/>
      <w:pPr>
        <w:ind w:left="284" w:firstLine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5CB2"/>
    <w:multiLevelType w:val="hybridMultilevel"/>
    <w:tmpl w:val="E6E8D6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6D17"/>
    <w:multiLevelType w:val="hybridMultilevel"/>
    <w:tmpl w:val="C0F2B504"/>
    <w:lvl w:ilvl="0" w:tplc="4904847C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62A"/>
    <w:multiLevelType w:val="hybridMultilevel"/>
    <w:tmpl w:val="D672564A"/>
    <w:lvl w:ilvl="0" w:tplc="D3A609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69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CA2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8A5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ED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C5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A8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0E1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C3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DB9052C"/>
    <w:multiLevelType w:val="hybridMultilevel"/>
    <w:tmpl w:val="17BA8C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4139"/>
    <w:multiLevelType w:val="hybridMultilevel"/>
    <w:tmpl w:val="DA14C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5710"/>
    <w:multiLevelType w:val="hybridMultilevel"/>
    <w:tmpl w:val="A4F24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A6AAC"/>
    <w:multiLevelType w:val="multilevel"/>
    <w:tmpl w:val="17D498B6"/>
    <w:lvl w:ilvl="0">
      <w:start w:val="1"/>
      <w:numFmt w:val="bullet"/>
      <w:lvlText w:val=""/>
      <w:lvlJc w:val="left"/>
      <w:pPr>
        <w:tabs>
          <w:tab w:val="num" w:pos="87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○"/>
      <w:lvlJc w:val="left"/>
      <w:pPr>
        <w:tabs>
          <w:tab w:val="num" w:pos="123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bullet"/>
      <w:lvlText w:val="■"/>
      <w:lvlJc w:val="left"/>
      <w:pPr>
        <w:tabs>
          <w:tab w:val="num" w:pos="1590"/>
        </w:tabs>
        <w:ind w:left="1440" w:hanging="360"/>
      </w:pPr>
      <w:rPr>
        <w:rFonts w:ascii="StarSymbol" w:eastAsia="StarSymbol" w:hAnsi="StarSymbol" w:cs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950"/>
        </w:tabs>
        <w:ind w:left="1800" w:hanging="360"/>
      </w:pPr>
      <w:rPr>
        <w:rFonts w:ascii="StarSymbol" w:eastAsia="StarSymbol" w:hAnsi="StarSymbol" w:cs="StarSymbol"/>
        <w:sz w:val="18"/>
      </w:rPr>
    </w:lvl>
    <w:lvl w:ilvl="4">
      <w:start w:val="1"/>
      <w:numFmt w:val="bullet"/>
      <w:lvlText w:val="○"/>
      <w:lvlJc w:val="left"/>
      <w:pPr>
        <w:tabs>
          <w:tab w:val="num" w:pos="2310"/>
        </w:tabs>
        <w:ind w:left="2160" w:hanging="360"/>
      </w:pPr>
      <w:rPr>
        <w:rFonts w:ascii="StarSymbol" w:eastAsia="StarSymbol" w:hAnsi="StarSymbol" w:cs="StarSymbol"/>
        <w:sz w:val="18"/>
      </w:rPr>
    </w:lvl>
    <w:lvl w:ilvl="5">
      <w:start w:val="1"/>
      <w:numFmt w:val="bullet"/>
      <w:lvlText w:val="■"/>
      <w:lvlJc w:val="left"/>
      <w:pPr>
        <w:tabs>
          <w:tab w:val="num" w:pos="2670"/>
        </w:tabs>
        <w:ind w:left="2520" w:hanging="360"/>
      </w:pPr>
      <w:rPr>
        <w:rFonts w:ascii="StarSymbol" w:eastAsia="StarSymbol" w:hAnsi="StarSymbol" w:cs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3030"/>
        </w:tabs>
        <w:ind w:left="2880" w:hanging="360"/>
      </w:pPr>
      <w:rPr>
        <w:rFonts w:ascii="StarSymbol" w:eastAsia="StarSymbol" w:hAnsi="StarSymbol" w:cs="StarSymbol"/>
        <w:sz w:val="18"/>
      </w:rPr>
    </w:lvl>
    <w:lvl w:ilvl="7">
      <w:start w:val="1"/>
      <w:numFmt w:val="bullet"/>
      <w:lvlText w:val="○"/>
      <w:lvlJc w:val="left"/>
      <w:pPr>
        <w:tabs>
          <w:tab w:val="num" w:pos="3390"/>
        </w:tabs>
        <w:ind w:left="3240" w:hanging="360"/>
      </w:pPr>
      <w:rPr>
        <w:rFonts w:ascii="StarSymbol" w:eastAsia="StarSymbol" w:hAnsi="StarSymbol" w:cs="StarSymbol"/>
        <w:sz w:val="18"/>
      </w:rPr>
    </w:lvl>
    <w:lvl w:ilvl="8">
      <w:start w:val="1"/>
      <w:numFmt w:val="bullet"/>
      <w:lvlText w:val="■"/>
      <w:lvlJc w:val="left"/>
      <w:pPr>
        <w:tabs>
          <w:tab w:val="num" w:pos="3750"/>
        </w:tabs>
        <w:ind w:left="3600" w:hanging="360"/>
      </w:pPr>
      <w:rPr>
        <w:rFonts w:ascii="StarSymbol" w:eastAsia="StarSymbol" w:hAnsi="StarSymbol" w:cs="StarSymbol"/>
        <w:sz w:val="18"/>
      </w:rPr>
    </w:lvl>
  </w:abstractNum>
  <w:abstractNum w:abstractNumId="25" w15:restartNumberingAfterBreak="0">
    <w:nsid w:val="5907265D"/>
    <w:multiLevelType w:val="hybridMultilevel"/>
    <w:tmpl w:val="DD5813C2"/>
    <w:lvl w:ilvl="0" w:tplc="BC161B90">
      <w:numFmt w:val="bullet"/>
      <w:lvlText w:val="-"/>
      <w:lvlJc w:val="left"/>
      <w:pPr>
        <w:ind w:left="1134" w:firstLine="284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434783"/>
    <w:multiLevelType w:val="hybridMultilevel"/>
    <w:tmpl w:val="85488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572E"/>
    <w:multiLevelType w:val="hybridMultilevel"/>
    <w:tmpl w:val="6CA44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B426C"/>
    <w:multiLevelType w:val="hybridMultilevel"/>
    <w:tmpl w:val="F9166B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76782"/>
    <w:multiLevelType w:val="hybridMultilevel"/>
    <w:tmpl w:val="4A3C56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97811"/>
    <w:multiLevelType w:val="hybridMultilevel"/>
    <w:tmpl w:val="09C0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56AA9"/>
    <w:multiLevelType w:val="hybridMultilevel"/>
    <w:tmpl w:val="28B62A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A4D33"/>
    <w:multiLevelType w:val="hybridMultilevel"/>
    <w:tmpl w:val="C9D21EF0"/>
    <w:lvl w:ilvl="0" w:tplc="394220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5563E"/>
    <w:multiLevelType w:val="hybridMultilevel"/>
    <w:tmpl w:val="9F22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942B0"/>
    <w:multiLevelType w:val="hybridMultilevel"/>
    <w:tmpl w:val="4B8A677C"/>
    <w:lvl w:ilvl="0" w:tplc="394220B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2"/>
  </w:num>
  <w:num w:numId="5">
    <w:abstractNumId w:val="11"/>
  </w:num>
  <w:num w:numId="6">
    <w:abstractNumId w:val="34"/>
  </w:num>
  <w:num w:numId="7">
    <w:abstractNumId w:val="21"/>
  </w:num>
  <w:num w:numId="8">
    <w:abstractNumId w:val="26"/>
  </w:num>
  <w:num w:numId="9">
    <w:abstractNumId w:val="6"/>
  </w:num>
  <w:num w:numId="10">
    <w:abstractNumId w:val="27"/>
  </w:num>
  <w:num w:numId="11">
    <w:abstractNumId w:val="24"/>
  </w:num>
  <w:num w:numId="12">
    <w:abstractNumId w:val="15"/>
  </w:num>
  <w:num w:numId="13">
    <w:abstractNumId w:val="22"/>
  </w:num>
  <w:num w:numId="14">
    <w:abstractNumId w:val="29"/>
  </w:num>
  <w:num w:numId="15">
    <w:abstractNumId w:val="25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4"/>
  </w:num>
  <w:num w:numId="21">
    <w:abstractNumId w:val="18"/>
  </w:num>
  <w:num w:numId="22">
    <w:abstractNumId w:val="28"/>
  </w:num>
  <w:num w:numId="23">
    <w:abstractNumId w:val="12"/>
  </w:num>
  <w:num w:numId="24">
    <w:abstractNumId w:val="0"/>
  </w:num>
  <w:num w:numId="25">
    <w:abstractNumId w:val="33"/>
  </w:num>
  <w:num w:numId="26">
    <w:abstractNumId w:val="30"/>
  </w:num>
  <w:num w:numId="27">
    <w:abstractNumId w:val="5"/>
  </w:num>
  <w:num w:numId="28">
    <w:abstractNumId w:val="7"/>
  </w:num>
  <w:num w:numId="29">
    <w:abstractNumId w:val="1"/>
  </w:num>
  <w:num w:numId="30">
    <w:abstractNumId w:val="23"/>
  </w:num>
  <w:num w:numId="31">
    <w:abstractNumId w:val="20"/>
  </w:num>
  <w:num w:numId="32">
    <w:abstractNumId w:val="14"/>
  </w:num>
  <w:num w:numId="33">
    <w:abstractNumId w:val="19"/>
  </w:num>
  <w:num w:numId="34">
    <w:abstractNumId w:val="3"/>
  </w:num>
  <w:num w:numId="3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F6"/>
    <w:rsid w:val="00094109"/>
    <w:rsid w:val="000F6A3B"/>
    <w:rsid w:val="00106EA2"/>
    <w:rsid w:val="00142965"/>
    <w:rsid w:val="001A7BBF"/>
    <w:rsid w:val="002004F6"/>
    <w:rsid w:val="0021274E"/>
    <w:rsid w:val="002A47EC"/>
    <w:rsid w:val="00312600"/>
    <w:rsid w:val="00314751"/>
    <w:rsid w:val="00353087"/>
    <w:rsid w:val="003819A1"/>
    <w:rsid w:val="003C455E"/>
    <w:rsid w:val="00415881"/>
    <w:rsid w:val="004B01C0"/>
    <w:rsid w:val="004B2154"/>
    <w:rsid w:val="004B3240"/>
    <w:rsid w:val="00534060"/>
    <w:rsid w:val="00570611"/>
    <w:rsid w:val="006051EC"/>
    <w:rsid w:val="006276EF"/>
    <w:rsid w:val="006376F7"/>
    <w:rsid w:val="00677A65"/>
    <w:rsid w:val="00695FDA"/>
    <w:rsid w:val="006C06F3"/>
    <w:rsid w:val="006F5A92"/>
    <w:rsid w:val="007154C9"/>
    <w:rsid w:val="00720449"/>
    <w:rsid w:val="007440F4"/>
    <w:rsid w:val="00784023"/>
    <w:rsid w:val="007A3501"/>
    <w:rsid w:val="007D233F"/>
    <w:rsid w:val="008B17ED"/>
    <w:rsid w:val="008C3C69"/>
    <w:rsid w:val="00907A71"/>
    <w:rsid w:val="009564C5"/>
    <w:rsid w:val="00985D6F"/>
    <w:rsid w:val="00A73194"/>
    <w:rsid w:val="00AA5A3E"/>
    <w:rsid w:val="00AD1B42"/>
    <w:rsid w:val="00B0263B"/>
    <w:rsid w:val="00B119D8"/>
    <w:rsid w:val="00BC19FA"/>
    <w:rsid w:val="00BE19A4"/>
    <w:rsid w:val="00BF1D29"/>
    <w:rsid w:val="00C702AB"/>
    <w:rsid w:val="00CA19C7"/>
    <w:rsid w:val="00CE6C75"/>
    <w:rsid w:val="00D35E69"/>
    <w:rsid w:val="00DC531F"/>
    <w:rsid w:val="00E3008B"/>
    <w:rsid w:val="00E4206A"/>
    <w:rsid w:val="00E64F95"/>
    <w:rsid w:val="00F204F6"/>
    <w:rsid w:val="00F2488C"/>
    <w:rsid w:val="00F60186"/>
    <w:rsid w:val="00F66F54"/>
    <w:rsid w:val="00FC274D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6831-539B-4BE2-B5C8-398FE78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-paragraph-style">
    <w:name w:val="default-paragraph-style"/>
    <w:rsid w:val="002004F6"/>
    <w:pPr>
      <w:widowControl w:val="0"/>
      <w:adjustRightInd w:val="0"/>
    </w:pPr>
    <w:rPr>
      <w:rFonts w:eastAsia="Lucida Sans Unicode" w:cs="Tahoma"/>
      <w:sz w:val="24"/>
    </w:rPr>
  </w:style>
  <w:style w:type="table" w:customStyle="1" w:styleId="default-table-style">
    <w:name w:val="default-table-style"/>
    <w:rsid w:val="002004F6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2004F6"/>
  </w:style>
  <w:style w:type="paragraph" w:customStyle="1" w:styleId="Heading">
    <w:name w:val="Heading"/>
    <w:basedOn w:val="Standard"/>
    <w:next w:val="Text20body"/>
    <w:rsid w:val="002004F6"/>
    <w:pPr>
      <w:spacing w:before="239" w:after="120"/>
    </w:pPr>
    <w:rPr>
      <w:rFonts w:ascii="Arial" w:eastAsia="MS Mincho" w:hAnsi="Arial"/>
      <w:sz w:val="28"/>
    </w:rPr>
  </w:style>
  <w:style w:type="paragraph" w:customStyle="1" w:styleId="Text20body">
    <w:name w:val="Text_20_body"/>
    <w:basedOn w:val="Standard"/>
    <w:rsid w:val="002004F6"/>
    <w:pPr>
      <w:spacing w:after="120"/>
    </w:pPr>
  </w:style>
  <w:style w:type="paragraph" w:styleId="Seznam">
    <w:name w:val="List"/>
    <w:basedOn w:val="Text20body"/>
    <w:rsid w:val="002004F6"/>
    <w:rPr>
      <w:rFonts w:cs="Tahoma1"/>
    </w:rPr>
  </w:style>
  <w:style w:type="paragraph" w:customStyle="1" w:styleId="Titulek1">
    <w:name w:val="Titulek1"/>
    <w:basedOn w:val="Standard"/>
    <w:rsid w:val="002004F6"/>
    <w:pPr>
      <w:suppressLineNumbers/>
      <w:spacing w:before="120" w:after="120"/>
    </w:pPr>
    <w:rPr>
      <w:rFonts w:cs="Tahoma1"/>
      <w:i/>
    </w:rPr>
  </w:style>
  <w:style w:type="paragraph" w:customStyle="1" w:styleId="Index">
    <w:name w:val="Index"/>
    <w:basedOn w:val="Standard"/>
    <w:rsid w:val="002004F6"/>
    <w:pPr>
      <w:suppressLineNumbers/>
    </w:pPr>
    <w:rPr>
      <w:rFonts w:cs="Tahoma1"/>
    </w:rPr>
  </w:style>
  <w:style w:type="paragraph" w:customStyle="1" w:styleId="Heading202">
    <w:name w:val="Heading_20_2"/>
    <w:basedOn w:val="Heading"/>
    <w:next w:val="Text20body"/>
    <w:rsid w:val="002004F6"/>
    <w:rPr>
      <w:b/>
      <w:i/>
    </w:rPr>
  </w:style>
  <w:style w:type="paragraph" w:customStyle="1" w:styleId="Heading203">
    <w:name w:val="Heading_20_3"/>
    <w:basedOn w:val="Heading"/>
    <w:next w:val="Text20body"/>
    <w:rsid w:val="002004F6"/>
    <w:rPr>
      <w:b/>
    </w:rPr>
  </w:style>
  <w:style w:type="paragraph" w:customStyle="1" w:styleId="Heading201">
    <w:name w:val="Heading_20_1"/>
    <w:basedOn w:val="Heading"/>
    <w:next w:val="Text20body"/>
    <w:rsid w:val="002004F6"/>
    <w:rPr>
      <w:b/>
    </w:rPr>
  </w:style>
  <w:style w:type="paragraph" w:customStyle="1" w:styleId="Zhlav1">
    <w:name w:val="Záhlaví1"/>
    <w:basedOn w:val="Standard"/>
    <w:rsid w:val="002004F6"/>
    <w:pPr>
      <w:suppressLineNumbers/>
      <w:tabs>
        <w:tab w:val="center" w:pos="4818"/>
        <w:tab w:val="right" w:pos="9638"/>
      </w:tabs>
    </w:pPr>
  </w:style>
  <w:style w:type="paragraph" w:customStyle="1" w:styleId="Zpat1">
    <w:name w:val="Zápatí1"/>
    <w:basedOn w:val="Standard"/>
    <w:rsid w:val="002004F6"/>
    <w:pPr>
      <w:suppressLineNumbers/>
      <w:tabs>
        <w:tab w:val="center" w:pos="4818"/>
        <w:tab w:val="right" w:pos="9638"/>
      </w:tabs>
    </w:pPr>
  </w:style>
  <w:style w:type="character" w:customStyle="1" w:styleId="Numbering20Symbols">
    <w:name w:val="Numbering_20_Symbols"/>
    <w:rsid w:val="002004F6"/>
  </w:style>
  <w:style w:type="character" w:customStyle="1" w:styleId="Bullet20Symbols">
    <w:name w:val="Bullet_20_Symbols"/>
    <w:rsid w:val="002004F6"/>
    <w:rPr>
      <w:rFonts w:ascii="StarSymbol" w:eastAsia="StarSymbol" w:hAnsi="StarSymbol" w:cs="StarSymbol"/>
      <w:sz w:val="18"/>
    </w:rPr>
  </w:style>
  <w:style w:type="paragraph" w:customStyle="1" w:styleId="P1">
    <w:name w:val="P1"/>
    <w:basedOn w:val="Standard"/>
    <w:hidden/>
    <w:rsid w:val="002004F6"/>
    <w:pPr>
      <w:ind w:left="1418"/>
    </w:pPr>
  </w:style>
  <w:style w:type="paragraph" w:customStyle="1" w:styleId="P2">
    <w:name w:val="P2"/>
    <w:basedOn w:val="Standard"/>
    <w:hidden/>
    <w:rsid w:val="002004F6"/>
    <w:rPr>
      <w:b/>
      <w:u w:val="single"/>
    </w:rPr>
  </w:style>
  <w:style w:type="paragraph" w:customStyle="1" w:styleId="P3">
    <w:name w:val="P3"/>
    <w:basedOn w:val="Standard"/>
    <w:hidden/>
    <w:rsid w:val="002004F6"/>
    <w:rPr>
      <w:i/>
    </w:rPr>
  </w:style>
  <w:style w:type="paragraph" w:customStyle="1" w:styleId="P4">
    <w:name w:val="P4"/>
    <w:basedOn w:val="Standard"/>
    <w:hidden/>
    <w:rsid w:val="002004F6"/>
    <w:pPr>
      <w:ind w:left="709"/>
    </w:pPr>
  </w:style>
  <w:style w:type="paragraph" w:customStyle="1" w:styleId="P5">
    <w:name w:val="P5"/>
    <w:basedOn w:val="Standard"/>
    <w:hidden/>
    <w:rsid w:val="002004F6"/>
    <w:pPr>
      <w:ind w:left="2127"/>
    </w:pPr>
  </w:style>
  <w:style w:type="paragraph" w:customStyle="1" w:styleId="P6">
    <w:name w:val="P6"/>
    <w:basedOn w:val="Standard"/>
    <w:hidden/>
    <w:rsid w:val="002004F6"/>
  </w:style>
  <w:style w:type="paragraph" w:customStyle="1" w:styleId="P7">
    <w:name w:val="P7"/>
    <w:basedOn w:val="Standard"/>
    <w:hidden/>
    <w:rsid w:val="002004F6"/>
  </w:style>
  <w:style w:type="paragraph" w:customStyle="1" w:styleId="P8">
    <w:name w:val="P8"/>
    <w:basedOn w:val="Standard"/>
    <w:hidden/>
    <w:rsid w:val="002004F6"/>
  </w:style>
  <w:style w:type="paragraph" w:customStyle="1" w:styleId="P9">
    <w:name w:val="P9"/>
    <w:basedOn w:val="Standard"/>
    <w:hidden/>
    <w:rsid w:val="002004F6"/>
  </w:style>
  <w:style w:type="paragraph" w:customStyle="1" w:styleId="P10">
    <w:name w:val="P10"/>
    <w:basedOn w:val="Standard"/>
    <w:hidden/>
    <w:rsid w:val="002004F6"/>
  </w:style>
  <w:style w:type="paragraph" w:customStyle="1" w:styleId="P11">
    <w:name w:val="P11"/>
    <w:basedOn w:val="Standard"/>
    <w:hidden/>
    <w:rsid w:val="002004F6"/>
    <w:pPr>
      <w:ind w:left="709"/>
    </w:pPr>
  </w:style>
  <w:style w:type="paragraph" w:customStyle="1" w:styleId="P12">
    <w:name w:val="P12"/>
    <w:basedOn w:val="Standard"/>
    <w:hidden/>
    <w:rsid w:val="002004F6"/>
    <w:pPr>
      <w:ind w:left="709"/>
    </w:pPr>
  </w:style>
  <w:style w:type="paragraph" w:customStyle="1" w:styleId="P13">
    <w:name w:val="P13"/>
    <w:basedOn w:val="Heading202"/>
    <w:hidden/>
    <w:rsid w:val="002004F6"/>
    <w:rPr>
      <w:u w:val="single"/>
    </w:rPr>
  </w:style>
  <w:style w:type="paragraph" w:customStyle="1" w:styleId="P14">
    <w:name w:val="P14"/>
    <w:basedOn w:val="Heading203"/>
    <w:hidden/>
    <w:rsid w:val="002004F6"/>
    <w:rPr>
      <w:sz w:val="36"/>
    </w:rPr>
  </w:style>
  <w:style w:type="character" w:customStyle="1" w:styleId="T1">
    <w:name w:val="T1"/>
    <w:hidden/>
    <w:rsid w:val="002004F6"/>
    <w:rPr>
      <w:sz w:val="12"/>
    </w:rPr>
  </w:style>
  <w:style w:type="character" w:customStyle="1" w:styleId="T2">
    <w:name w:val="T2"/>
    <w:hidden/>
    <w:rsid w:val="002004F6"/>
    <w:rPr>
      <w:sz w:val="12"/>
    </w:rPr>
  </w:style>
  <w:style w:type="character" w:customStyle="1" w:styleId="T3">
    <w:name w:val="T3"/>
    <w:hidden/>
    <w:rsid w:val="002004F6"/>
    <w:rPr>
      <w:b/>
    </w:rPr>
  </w:style>
  <w:style w:type="character" w:customStyle="1" w:styleId="T4">
    <w:name w:val="T4"/>
    <w:hidden/>
    <w:rsid w:val="002004F6"/>
    <w:rPr>
      <w:i/>
    </w:rPr>
  </w:style>
  <w:style w:type="character" w:styleId="Hypertextovodkaz">
    <w:name w:val="Hyperlink"/>
    <w:rsid w:val="006A55B0"/>
    <w:rPr>
      <w:color w:val="000080"/>
      <w:u w:val="single"/>
    </w:rPr>
  </w:style>
  <w:style w:type="character" w:styleId="Sledovanodkaz">
    <w:name w:val="FollowedHyperlink"/>
    <w:rsid w:val="006A55B0"/>
    <w:rPr>
      <w:color w:val="800000"/>
      <w:u w:val="single"/>
    </w:rPr>
  </w:style>
  <w:style w:type="character" w:styleId="Odkaznakoment">
    <w:name w:val="annotation reference"/>
    <w:semiHidden/>
    <w:rsid w:val="007770B7"/>
    <w:rPr>
      <w:sz w:val="16"/>
      <w:szCs w:val="16"/>
    </w:rPr>
  </w:style>
  <w:style w:type="paragraph" w:styleId="Textkomente">
    <w:name w:val="annotation text"/>
    <w:semiHidden/>
    <w:rsid w:val="007770B7"/>
  </w:style>
  <w:style w:type="paragraph" w:styleId="Pedmtkomente">
    <w:name w:val="annotation subject"/>
    <w:basedOn w:val="Textkomente"/>
    <w:next w:val="Textkomente"/>
    <w:semiHidden/>
    <w:rsid w:val="007770B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601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186"/>
  </w:style>
  <w:style w:type="paragraph" w:styleId="Zpat">
    <w:name w:val="footer"/>
    <w:basedOn w:val="Normln"/>
    <w:link w:val="ZpatChar"/>
    <w:uiPriority w:val="99"/>
    <w:unhideWhenUsed/>
    <w:rsid w:val="00F60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186"/>
  </w:style>
  <w:style w:type="paragraph" w:styleId="Textbubliny">
    <w:name w:val="Balloon Text"/>
    <w:basedOn w:val="Normln"/>
    <w:link w:val="TextbublinyChar"/>
    <w:uiPriority w:val="99"/>
    <w:semiHidden/>
    <w:unhideWhenUsed/>
    <w:rsid w:val="00CE6C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C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mickova</dc:creator>
  <cp:lastModifiedBy>Petra Kundeliusová</cp:lastModifiedBy>
  <cp:revision>2</cp:revision>
  <cp:lastPrinted>2013-10-15T20:23:00Z</cp:lastPrinted>
  <dcterms:created xsi:type="dcterms:W3CDTF">2019-11-02T12:45:00Z</dcterms:created>
  <dcterms:modified xsi:type="dcterms:W3CDTF">2020-04-21T12:51:00Z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OpenOffice.org_project/300m15$Build-9379</vt:lpwstr>
  </property>
  <property fmtid="{D5CDD505-2E9C-101B-9397-08002B2CF9AE}" pid="3" name="Language">
    <vt:lpwstr/>
  </property>
  <property fmtid="{D5CDD505-2E9C-101B-9397-08002B2CF9AE}" pid="4" name="Informace1">
    <vt:lpwstr/>
  </property>
  <property fmtid="{D5CDD505-2E9C-101B-9397-08002B2CF9AE}" pid="5" name="Informace2">
    <vt:lpwstr/>
  </property>
  <property fmtid="{D5CDD505-2E9C-101B-9397-08002B2CF9AE}" pid="6" name="Informace3">
    <vt:lpwstr/>
  </property>
  <property fmtid="{D5CDD505-2E9C-101B-9397-08002B2CF9AE}" pid="7" name="Informace4">
    <vt:lpwstr/>
  </property>
</Properties>
</file>