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03" w:rsidRDefault="008F2D83">
      <w:r>
        <w:t>Šifrování</w:t>
      </w:r>
    </w:p>
    <w:p w:rsidR="00D47259" w:rsidRDefault="00D47259" w:rsidP="00371F36">
      <w:r>
        <w:t>Matematické výpočty</w:t>
      </w:r>
    </w:p>
    <w:p w:rsidR="00D47259" w:rsidRDefault="00D47259" w:rsidP="00371F36">
      <w:pPr>
        <w:pStyle w:val="Odstavecseseznamem"/>
        <w:ind w:left="0"/>
      </w:pPr>
      <w:r>
        <w:t>Vypočítejte následující úlohy</w:t>
      </w:r>
    </w:p>
    <w:p w:rsidR="00B91FD5" w:rsidRDefault="00B91FD5" w:rsidP="00371F36">
      <w:pPr>
        <w:pStyle w:val="Odstavecseseznamem"/>
        <w:numPr>
          <w:ilvl w:val="0"/>
          <w:numId w:val="4"/>
        </w:numPr>
        <w:ind w:left="708"/>
      </w:pPr>
      <w:r>
        <w:t>Kolik existuje možností tvorby hesla pokud:</w:t>
      </w:r>
    </w:p>
    <w:p w:rsidR="00B91FD5" w:rsidRDefault="00B91FD5" w:rsidP="00371F36">
      <w:pPr>
        <w:pStyle w:val="Odstavecseseznamem"/>
        <w:numPr>
          <w:ilvl w:val="0"/>
          <w:numId w:val="2"/>
        </w:numPr>
        <w:spacing w:line="256" w:lineRule="auto"/>
        <w:ind w:left="1056"/>
      </w:pPr>
      <w:r>
        <w:t>se skládá z 5 čísel (0-9) a čísla se smí opakovat</w:t>
      </w:r>
      <w:r w:rsidR="00371F36">
        <w:t xml:space="preserve"> [výsledek – 10^5]</w:t>
      </w:r>
    </w:p>
    <w:p w:rsidR="00B91FD5" w:rsidRDefault="00B91FD5" w:rsidP="00371F36">
      <w:pPr>
        <w:pStyle w:val="Odstavecseseznamem"/>
        <w:numPr>
          <w:ilvl w:val="0"/>
          <w:numId w:val="2"/>
        </w:numPr>
        <w:spacing w:line="256" w:lineRule="auto"/>
        <w:ind w:left="1056"/>
      </w:pPr>
      <w:r>
        <w:t>se skládá z 8 písmen abecedy (</w:t>
      </w:r>
      <w:proofErr w:type="spellStart"/>
      <w:r>
        <w:t>abcdefghijklmnopqrstuvwxyz</w:t>
      </w:r>
      <w:proofErr w:type="spellEnd"/>
      <w:r w:rsidR="00E0217E">
        <w:t xml:space="preserve"> a rozlišují se malá a velká</w:t>
      </w:r>
      <w:r w:rsidR="00371F36">
        <w:t>) a </w:t>
      </w:r>
      <w:r>
        <w:t>písmena se nesmí opakovat</w:t>
      </w:r>
      <w:r w:rsidR="00371F36">
        <w:t xml:space="preserve"> [výsledek – 30 342 338 208 000]</w:t>
      </w:r>
    </w:p>
    <w:p w:rsidR="00B91FD5" w:rsidRDefault="00B91FD5" w:rsidP="00371F36">
      <w:pPr>
        <w:pStyle w:val="Odstavecseseznamem"/>
        <w:numPr>
          <w:ilvl w:val="0"/>
          <w:numId w:val="2"/>
        </w:numPr>
        <w:spacing w:line="256" w:lineRule="auto"/>
        <w:ind w:left="1056"/>
      </w:pPr>
      <w:r>
        <w:t xml:space="preserve">se skládá z nejprve 5 čísel (0-9) a pak z 3 písmen abecedy </w:t>
      </w:r>
      <w:r w:rsidR="00371F36">
        <w:t>(</w:t>
      </w:r>
      <w:proofErr w:type="spellStart"/>
      <w:r w:rsidR="00371F36">
        <w:t>abcdefghijklmnopqrstuvwxyz</w:t>
      </w:r>
      <w:proofErr w:type="spellEnd"/>
      <w:r w:rsidR="00371F36">
        <w:t xml:space="preserve"> a </w:t>
      </w:r>
      <w:r w:rsidR="00E0217E">
        <w:t xml:space="preserve">rozlišují se malá a velká) </w:t>
      </w:r>
      <w:r>
        <w:t>– čísla ani písmena se nesmí opakovat</w:t>
      </w:r>
      <w:r w:rsidR="00371F36">
        <w:t xml:space="preserve"> [výsledek – 4 009 824 000]</w:t>
      </w:r>
    </w:p>
    <w:p w:rsidR="00B91FD5" w:rsidRDefault="00B91FD5" w:rsidP="00371F36">
      <w:pPr>
        <w:pStyle w:val="Odstavecseseznamem"/>
        <w:numPr>
          <w:ilvl w:val="0"/>
          <w:numId w:val="4"/>
        </w:numPr>
        <w:ind w:left="708"/>
      </w:pPr>
      <w:r>
        <w:t xml:space="preserve">Heslo je dlouhé 6 znaků a skládá se z čísel (0-9), písmen abecedy </w:t>
      </w:r>
      <w:r w:rsidR="00E0217E">
        <w:t>(</w:t>
      </w:r>
      <w:proofErr w:type="spellStart"/>
      <w:r w:rsidR="00E0217E">
        <w:t>abcdefghijklmnopqrstuvwxyz</w:t>
      </w:r>
      <w:proofErr w:type="spellEnd"/>
      <w:r w:rsidR="00E0217E">
        <w:t xml:space="preserve"> a rozlišují se malá a velká) </w:t>
      </w:r>
      <w:r>
        <w:t>a speciálních znaků (_#*; … - celkem deset), vše se smí opakovat – kolik existuje takto vytvořených hesel?</w:t>
      </w:r>
      <w:r w:rsidR="00371F36">
        <w:t xml:space="preserve"> [výsledek – 72^6]</w:t>
      </w:r>
    </w:p>
    <w:p w:rsidR="00371F36" w:rsidRDefault="00B91FD5" w:rsidP="00371F36">
      <w:pPr>
        <w:pStyle w:val="Odstavecseseznamem"/>
        <w:numPr>
          <w:ilvl w:val="0"/>
          <w:numId w:val="4"/>
        </w:numPr>
        <w:ind w:left="708"/>
      </w:pPr>
      <w:r>
        <w:t>Číselný zámek na jízdní kolo se skládá ze 4 pozic čísel. Zloděj dokáže otestovat jednu číselnou kombinaci za 20 sekund. Jaká je nejkratší/nejdelší doba, za kterou nám můžou odcizit kolo?</w:t>
      </w:r>
    </w:p>
    <w:p w:rsidR="00B91FD5" w:rsidRDefault="00371F36" w:rsidP="00371F36">
      <w:pPr>
        <w:pStyle w:val="Odstavecseseznamem"/>
        <w:ind w:left="708"/>
      </w:pPr>
      <w:r>
        <w:t>[výsledek – nejkratší – 0s (kolo nebylo zamčeno), nejdelší 2 dny, 7 hodin, 33minut]</w:t>
      </w:r>
      <w:r w:rsidR="00B91FD5">
        <w:t xml:space="preserve"> </w:t>
      </w:r>
    </w:p>
    <w:p w:rsidR="00B91FD5" w:rsidRDefault="00B91FD5" w:rsidP="00371F36">
      <w:pPr>
        <w:pStyle w:val="Odstavecseseznamem"/>
        <w:numPr>
          <w:ilvl w:val="0"/>
          <w:numId w:val="4"/>
        </w:numPr>
        <w:ind w:left="708"/>
      </w:pPr>
      <w:r>
        <w:t>„Jednotlivé stolní počítače můžou vyzkoušet více než sto milionů hesel za sekundu použitím různých metod k prolomení hesla, které budou spuštěny na běžném CPU, jak ho známe.“</w:t>
      </w:r>
    </w:p>
    <w:p w:rsidR="00B91FD5" w:rsidRDefault="00B91FD5" w:rsidP="00371F36">
      <w:pPr>
        <w:ind w:firstLine="708"/>
        <w:rPr>
          <w:rFonts w:cs="Arial"/>
          <w:color w:val="222222"/>
          <w:sz w:val="12"/>
          <w:szCs w:val="18"/>
          <w:shd w:val="clear" w:color="auto" w:fill="FFFFFF"/>
        </w:rPr>
      </w:pPr>
      <w:r>
        <w:rPr>
          <w:sz w:val="16"/>
        </w:rPr>
        <w:t>Zdroj:</w:t>
      </w:r>
      <w:r>
        <w:rPr>
          <w:rFonts w:cs="Arial"/>
          <w:color w:val="222222"/>
          <w:sz w:val="12"/>
          <w:szCs w:val="18"/>
          <w:shd w:val="clear" w:color="auto" w:fill="FFFFFF"/>
        </w:rPr>
        <w:t xml:space="preserve"> </w:t>
      </w:r>
    </w:p>
    <w:p w:rsidR="00B91FD5" w:rsidRDefault="00B91FD5" w:rsidP="00371F36">
      <w:pPr>
        <w:ind w:left="696"/>
        <w:rPr>
          <w:sz w:val="12"/>
          <w:szCs w:val="18"/>
        </w:rPr>
      </w:pPr>
      <w:r>
        <w:rPr>
          <w:rFonts w:cs="Arial"/>
          <w:color w:val="222222"/>
          <w:sz w:val="12"/>
          <w:szCs w:val="18"/>
          <w:shd w:val="clear" w:color="auto" w:fill="FFFFFF"/>
        </w:rPr>
        <w:t>Přispěvatelé Wikipedie,</w:t>
      </w:r>
      <w:r>
        <w:rPr>
          <w:rFonts w:cs="Arial"/>
          <w:i/>
          <w:iCs/>
          <w:color w:val="222222"/>
          <w:sz w:val="12"/>
          <w:szCs w:val="18"/>
          <w:shd w:val="clear" w:color="auto" w:fill="FFFFFF"/>
        </w:rPr>
        <w:t> Prolomení hesla</w:t>
      </w:r>
      <w:r>
        <w:rPr>
          <w:rFonts w:cs="Arial"/>
          <w:color w:val="222222"/>
          <w:sz w:val="12"/>
          <w:szCs w:val="18"/>
          <w:shd w:val="clear" w:color="auto" w:fill="FFFFFF"/>
        </w:rPr>
        <w:t> [online], Wikipedie: Otevřená encyklopedie, c2016, Datum poslední revize 7. 07. 2016, 07:57 UTC, [citováno 22. 02. 2018] &lt;</w:t>
      </w:r>
      <w:hyperlink r:id="rId7" w:history="1">
        <w:r>
          <w:rPr>
            <w:rStyle w:val="Hypertextovodkaz"/>
            <w:rFonts w:cs="Arial"/>
            <w:color w:val="663366"/>
            <w:sz w:val="12"/>
            <w:szCs w:val="18"/>
            <w:shd w:val="clear" w:color="auto" w:fill="FFFFFF"/>
          </w:rPr>
          <w:t>https://cs.wikipedia.org/w/index.php?title=Prolomen%C3%AD_hesla&amp;oldid=13897450</w:t>
        </w:r>
      </w:hyperlink>
      <w:r>
        <w:rPr>
          <w:rFonts w:cs="Arial"/>
          <w:color w:val="222222"/>
          <w:sz w:val="12"/>
          <w:szCs w:val="18"/>
          <w:shd w:val="clear" w:color="auto" w:fill="FFFFFF"/>
        </w:rPr>
        <w:t>&gt;</w:t>
      </w:r>
    </w:p>
    <w:p w:rsidR="00B91FD5" w:rsidRDefault="00B91FD5" w:rsidP="00371F36"/>
    <w:p w:rsidR="007E5803" w:rsidRDefault="00B91FD5" w:rsidP="00371F36">
      <w:pPr>
        <w:ind w:left="696"/>
      </w:pPr>
      <w:r>
        <w:t>Určete nejdelší dobu, která bude potřeba k prolomení hesla, které se bude skládat z</w:t>
      </w:r>
      <w:r w:rsidR="00EB732B">
        <w:t> 5 </w:t>
      </w:r>
      <w:r>
        <w:t>znaků (velkých a malých písmen, čísel a speciálních znaků – vše se může opakovat). Jaké existují mechanismy, aby takto rychlému prolomení zabránily? Pro naši potřebu budeme uvažovat, že počítač zvládne vyzkoušet za sekundu přesně sto milionů hesel.</w:t>
      </w:r>
    </w:p>
    <w:p w:rsidR="00371F36" w:rsidRDefault="00371F36" w:rsidP="00371F36">
      <w:pPr>
        <w:ind w:left="696"/>
      </w:pPr>
      <w:r>
        <w:t>[výsledek – 19,3s, např. po několika chybných pokusech zablokování účtu, nutnost čekat 5 minut před dalším pokusem atd.]</w:t>
      </w:r>
      <w:bookmarkStart w:id="0" w:name="_GoBack"/>
      <w:bookmarkEnd w:id="0"/>
    </w:p>
    <w:sectPr w:rsidR="00371F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13" w:rsidRDefault="00FC5F13" w:rsidP="007305EE">
      <w:pPr>
        <w:spacing w:after="0" w:line="240" w:lineRule="auto"/>
      </w:pPr>
      <w:r>
        <w:separator/>
      </w:r>
    </w:p>
  </w:endnote>
  <w:endnote w:type="continuationSeparator" w:id="0">
    <w:p w:rsidR="00FC5F13" w:rsidRDefault="00FC5F13" w:rsidP="0073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EE" w:rsidRDefault="007305EE" w:rsidP="007305EE">
    <w:pPr>
      <w:pStyle w:val="Zpat"/>
      <w:tabs>
        <w:tab w:val="clear" w:pos="4536"/>
        <w:tab w:val="clear" w:pos="9072"/>
        <w:tab w:val="left" w:pos="2505"/>
      </w:tabs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0229F2" wp14:editId="540FE47B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D2C09" wp14:editId="744F179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5EE" w:rsidRDefault="007305EE" w:rsidP="007305E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305EE" w:rsidRDefault="007305EE" w:rsidP="007305E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305EE" w:rsidRPr="007509AF" w:rsidRDefault="007305EE" w:rsidP="007305E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D2C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7305EE" w:rsidRDefault="007305EE" w:rsidP="007305E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305EE" w:rsidRDefault="007305EE" w:rsidP="007305E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305EE" w:rsidRPr="007509AF" w:rsidRDefault="007305EE" w:rsidP="007305E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7305EE" w:rsidRDefault="007305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13" w:rsidRDefault="00FC5F13" w:rsidP="007305EE">
      <w:pPr>
        <w:spacing w:after="0" w:line="240" w:lineRule="auto"/>
      </w:pPr>
      <w:r>
        <w:separator/>
      </w:r>
    </w:p>
  </w:footnote>
  <w:footnote w:type="continuationSeparator" w:id="0">
    <w:p w:rsidR="00FC5F13" w:rsidRDefault="00FC5F13" w:rsidP="0073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EE" w:rsidRDefault="007305EE" w:rsidP="007305EE">
    <w:pPr>
      <w:pStyle w:val="Zhlav"/>
      <w:tabs>
        <w:tab w:val="clear" w:pos="4536"/>
        <w:tab w:val="clear" w:pos="9072"/>
        <w:tab w:val="left" w:pos="1275"/>
        <w:tab w:val="left" w:pos="606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4BA6152E" wp14:editId="3D8763AC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305EE" w:rsidRDefault="007305EE">
    <w:pPr>
      <w:pStyle w:val="Zhlav"/>
    </w:pPr>
  </w:p>
  <w:p w:rsidR="007305EE" w:rsidRDefault="007305EE">
    <w:pPr>
      <w:pStyle w:val="Zhlav"/>
    </w:pPr>
  </w:p>
  <w:p w:rsidR="007305EE" w:rsidRDefault="007305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007C"/>
    <w:multiLevelType w:val="hybridMultilevel"/>
    <w:tmpl w:val="612427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5553"/>
    <w:multiLevelType w:val="hybridMultilevel"/>
    <w:tmpl w:val="E5081B1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73C362F"/>
    <w:multiLevelType w:val="hybridMultilevel"/>
    <w:tmpl w:val="DE8E90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03"/>
    <w:rsid w:val="00004D6D"/>
    <w:rsid w:val="000570AE"/>
    <w:rsid w:val="00371F36"/>
    <w:rsid w:val="003A1C14"/>
    <w:rsid w:val="005506A5"/>
    <w:rsid w:val="006201F2"/>
    <w:rsid w:val="00687C75"/>
    <w:rsid w:val="006E6ED1"/>
    <w:rsid w:val="007305EE"/>
    <w:rsid w:val="00785EC5"/>
    <w:rsid w:val="00792A63"/>
    <w:rsid w:val="007E5803"/>
    <w:rsid w:val="008D4F57"/>
    <w:rsid w:val="008F2D83"/>
    <w:rsid w:val="00A21205"/>
    <w:rsid w:val="00A53948"/>
    <w:rsid w:val="00B91FD5"/>
    <w:rsid w:val="00D47259"/>
    <w:rsid w:val="00E0217E"/>
    <w:rsid w:val="00EB732B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8EC9"/>
  <w15:chartTrackingRefBased/>
  <w15:docId w15:val="{AFF2381C-8FAE-4C14-8886-4F35434A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25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91F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A6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5EE"/>
  </w:style>
  <w:style w:type="paragraph" w:styleId="Zpat">
    <w:name w:val="footer"/>
    <w:basedOn w:val="Normln"/>
    <w:link w:val="ZpatChar"/>
    <w:uiPriority w:val="99"/>
    <w:unhideWhenUsed/>
    <w:rsid w:val="0073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5EE"/>
  </w:style>
  <w:style w:type="paragraph" w:styleId="Bezmezer">
    <w:name w:val="No Spacing"/>
    <w:uiPriority w:val="1"/>
    <w:qFormat/>
    <w:rsid w:val="0073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/index.php?title=Prolomen%C3%AD_hesla&amp;oldid=13897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Vít Waldhauser</dc:creator>
  <cp:keywords/>
  <dc:description/>
  <cp:lastModifiedBy>Eva Kejkulová</cp:lastModifiedBy>
  <cp:revision>2</cp:revision>
  <cp:lastPrinted>2018-04-04T11:08:00Z</cp:lastPrinted>
  <dcterms:created xsi:type="dcterms:W3CDTF">2019-08-11T13:27:00Z</dcterms:created>
  <dcterms:modified xsi:type="dcterms:W3CDTF">2020-03-23T12:14:00Z</dcterms:modified>
</cp:coreProperties>
</file>