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25BEB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Podnikat, nebo být zaměstnaný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25BEB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Ing. Jaroslava Hánová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25BEB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Gymnázium a Obchodní akademie Pelhřimov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25BEB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obchodní akademie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725BEB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třetí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725BEB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Pelhřimov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2541AF" w:rsidP="00070F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leden – </w:t>
            </w:r>
            <w:r w:rsidR="00070F32">
              <w:rPr>
                <w:rFonts w:eastAsia="Times New Roman" w:cstheme="minorHAnsi"/>
                <w:sz w:val="24"/>
                <w:szCs w:val="24"/>
                <w:lang w:eastAsia="cs-CZ"/>
              </w:rPr>
              <w:t>květen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070F32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23893</wp:posOffset>
                      </wp:positionH>
                      <wp:positionV relativeFrom="paragraph">
                        <wp:posOffset>-918</wp:posOffset>
                      </wp:positionV>
                      <wp:extent cx="3705225" cy="450376"/>
                      <wp:effectExtent l="0" t="0" r="28575" b="2603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450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F32" w:rsidRDefault="00864983" w:rsidP="00070F32">
                                  <w:r>
                                    <w:t>Celkově stačí 18 h – některé činnost zvládli žáci rychleji, nepracují příliš pečlivě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8A59" id="Obdélník 4" o:spid="_x0000_s1026" style="position:absolute;margin-left:1.9pt;margin-top:-.05pt;width:291.7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" fillcolor="white [3201]" strokecolor="#4472c4 [3208]" strokeweight="1pt">
                      <v:textbox>
                        <w:txbxContent>
                          <w:p w:rsidR="00070F32" w:rsidRDefault="00864983" w:rsidP="00070F32">
                            <w:r>
                              <w:t>Celkově stačí 18 h – některé činnost zvládli žáci rychleji, nepracují příliš pečlivě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CD21E4" w:rsidRDefault="008A7C0A" w:rsidP="008A7C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Vyhotovení seznamu výhod a nevýhod zaměstnání a podnikání </w:t>
            </w:r>
            <w:r w:rsidR="004B57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359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se rozdělili do skupin, každá skupina měla za úkol 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sepsat</w:t>
            </w:r>
            <w:r w:rsidR="0064227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jaké jsou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podle jejich názoru,</w:t>
            </w:r>
            <w:r w:rsidR="0064227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hlavní výhody a nevýhody podnikání a zaměstnání</w:t>
            </w:r>
            <w:r w:rsidR="00F4537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113F72" w:rsidRDefault="000A5B23" w:rsidP="008A7C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Zjištění vlastností důležitých pro podnikání – 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pracovní list byl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rozšíř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ještě i o vlastnosti zaměstnance. Žáci opět pracovali ve skupinách, následně vytvořili seznam vlastností a jednotlivě posoudili, zda těmito vlastnostmi disponují.</w:t>
            </w:r>
            <w:r w:rsidR="00F4537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</w:r>
            <w:r w:rsidR="00F4537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 xml:space="preserve">Vytvořený výčet výhod a nevýhod podnikání a zaměstnání a seznam vlastností podnikatele a zaměstnance doplnili do pracovního listu „Výčet výhod a nevýhod podnikatele a zaměstnance a seznam vlastností podnikatele a zaměstnance. 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</w:r>
            <w:r w:rsidR="00F4537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 práci ve skupině se někteří žáci méně zapojovali.</w:t>
            </w:r>
          </w:p>
          <w:p w:rsidR="000A5B23" w:rsidRDefault="000A5B23" w:rsidP="008A7C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Vyčíslení daňového zatížení podnikatele a zaměstnance</w:t>
            </w:r>
          </w:p>
          <w:p w:rsidR="00EA41B6" w:rsidRDefault="00EA41B6" w:rsidP="008A7C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Vyčíslení plateb podnikatele a zaměstnance na zdravotní pojištění</w:t>
            </w:r>
          </w:p>
          <w:p w:rsidR="00EA41B6" w:rsidRDefault="00EA41B6" w:rsidP="008A7C0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Vyčíslení plateb podnikatele a zaměstnance na sociální pojištění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  <w:t xml:space="preserve">Vyčíslení daní, ZP a SP – žáci </w:t>
            </w:r>
            <w:r w:rsidR="006847C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obdrželi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pracovní list</w:t>
            </w:r>
            <w:r w:rsidR="006847C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„Finanční pohled na podnikání a zaměstnání“, který vyhotovovali individuáln</w:t>
            </w:r>
            <w:r w:rsidR="000D2C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ě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Problémem bylo, že žáci ještě neměli </w:t>
            </w:r>
            <w:r w:rsidR="004C75D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probrané daně, bylo tedy nutné nejdříve výpočet daňové povinnosti podnikatele a zaměstnance vysvětlit.</w:t>
            </w:r>
            <w:r w:rsidR="00D503D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Při výpočtech žáci využívali kalkulačky na internetu.</w:t>
            </w:r>
          </w:p>
          <w:p w:rsidR="00CD21E4" w:rsidRDefault="006847CA" w:rsidP="00CD21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Sestavení podnikatelského rozpočtu</w:t>
            </w:r>
            <w:r w:rsidR="00D767E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pracovní list </w:t>
            </w:r>
            <w:proofErr w:type="gramStart"/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byl</w:t>
            </w:r>
            <w:proofErr w:type="gramEnd"/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F7A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rozšířen na podnikatelský záměr.</w:t>
            </w:r>
            <w:r w:rsidR="005F7A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  <w:t>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áci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obdrželi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72DF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pracovní list „Podnikatelský záměr“, jehož součástí je i podnikatelský rozpočet. </w:t>
            </w:r>
            <w:r w:rsidR="008F07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  <w:t>Naše obchodní akademie má zaměření podnikání a daně a multimédia. Živnost vedení účetnictví je živnost vázaná a žáci ani po složení maturitní zkoušky nebudou splňovat podmínky pro vydání živnostenského oprávnění</w:t>
            </w:r>
            <w:r w:rsidR="005F7A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vedení účetnictví</w:t>
            </w:r>
            <w:r w:rsidR="008F07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vybrali si </w:t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to pro</w:t>
            </w:r>
            <w:r w:rsidR="008F07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podnikání živnost volnou – fotografování. </w:t>
            </w:r>
            <w:r w:rsidR="00D238B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sestavili jednoduchý podnikatelský </w:t>
            </w:r>
            <w:r w:rsidR="008F71F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záměr</w:t>
            </w:r>
            <w:r w:rsidR="00D238B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326067" w:rsidRDefault="00326067" w:rsidP="00CD21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Orientace v komunikaci s úřady – žáci se </w:t>
            </w:r>
            <w:r w:rsidR="001A167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seznámili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 administrativními povinnostmi spojenými se začátkem podnikání, na co nezapomenout při startu podnikání, </w:t>
            </w:r>
            <w:r w:rsidR="00AC41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seznámili </w:t>
            </w:r>
            <w:r w:rsidR="00722D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se </w:t>
            </w:r>
            <w:r w:rsidR="00AC41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</w:t>
            </w:r>
            <w:r w:rsidR="00722D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 obsahem </w:t>
            </w:r>
            <w:r w:rsidR="00AC41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webový</w:t>
            </w:r>
            <w:r w:rsidR="00722D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</w:t>
            </w:r>
            <w:r w:rsidR="00AC41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strán</w:t>
            </w:r>
            <w:r w:rsidR="00722D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  <w:r w:rsidR="00AC41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 </w:t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jednotlivých </w:t>
            </w:r>
            <w:r w:rsidR="00AC41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zdravotních pojišťoven, správy sociálního zabezpečení, finanční správy</w:t>
            </w:r>
            <w:r w:rsidR="00DF77B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daňovým portálem </w:t>
            </w:r>
            <w:r w:rsidR="00722D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(</w:t>
            </w:r>
            <w:r w:rsidR="00DF77B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přehledem formulářů pro finanční správu</w:t>
            </w:r>
            <w:r w:rsidR="00722D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  <w:r w:rsidR="00AF567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5C6309" w:rsidRDefault="005C6309" w:rsidP="005C630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Zjištění povinností podnikatele vůči ZP</w:t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žáci </w:t>
            </w:r>
            <w:r w:rsidR="001A167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zjistili</w:t>
            </w:r>
            <w:r w:rsidR="007918F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jaké </w:t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povinnos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ti </w:t>
            </w:r>
            <w:r w:rsidR="007918F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má OSVČ 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 webové stránce ZP (použili</w:t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zdravotní pojišťovnu</w:t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VZP, protože většina žáků je pojištěna u VZP) – oznamovací povinnosti, povinnost platit pojistné, povinnost poda</w:t>
            </w:r>
            <w:r w:rsidR="00DD70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 přehled o příjmech a výdajích, tiskopisy.</w:t>
            </w:r>
          </w:p>
          <w:p w:rsidR="005C6309" w:rsidRDefault="005C6309" w:rsidP="005C630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r w:rsidRPr="005C63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yplnění formuláře Přihláška a evidenční list pojištěnce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</w:r>
            <w:r w:rsidR="007769E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vyplnili formulář přímo na webových </w:t>
            </w:r>
            <w:r w:rsidR="001A167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stránkách</w:t>
            </w:r>
            <w:r w:rsidR="00440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VZP – problém nastal při spouštění formuláře (problém se správným prohlížečem).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4404FB" w:rsidRDefault="004404FB" w:rsidP="005C630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Zjištění povinností podnikatele vůči správě sociálního zabezpečení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na webových stránkách ČSSZ </w:t>
            </w:r>
            <w:r w:rsidR="007918F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zjistili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povinnosti OSVČ, důchodové pojištění OSVČ, nemocenské pojištění OSVČ a další informace – druhy SVČ, </w:t>
            </w:r>
            <w:r w:rsidR="00DD70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povinná účast na pojištění, </w:t>
            </w:r>
            <w:r w:rsidR="00F5014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pojistného, zálohy</w:t>
            </w:r>
            <w:r w:rsidR="00DD70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tiskopisy</w:t>
            </w:r>
          </w:p>
          <w:p w:rsidR="004404FB" w:rsidRDefault="004404FB" w:rsidP="005C630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r w:rsidRPr="005C63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yplnění formuláře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Oznámení o zahájení samostatné výdělečné činnosti</w:t>
            </w:r>
            <w:r w:rsidR="00DF77B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tiskopis vyplnili žáci na </w:t>
            </w:r>
            <w:proofErr w:type="spellStart"/>
            <w:r w:rsidR="00DF77B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ePortálu</w:t>
            </w:r>
            <w:proofErr w:type="spellEnd"/>
          </w:p>
          <w:p w:rsidR="00DF77BA" w:rsidRDefault="00DF77BA" w:rsidP="005C630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r w:rsidRPr="005C63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yplnění formuláře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Přihláška OSVČ k účasti na důchodovém pojištění – tiskopis vyplnili žáci 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ePortálu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</w:p>
          <w:p w:rsidR="00DF77BA" w:rsidRDefault="00DF77BA" w:rsidP="00DF77BA">
            <w:pPr>
              <w:pStyle w:val="Odstavecseseznamem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seznámili se i s formulářem Přihláška k dobrovolné účasti na nemocenském pojištění.</w:t>
            </w:r>
          </w:p>
          <w:p w:rsidR="00AB44AD" w:rsidRDefault="00AB44AD" w:rsidP="00AB44A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Vyplnění JRF – žáci se nejdříve seznámili s Průvodcem živnostenského podnikání na stránkách ministerstva průmyslu a obchodu. V sekci podnikání je i záložka pro Jednotný registrační formulář. Stáhli si instalační soubor pro JRF a zde JRF vyhotovili. Vyplnění formuláře dělalo studentům problémy – </w:t>
            </w:r>
            <w:r w:rsidR="00752EF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správně ho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vyplnili za pomoci učitele.</w:t>
            </w:r>
          </w:p>
          <w:p w:rsidR="00752EF3" w:rsidRDefault="00752EF3" w:rsidP="00AB44A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Registrace k platbě daní</w:t>
            </w:r>
            <w:r w:rsidR="001A60F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využití daňového portálu </w:t>
            </w:r>
            <w:r w:rsidR="00C374B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–</w:t>
            </w:r>
            <w:r w:rsidR="001A60F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registrace</w:t>
            </w:r>
          </w:p>
          <w:p w:rsidR="00C374B6" w:rsidRDefault="00C374B6" w:rsidP="00AB44A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Motivační dopis – žáci obdrželi vzor motivačního dopisu v českém jazyce</w:t>
            </w:r>
          </w:p>
          <w:p w:rsidR="00C374B6" w:rsidRDefault="00C374B6" w:rsidP="00AB44A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Motivační dopis v cizím jazyce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  <w:t xml:space="preserve">Na internetu je k dispozici </w:t>
            </w:r>
            <w:r w:rsidR="007918F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mnoho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vzorů motivačních dopisů, žáci většinou vyplnili motivační dopis on-line, často i s gramatickými chybami.</w:t>
            </w:r>
          </w:p>
          <w:p w:rsidR="00C374B6" w:rsidRDefault="00C374B6" w:rsidP="00AB44A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Profesní strukturovaný životopis v českém i cizím jazyce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</w:r>
            <w:r w:rsidR="006436B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obdrželi vzorový životopis v českém jazyce. Bohužel většinou žáci vyplnili stručný on-line životopis, který byl velice stručný, budoucí zaměstnavatel o nich příliš informací nezíská.</w:t>
            </w:r>
          </w:p>
          <w:p w:rsidR="00C374B6" w:rsidRDefault="00C374B6" w:rsidP="00AB44A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401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Pracovní pohovor – na základě vypracovaných životopisů a motivačních dopisů proběhl pohovor se dvěma personalistkami z praxe. Žáci si vyzkoušeli, jak takový pohovor probíhá v praxi.</w:t>
            </w: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4B47FB" w:rsidRDefault="004B47F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se zamyslí nad tím, co chtějí dělat v budoucnu </w:t>
            </w:r>
            <w:r w:rsidR="000D6FD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 skončení školy.</w:t>
            </w:r>
          </w:p>
          <w:p w:rsidR="002D7239" w:rsidRDefault="0050749D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zjistí, jaké </w:t>
            </w:r>
            <w:r w:rsidR="004B47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jsou rozdíly mezi tím být zaměstnaný nebo podnikat, jsou schopni sestavit vlastní podnikatelský záměr a stanovit finanční plán. Nebudou se obá</w:t>
            </w:r>
            <w:r w:rsidR="000D6FD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vat administrativního zatížení při </w:t>
            </w:r>
            <w:r w:rsidR="00C93F9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zahájení podnikatelské činnosti – stačí navštívit živnostenský úřad a společně s pracovnicí živnostenského úřadu ohlásit živnost, přihlásit se k ZP, SP i k dani z příjmů FO.</w:t>
            </w:r>
          </w:p>
          <w:p w:rsidR="002D7239" w:rsidRDefault="00816E50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Žáci získali zkušenosti i při pracovním pohovoru s personalisty z praxe, kteří jim zároveň ukázali na chyby v jejich motivačním dopise a životopise.</w:t>
            </w: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39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6C044A" w:rsidRDefault="002063E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Úlohu lze zkrátit – žáci nemusí vyhotovovat</w:t>
            </w:r>
            <w:r w:rsidRPr="005C63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formuláře Přihláška a evidenční list pojištěnce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Oznámení o zahájení samostatné výdělečné činnosti, Přihláška OSVČ k účasti na důchodovém pojištění a registrace k dani z příjmů. Tyto formuláře jsou součástí JRF.</w:t>
            </w:r>
          </w:p>
          <w:p w:rsidR="0027215F" w:rsidRDefault="0027215F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 vytváření životopisu a motivačního dopisu je důležité dbát na to, aby žáci pouze nestáhli vzor z internetu, ale aby si vytvořili svůj vlastní originální motivační dopis a životopis.</w:t>
            </w: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15" w:rsidRDefault="00021C15" w:rsidP="00AE5686">
      <w:pPr>
        <w:spacing w:after="0" w:line="240" w:lineRule="auto"/>
      </w:pPr>
      <w:r>
        <w:separator/>
      </w:r>
    </w:p>
  </w:endnote>
  <w:endnote w:type="continuationSeparator" w:id="0">
    <w:p w:rsidR="00021C15" w:rsidRDefault="00021C1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9" w:rsidRDefault="00BD3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9" w:rsidRDefault="00BD3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DE9" w:rsidRDefault="00BD3DE9" w:rsidP="00BD3DE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D3DE9" w:rsidRDefault="00BD3DE9" w:rsidP="00BD3DE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D3DE9" w:rsidRPr="007509AF" w:rsidRDefault="00BD3DE9" w:rsidP="00BD3DE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D3DE9" w:rsidRDefault="00BD3DE9" w:rsidP="00BD3DE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D3DE9" w:rsidRDefault="00BD3DE9" w:rsidP="00BD3DE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D3DE9" w:rsidRPr="007509AF" w:rsidRDefault="00BD3DE9" w:rsidP="00BD3DE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15" w:rsidRDefault="00021C15" w:rsidP="00AE5686">
      <w:pPr>
        <w:spacing w:after="0" w:line="240" w:lineRule="auto"/>
      </w:pPr>
      <w:r>
        <w:separator/>
      </w:r>
    </w:p>
  </w:footnote>
  <w:footnote w:type="continuationSeparator" w:id="0">
    <w:p w:rsidR="00021C15" w:rsidRDefault="00021C1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9" w:rsidRDefault="00BD3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9" w:rsidRDefault="00BD3D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2235"/>
    <w:multiLevelType w:val="hybridMultilevel"/>
    <w:tmpl w:val="23746420"/>
    <w:lvl w:ilvl="0" w:tplc="50D0AF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C15"/>
    <w:rsid w:val="00022850"/>
    <w:rsid w:val="00057C54"/>
    <w:rsid w:val="000603C9"/>
    <w:rsid w:val="00070F32"/>
    <w:rsid w:val="0007443C"/>
    <w:rsid w:val="00087DF9"/>
    <w:rsid w:val="000A47E9"/>
    <w:rsid w:val="000A5B23"/>
    <w:rsid w:val="000D2C54"/>
    <w:rsid w:val="000D6FD8"/>
    <w:rsid w:val="000E68A1"/>
    <w:rsid w:val="00103D59"/>
    <w:rsid w:val="00113F72"/>
    <w:rsid w:val="001569AB"/>
    <w:rsid w:val="001911BD"/>
    <w:rsid w:val="001A1679"/>
    <w:rsid w:val="001A60F8"/>
    <w:rsid w:val="001A7123"/>
    <w:rsid w:val="001D0648"/>
    <w:rsid w:val="001D4A23"/>
    <w:rsid w:val="002063E9"/>
    <w:rsid w:val="00235FA3"/>
    <w:rsid w:val="002538DA"/>
    <w:rsid w:val="002541AF"/>
    <w:rsid w:val="002708DA"/>
    <w:rsid w:val="0027215F"/>
    <w:rsid w:val="00297B4E"/>
    <w:rsid w:val="002D7239"/>
    <w:rsid w:val="002E0DE7"/>
    <w:rsid w:val="00300272"/>
    <w:rsid w:val="00324923"/>
    <w:rsid w:val="00326067"/>
    <w:rsid w:val="00336FD6"/>
    <w:rsid w:val="00340303"/>
    <w:rsid w:val="00373214"/>
    <w:rsid w:val="003A7278"/>
    <w:rsid w:val="003B31C5"/>
    <w:rsid w:val="003F0477"/>
    <w:rsid w:val="004404FB"/>
    <w:rsid w:val="00454467"/>
    <w:rsid w:val="0048182C"/>
    <w:rsid w:val="004B433E"/>
    <w:rsid w:val="004B47FB"/>
    <w:rsid w:val="004B57C2"/>
    <w:rsid w:val="004C134C"/>
    <w:rsid w:val="004C75DA"/>
    <w:rsid w:val="004D228E"/>
    <w:rsid w:val="004D3F13"/>
    <w:rsid w:val="004E4FC3"/>
    <w:rsid w:val="0050749D"/>
    <w:rsid w:val="005C6309"/>
    <w:rsid w:val="005D103D"/>
    <w:rsid w:val="005F0D27"/>
    <w:rsid w:val="005F7A4F"/>
    <w:rsid w:val="006359F5"/>
    <w:rsid w:val="00640590"/>
    <w:rsid w:val="00642278"/>
    <w:rsid w:val="006436B8"/>
    <w:rsid w:val="0065096A"/>
    <w:rsid w:val="0066068B"/>
    <w:rsid w:val="006612CE"/>
    <w:rsid w:val="0066480A"/>
    <w:rsid w:val="006847CA"/>
    <w:rsid w:val="006B5757"/>
    <w:rsid w:val="006C044A"/>
    <w:rsid w:val="006E5344"/>
    <w:rsid w:val="00712A1A"/>
    <w:rsid w:val="00722D5B"/>
    <w:rsid w:val="00725BEB"/>
    <w:rsid w:val="007409FD"/>
    <w:rsid w:val="00752EF3"/>
    <w:rsid w:val="00764251"/>
    <w:rsid w:val="007673D4"/>
    <w:rsid w:val="007769E6"/>
    <w:rsid w:val="007918F6"/>
    <w:rsid w:val="007A2A19"/>
    <w:rsid w:val="007E117E"/>
    <w:rsid w:val="00816E50"/>
    <w:rsid w:val="00823EE4"/>
    <w:rsid w:val="00851090"/>
    <w:rsid w:val="00864983"/>
    <w:rsid w:val="008A7C0A"/>
    <w:rsid w:val="008C1BE8"/>
    <w:rsid w:val="008D295E"/>
    <w:rsid w:val="008F07FB"/>
    <w:rsid w:val="008F71F5"/>
    <w:rsid w:val="00916BF9"/>
    <w:rsid w:val="009310A3"/>
    <w:rsid w:val="00943DEB"/>
    <w:rsid w:val="00992CF8"/>
    <w:rsid w:val="009B47FC"/>
    <w:rsid w:val="009F6A78"/>
    <w:rsid w:val="00A05869"/>
    <w:rsid w:val="00A22E58"/>
    <w:rsid w:val="00A24A9B"/>
    <w:rsid w:val="00A31DE4"/>
    <w:rsid w:val="00A6778A"/>
    <w:rsid w:val="00AB44AD"/>
    <w:rsid w:val="00AC4144"/>
    <w:rsid w:val="00AE5686"/>
    <w:rsid w:val="00AF567D"/>
    <w:rsid w:val="00B365F5"/>
    <w:rsid w:val="00B82A55"/>
    <w:rsid w:val="00BB50C1"/>
    <w:rsid w:val="00BC7CDB"/>
    <w:rsid w:val="00BD3DE9"/>
    <w:rsid w:val="00BF1247"/>
    <w:rsid w:val="00C0066A"/>
    <w:rsid w:val="00C14DEB"/>
    <w:rsid w:val="00C34B16"/>
    <w:rsid w:val="00C374B6"/>
    <w:rsid w:val="00C50DB3"/>
    <w:rsid w:val="00C564C0"/>
    <w:rsid w:val="00C72DFE"/>
    <w:rsid w:val="00C93F94"/>
    <w:rsid w:val="00CC69FD"/>
    <w:rsid w:val="00CD21E4"/>
    <w:rsid w:val="00D01BFE"/>
    <w:rsid w:val="00D238B8"/>
    <w:rsid w:val="00D502A5"/>
    <w:rsid w:val="00D503D1"/>
    <w:rsid w:val="00D767E2"/>
    <w:rsid w:val="00DB013C"/>
    <w:rsid w:val="00DC5D00"/>
    <w:rsid w:val="00DC6CF6"/>
    <w:rsid w:val="00DD702D"/>
    <w:rsid w:val="00DE1979"/>
    <w:rsid w:val="00DE51B4"/>
    <w:rsid w:val="00DF77BA"/>
    <w:rsid w:val="00E04513"/>
    <w:rsid w:val="00E378EB"/>
    <w:rsid w:val="00E418B6"/>
    <w:rsid w:val="00E6539B"/>
    <w:rsid w:val="00E75686"/>
    <w:rsid w:val="00E83D7A"/>
    <w:rsid w:val="00EA41B6"/>
    <w:rsid w:val="00EC0595"/>
    <w:rsid w:val="00ED6BFE"/>
    <w:rsid w:val="00F14316"/>
    <w:rsid w:val="00F360B1"/>
    <w:rsid w:val="00F37958"/>
    <w:rsid w:val="00F43008"/>
    <w:rsid w:val="00F4521B"/>
    <w:rsid w:val="00F45370"/>
    <w:rsid w:val="00F50147"/>
    <w:rsid w:val="00F62AFF"/>
    <w:rsid w:val="00F72BF6"/>
    <w:rsid w:val="00F765B6"/>
    <w:rsid w:val="00F84015"/>
    <w:rsid w:val="00FB6BA6"/>
    <w:rsid w:val="00FE473B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270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49</cp:revision>
  <dcterms:created xsi:type="dcterms:W3CDTF">2019-01-09T09:06:00Z</dcterms:created>
  <dcterms:modified xsi:type="dcterms:W3CDTF">2020-03-24T08:44:00Z</dcterms:modified>
</cp:coreProperties>
</file>