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91" w:rsidRPr="00613D36" w:rsidRDefault="00AC0491" w:rsidP="00613D36">
      <w:pPr>
        <w:rPr>
          <w:b/>
          <w:color w:val="FF0000"/>
          <w:sz w:val="32"/>
          <w:szCs w:val="32"/>
        </w:rPr>
      </w:pPr>
      <w:r w:rsidRPr="00AC0491">
        <w:rPr>
          <w:b/>
          <w:sz w:val="24"/>
          <w:szCs w:val="24"/>
        </w:rPr>
        <w:t>Kontrolní test</w:t>
      </w:r>
      <w:r w:rsidRPr="00AC049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</w:t>
      </w:r>
      <w:r w:rsidRPr="00AC0491">
        <w:rPr>
          <w:sz w:val="24"/>
          <w:szCs w:val="24"/>
        </w:rPr>
        <w:tab/>
      </w:r>
      <w:r w:rsidRPr="00AC0491">
        <w:rPr>
          <w:sz w:val="24"/>
          <w:szCs w:val="24"/>
        </w:rPr>
        <w:tab/>
      </w:r>
      <w:r w:rsidR="00613D36">
        <w:rPr>
          <w:sz w:val="24"/>
          <w:szCs w:val="24"/>
        </w:rPr>
        <w:tab/>
      </w:r>
      <w:r w:rsidR="00613D36">
        <w:rPr>
          <w:sz w:val="24"/>
          <w:szCs w:val="24"/>
        </w:rPr>
        <w:tab/>
      </w:r>
      <w:r w:rsidR="00613D36" w:rsidRPr="00613D36">
        <w:rPr>
          <w:b/>
          <w:color w:val="FF0000"/>
          <w:sz w:val="32"/>
          <w:szCs w:val="32"/>
        </w:rPr>
        <w:t>Řešení</w:t>
      </w:r>
    </w:p>
    <w:p w:rsidR="00AC0491" w:rsidRDefault="00AC0491" w:rsidP="000E68A1">
      <w:pPr>
        <w:rPr>
          <w:b/>
          <w:i/>
          <w:sz w:val="24"/>
          <w:szCs w:val="24"/>
        </w:rPr>
      </w:pPr>
      <w:r w:rsidRPr="00AC0491">
        <w:rPr>
          <w:b/>
          <w:i/>
          <w:sz w:val="24"/>
          <w:szCs w:val="24"/>
        </w:rPr>
        <w:t>Zakroužkujte jednu správnou odpověď.</w:t>
      </w:r>
    </w:p>
    <w:p w:rsidR="00AC0491" w:rsidRPr="00AC0491" w:rsidRDefault="00AC0491" w:rsidP="000E68A1">
      <w:pPr>
        <w:rPr>
          <w:b/>
          <w:i/>
          <w:sz w:val="24"/>
          <w:szCs w:val="24"/>
        </w:rPr>
      </w:pP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1. Co je to výrobní úsek? </w:t>
      </w:r>
    </w:p>
    <w:p w:rsidR="00AC0491" w:rsidRPr="00AC0491" w:rsidRDefault="00AC0491" w:rsidP="00AC0491">
      <w:pPr>
        <w:pStyle w:val="Odpovditestu"/>
        <w:numPr>
          <w:ilvl w:val="0"/>
          <w:numId w:val="5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to úsek na dohotovení jídla před hostem </w:t>
      </w:r>
    </w:p>
    <w:p w:rsidR="00AC0491" w:rsidRPr="00613D36" w:rsidRDefault="00AC0491" w:rsidP="00AC0491">
      <w:pPr>
        <w:pStyle w:val="Odpovditestu"/>
        <w:numPr>
          <w:ilvl w:val="0"/>
          <w:numId w:val="5"/>
        </w:numPr>
        <w:rPr>
          <w:rFonts w:asciiTheme="minorHAnsi" w:hAnsiTheme="minorHAnsi" w:cstheme="minorHAnsi"/>
          <w:color w:val="FF0000"/>
          <w:u w:val="single"/>
        </w:rPr>
      </w:pPr>
      <w:r w:rsidRPr="00613D36">
        <w:rPr>
          <w:rFonts w:asciiTheme="minorHAnsi" w:hAnsiTheme="minorHAnsi" w:cstheme="minorHAnsi"/>
          <w:color w:val="FF0000"/>
          <w:u w:val="single"/>
        </w:rPr>
        <w:t xml:space="preserve">je úsek na přípravu pokrmů během celodenní stravy hostů </w:t>
      </w:r>
    </w:p>
    <w:p w:rsidR="00AC0491" w:rsidRPr="00AC0491" w:rsidRDefault="00AC0491" w:rsidP="00AC0491">
      <w:pPr>
        <w:pStyle w:val="Odpovditestu"/>
        <w:numPr>
          <w:ilvl w:val="0"/>
          <w:numId w:val="5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to úsek určený pro přípravu nápojů za barem </w:t>
      </w: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2. Co je to odbytový úsek? </w:t>
      </w:r>
    </w:p>
    <w:p w:rsidR="00AC0491" w:rsidRPr="00AC0491" w:rsidRDefault="00AC0491" w:rsidP="00AC0491">
      <w:pPr>
        <w:pStyle w:val="Odpovditestu"/>
        <w:numPr>
          <w:ilvl w:val="0"/>
          <w:numId w:val="2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výdejní stůl v kuchyni odkud probíhá expedice </w:t>
      </w:r>
    </w:p>
    <w:p w:rsidR="00AC0491" w:rsidRPr="00AC0491" w:rsidRDefault="00AC0491" w:rsidP="00AC0491">
      <w:pPr>
        <w:pStyle w:val="Odpovditestu"/>
        <w:numPr>
          <w:ilvl w:val="0"/>
          <w:numId w:val="2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úsek v hale při odjezdu hostů </w:t>
      </w:r>
    </w:p>
    <w:p w:rsidR="00AC0491" w:rsidRPr="00613D36" w:rsidRDefault="00AC0491" w:rsidP="00AC0491">
      <w:pPr>
        <w:pStyle w:val="Odpovditestu"/>
        <w:numPr>
          <w:ilvl w:val="0"/>
          <w:numId w:val="2"/>
        </w:numPr>
        <w:rPr>
          <w:rFonts w:asciiTheme="minorHAnsi" w:hAnsiTheme="minorHAnsi" w:cstheme="minorHAnsi"/>
          <w:color w:val="FF0000"/>
          <w:u w:val="single"/>
        </w:rPr>
      </w:pPr>
      <w:r w:rsidRPr="00613D36">
        <w:rPr>
          <w:rFonts w:asciiTheme="minorHAnsi" w:hAnsiTheme="minorHAnsi" w:cstheme="minorHAnsi"/>
          <w:color w:val="FF0000"/>
          <w:u w:val="single"/>
        </w:rPr>
        <w:t xml:space="preserve">je úsek určený pro hosty, k zajištění nápojů, usazení, odbavení, vyúčtování </w:t>
      </w: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3. Co je to směna? </w:t>
      </w:r>
    </w:p>
    <w:p w:rsidR="00AC0491" w:rsidRPr="00613D36" w:rsidRDefault="00AC0491" w:rsidP="00AC0491">
      <w:pPr>
        <w:pStyle w:val="Odpovditestu"/>
        <w:numPr>
          <w:ilvl w:val="0"/>
          <w:numId w:val="3"/>
        </w:numPr>
        <w:rPr>
          <w:rFonts w:asciiTheme="minorHAnsi" w:hAnsiTheme="minorHAnsi" w:cstheme="minorHAnsi"/>
          <w:color w:val="FF0000"/>
          <w:u w:val="single"/>
        </w:rPr>
      </w:pPr>
      <w:r w:rsidRPr="00613D36">
        <w:rPr>
          <w:rFonts w:asciiTheme="minorHAnsi" w:hAnsiTheme="minorHAnsi" w:cstheme="minorHAnsi"/>
          <w:color w:val="FF0000"/>
          <w:u w:val="single"/>
        </w:rPr>
        <w:t xml:space="preserve">je časový úsek zaměstnance, kdy za odvedenou práci dostane mzdu </w:t>
      </w:r>
    </w:p>
    <w:p w:rsidR="00AC0491" w:rsidRPr="00AC0491" w:rsidRDefault="00AC0491" w:rsidP="00AC0491">
      <w:pPr>
        <w:pStyle w:val="Odpovditestu"/>
        <w:numPr>
          <w:ilvl w:val="0"/>
          <w:numId w:val="3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druh práce v restauraci či hotelu </w:t>
      </w:r>
    </w:p>
    <w:p w:rsidR="00AC0491" w:rsidRPr="00AC0491" w:rsidRDefault="00AC0491" w:rsidP="00AC0491">
      <w:pPr>
        <w:pStyle w:val="Odpovditestu"/>
        <w:numPr>
          <w:ilvl w:val="0"/>
          <w:numId w:val="3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časový úsek zaměstnance, kdy musí splnit jednotlivé úkoly od zaměstnavatele </w:t>
      </w: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4. Co má za úkol vedoucí skladu? </w:t>
      </w:r>
    </w:p>
    <w:p w:rsidR="00AC0491" w:rsidRPr="00AC0491" w:rsidRDefault="00AC0491" w:rsidP="00AC0491">
      <w:pPr>
        <w:pStyle w:val="Odpovditestu"/>
        <w:numPr>
          <w:ilvl w:val="0"/>
          <w:numId w:val="4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připravovat se na příjem zboží </w:t>
      </w:r>
    </w:p>
    <w:p w:rsidR="00AC0491" w:rsidRPr="00613D36" w:rsidRDefault="00AC0491" w:rsidP="00AC0491">
      <w:pPr>
        <w:pStyle w:val="Odpovditestu"/>
        <w:numPr>
          <w:ilvl w:val="0"/>
          <w:numId w:val="4"/>
        </w:numPr>
        <w:rPr>
          <w:rFonts w:asciiTheme="minorHAnsi" w:hAnsiTheme="minorHAnsi" w:cstheme="minorHAnsi"/>
          <w:color w:val="FF0000"/>
          <w:u w:val="single"/>
        </w:rPr>
      </w:pPr>
      <w:r w:rsidRPr="00613D36">
        <w:rPr>
          <w:rFonts w:asciiTheme="minorHAnsi" w:hAnsiTheme="minorHAnsi" w:cstheme="minorHAnsi"/>
          <w:color w:val="FF0000"/>
          <w:u w:val="single"/>
        </w:rPr>
        <w:t>má za úkol skladové zásoby jejich objednávání, přejímku, výdej do meziskladu, evidenci a inventuru</w:t>
      </w:r>
    </w:p>
    <w:p w:rsidR="00AC0491" w:rsidRPr="00AC0491" w:rsidRDefault="00AC0491" w:rsidP="00AC0491">
      <w:pPr>
        <w:pStyle w:val="Odpovditestu"/>
        <w:numPr>
          <w:ilvl w:val="0"/>
          <w:numId w:val="4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třídit a kontrolovat zboží </w:t>
      </w: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5. Za co odpovídá šéfkuchař? </w:t>
      </w:r>
    </w:p>
    <w:p w:rsidR="00AC0491" w:rsidRPr="00AC0491" w:rsidRDefault="00AC0491" w:rsidP="00AC0491">
      <w:pPr>
        <w:pStyle w:val="Odpovditestu"/>
        <w:numPr>
          <w:ilvl w:val="0"/>
          <w:numId w:val="6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za správný chod podniku </w:t>
      </w:r>
    </w:p>
    <w:p w:rsidR="00AC0491" w:rsidRPr="00AC0491" w:rsidRDefault="00AC0491" w:rsidP="00AC0491">
      <w:pPr>
        <w:pStyle w:val="Odpovditestu"/>
        <w:numPr>
          <w:ilvl w:val="0"/>
          <w:numId w:val="6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za dochucování pokrmů </w:t>
      </w:r>
    </w:p>
    <w:p w:rsidR="00AC0491" w:rsidRPr="00613D36" w:rsidRDefault="00AC0491" w:rsidP="00AC0491">
      <w:pPr>
        <w:pStyle w:val="Odpovditestu"/>
        <w:numPr>
          <w:ilvl w:val="0"/>
          <w:numId w:val="6"/>
        </w:numPr>
        <w:rPr>
          <w:rFonts w:asciiTheme="minorHAnsi" w:hAnsiTheme="minorHAnsi" w:cstheme="minorHAnsi"/>
          <w:color w:val="FF0000"/>
          <w:u w:val="single"/>
        </w:rPr>
      </w:pPr>
      <w:r w:rsidRPr="00613D36">
        <w:rPr>
          <w:rFonts w:asciiTheme="minorHAnsi" w:hAnsiTheme="minorHAnsi" w:cstheme="minorHAnsi"/>
          <w:color w:val="FF0000"/>
          <w:u w:val="single"/>
        </w:rPr>
        <w:t>odpovídá za celkovou výrobu a přípravu pokrmů, jejich postupů, hygienu, kontrolu práce podřízených kuchařů a pom.</w:t>
      </w:r>
      <w:r w:rsidR="00613D36">
        <w:rPr>
          <w:rFonts w:asciiTheme="minorHAnsi" w:hAnsiTheme="minorHAnsi" w:cstheme="minorHAnsi"/>
          <w:color w:val="FF0000"/>
          <w:u w:val="single"/>
        </w:rPr>
        <w:t xml:space="preserve"> </w:t>
      </w:r>
      <w:r w:rsidRPr="00613D36">
        <w:rPr>
          <w:rFonts w:asciiTheme="minorHAnsi" w:hAnsiTheme="minorHAnsi" w:cstheme="minorHAnsi"/>
          <w:color w:val="FF0000"/>
          <w:u w:val="single"/>
        </w:rPr>
        <w:t xml:space="preserve">personálu, hospodárnost se svěřenými surovinami a zařízeními, dodržování norem, vážení  </w:t>
      </w: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6. Co má za úkol vedoucí střediska? </w:t>
      </w:r>
    </w:p>
    <w:p w:rsidR="00AC0491" w:rsidRPr="00613D36" w:rsidRDefault="00AC0491" w:rsidP="00AC0491">
      <w:pPr>
        <w:pStyle w:val="Odpovditestu"/>
        <w:numPr>
          <w:ilvl w:val="0"/>
          <w:numId w:val="7"/>
        </w:numPr>
        <w:rPr>
          <w:rFonts w:asciiTheme="minorHAnsi" w:hAnsiTheme="minorHAnsi" w:cstheme="minorHAnsi"/>
          <w:color w:val="FF0000"/>
          <w:u w:val="single"/>
        </w:rPr>
      </w:pPr>
      <w:r w:rsidRPr="00613D36">
        <w:rPr>
          <w:rFonts w:asciiTheme="minorHAnsi" w:hAnsiTheme="minorHAnsi" w:cstheme="minorHAnsi"/>
          <w:color w:val="FF0000"/>
          <w:u w:val="single"/>
        </w:rPr>
        <w:t xml:space="preserve">organizuje směny, kontroluje pracovníky, kvalitu služeb, dodržování předpisů, řeší stížnosti, kontroluje tržby </w:t>
      </w:r>
    </w:p>
    <w:p w:rsidR="00AC0491" w:rsidRPr="00AC0491" w:rsidRDefault="00AC0491" w:rsidP="00AC0491">
      <w:pPr>
        <w:pStyle w:val="Odpovditestu"/>
        <w:numPr>
          <w:ilvl w:val="0"/>
          <w:numId w:val="7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>připravovat rozpisy směn</w:t>
      </w:r>
    </w:p>
    <w:p w:rsidR="00AC0491" w:rsidRPr="00AC0491" w:rsidRDefault="00AC0491" w:rsidP="00AC0491">
      <w:pPr>
        <w:pStyle w:val="Odpovditestu"/>
        <w:numPr>
          <w:ilvl w:val="0"/>
          <w:numId w:val="7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>zajistit nákup a příjem zboží</w:t>
      </w:r>
    </w:p>
    <w:p w:rsidR="00AC0491" w:rsidRDefault="00AC0491" w:rsidP="000E68A1"/>
    <w:p w:rsidR="00613D36" w:rsidRPr="00613D36" w:rsidRDefault="00613D36" w:rsidP="00613D36">
      <w:pPr>
        <w:pStyle w:val="Bezmezer"/>
        <w:rPr>
          <w:b/>
          <w:sz w:val="24"/>
          <w:szCs w:val="24"/>
        </w:rPr>
      </w:pPr>
      <w:r w:rsidRPr="00613D36">
        <w:rPr>
          <w:b/>
          <w:sz w:val="24"/>
          <w:szCs w:val="24"/>
        </w:rPr>
        <w:t xml:space="preserve">Hodnocení: </w:t>
      </w:r>
    </w:p>
    <w:p w:rsidR="00613D36" w:rsidRPr="00613D36" w:rsidRDefault="00613D36" w:rsidP="00613D36">
      <w:pPr>
        <w:pStyle w:val="Bezmezer"/>
        <w:rPr>
          <w:sz w:val="24"/>
          <w:szCs w:val="24"/>
        </w:rPr>
      </w:pPr>
      <w:r w:rsidRPr="00613D36">
        <w:rPr>
          <w:sz w:val="24"/>
          <w:szCs w:val="24"/>
        </w:rPr>
        <w:t xml:space="preserve">Výborný = 6 bodů; Chvalitebný = 5 bodů; dobrý = 4-3 body; Dostatečný = 2 body; </w:t>
      </w:r>
    </w:p>
    <w:p w:rsidR="00613D36" w:rsidRPr="00613D36" w:rsidRDefault="00613D36" w:rsidP="00613D36">
      <w:pPr>
        <w:pStyle w:val="Bezmezer"/>
        <w:rPr>
          <w:sz w:val="24"/>
          <w:szCs w:val="24"/>
        </w:rPr>
      </w:pPr>
      <w:r w:rsidRPr="00613D36">
        <w:rPr>
          <w:sz w:val="24"/>
          <w:szCs w:val="24"/>
        </w:rPr>
        <w:t>Nedostatečný = 1-0 bodů.</w:t>
      </w:r>
    </w:p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1A" w:rsidRDefault="0091171A" w:rsidP="00AE5686">
      <w:pPr>
        <w:spacing w:after="0" w:line="240" w:lineRule="auto"/>
      </w:pPr>
      <w:r>
        <w:separator/>
      </w:r>
    </w:p>
  </w:endnote>
  <w:endnote w:type="continuationSeparator" w:id="0">
    <w:p w:rsidR="0091171A" w:rsidRDefault="0091171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A0" w:rsidRDefault="00FD29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A0" w:rsidRDefault="00FD29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171A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FD29A0" w:rsidRDefault="00FD29A0" w:rsidP="00FD29A0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FD29A0" w:rsidRDefault="00FD29A0" w:rsidP="00FD29A0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FD29A0" w:rsidRDefault="00FD29A0" w:rsidP="00FD29A0">
                <w:pPr>
                  <w:pStyle w:val="Bezmezer"/>
                  <w:spacing w:line="220" w:lineRule="exact"/>
                </w:pPr>
                <w:r>
                  <w:t>Senovážné nám. 872/25, 110 00  Praha 1 www.projektmov.cz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1A" w:rsidRDefault="0091171A" w:rsidP="00AE5686">
      <w:pPr>
        <w:spacing w:after="0" w:line="240" w:lineRule="auto"/>
      </w:pPr>
      <w:r>
        <w:separator/>
      </w:r>
    </w:p>
  </w:footnote>
  <w:footnote w:type="continuationSeparator" w:id="0">
    <w:p w:rsidR="0091171A" w:rsidRDefault="0091171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A0" w:rsidRDefault="00FD29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A0" w:rsidRDefault="00FD29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5EC"/>
    <w:multiLevelType w:val="hybridMultilevel"/>
    <w:tmpl w:val="BBD6B78C"/>
    <w:lvl w:ilvl="0" w:tplc="16DEB23A">
      <w:start w:val="1"/>
      <w:numFmt w:val="lowerLetter"/>
      <w:pStyle w:val="Odpovditestu"/>
      <w:lvlText w:val="%1)"/>
      <w:lvlJc w:val="left"/>
      <w:pPr>
        <w:ind w:left="1324" w:hanging="360"/>
      </w:p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13D36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1171A"/>
    <w:rsid w:val="009310A3"/>
    <w:rsid w:val="00943DEB"/>
    <w:rsid w:val="00992CF8"/>
    <w:rsid w:val="009F6A78"/>
    <w:rsid w:val="00A22E58"/>
    <w:rsid w:val="00A31DE4"/>
    <w:rsid w:val="00A368B2"/>
    <w:rsid w:val="00A6778A"/>
    <w:rsid w:val="00AC0491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D29A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E270CD1-A9BA-4E3F-8BC3-2F9CDA49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customStyle="1" w:styleId="Odpovditestu">
    <w:name w:val="Odpovědi testu"/>
    <w:basedOn w:val="Normln"/>
    <w:qFormat/>
    <w:rsid w:val="00AC0491"/>
    <w:pPr>
      <w:numPr>
        <w:numId w:val="1"/>
      </w:numPr>
      <w:spacing w:before="6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Otzka">
    <w:name w:val="Otázka"/>
    <w:basedOn w:val="Normln"/>
    <w:qFormat/>
    <w:rsid w:val="00AC0491"/>
    <w:pPr>
      <w:spacing w:before="180" w:after="6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cp:lastPrinted>2018-08-08T12:54:00Z</cp:lastPrinted>
  <dcterms:created xsi:type="dcterms:W3CDTF">2019-07-09T22:31:00Z</dcterms:created>
  <dcterms:modified xsi:type="dcterms:W3CDTF">2020-03-25T10:22:00Z</dcterms:modified>
</cp:coreProperties>
</file>