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06" w:rsidRPr="00C0015E" w:rsidRDefault="00D21302">
      <w:pPr>
        <w:rPr>
          <w:b/>
          <w:u w:val="single"/>
        </w:rPr>
      </w:pPr>
      <w:r>
        <w:rPr>
          <w:b/>
          <w:u w:val="single"/>
        </w:rPr>
        <w:t xml:space="preserve">Pracovní list - </w:t>
      </w:r>
      <w:r w:rsidR="00924F9D" w:rsidRPr="00C0015E">
        <w:rPr>
          <w:b/>
          <w:u w:val="single"/>
        </w:rPr>
        <w:t>BINGO</w:t>
      </w:r>
      <w:r w:rsidR="007C5839" w:rsidRPr="00C0015E">
        <w:rPr>
          <w:b/>
          <w:u w:val="single"/>
        </w:rPr>
        <w:t xml:space="preserve"> BOZP a PO</w:t>
      </w:r>
    </w:p>
    <w:p w:rsidR="00AA1BFA" w:rsidRDefault="00924F9D">
      <w:r>
        <w:t>Žáci si z</w:t>
      </w:r>
      <w:r w:rsidR="00893AAF">
        <w:t xml:space="preserve">volí 6 klíčových slov </w:t>
      </w:r>
      <w:r w:rsidR="00D94E6A">
        <w:t>a</w:t>
      </w:r>
      <w:r>
        <w:t xml:space="preserve"> vytvoří </w:t>
      </w:r>
      <w:r w:rsidR="00D94E6A">
        <w:t xml:space="preserve">tak </w:t>
      </w:r>
      <w:r>
        <w:t>hrací karty. Do každého políčka si napíší zvolené klíčové slovo</w:t>
      </w:r>
      <w:r w:rsidR="00D94E6A">
        <w:t xml:space="preserve">. Pokud zaslechne definici, tak si ji napíše do políčka a zaškrtne je. </w:t>
      </w:r>
    </w:p>
    <w:p w:rsidR="00924F9D" w:rsidRDefault="00AA1BFA">
      <w:r>
        <w:t>např.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290E" w:rsidTr="001F290E">
        <w:tc>
          <w:tcPr>
            <w:tcW w:w="4531" w:type="dxa"/>
          </w:tcPr>
          <w:p w:rsidR="001F290E" w:rsidRDefault="001F290E"/>
          <w:p w:rsidR="001F290E" w:rsidRDefault="001F290E"/>
          <w:p w:rsidR="001F290E" w:rsidRDefault="001F290E"/>
          <w:p w:rsidR="001F290E" w:rsidRDefault="001F290E"/>
          <w:p w:rsidR="00924F9D" w:rsidRDefault="00AA1BFA" w:rsidP="00924F9D">
            <w:r>
              <w:t xml:space="preserve">              </w:t>
            </w:r>
            <w:r w:rsidR="00924F9D">
              <w:t xml:space="preserve"> Práškový hasicí přístroj</w:t>
            </w:r>
          </w:p>
          <w:p w:rsidR="001F290E" w:rsidRDefault="001F290E"/>
          <w:p w:rsidR="001F290E" w:rsidRDefault="001F290E"/>
          <w:p w:rsidR="001F290E" w:rsidRDefault="001F290E"/>
        </w:tc>
        <w:tc>
          <w:tcPr>
            <w:tcW w:w="4531" w:type="dxa"/>
          </w:tcPr>
          <w:p w:rsidR="001F290E" w:rsidRDefault="001F290E"/>
          <w:p w:rsidR="00AA1BFA" w:rsidRDefault="00AA1BFA"/>
          <w:p w:rsidR="00AA1BFA" w:rsidRDefault="00AA1BFA"/>
          <w:p w:rsidR="00AA1BFA" w:rsidRDefault="00AA1BFA"/>
          <w:p w:rsidR="00AA1BFA" w:rsidRDefault="00AA1BFA" w:rsidP="00AA1BFA">
            <w:r>
              <w:t xml:space="preserve">                            Číslo 150</w:t>
            </w:r>
          </w:p>
          <w:p w:rsidR="00AA1BFA" w:rsidRDefault="00AA1BFA"/>
        </w:tc>
      </w:tr>
      <w:tr w:rsidR="001F290E" w:rsidTr="001F290E">
        <w:tc>
          <w:tcPr>
            <w:tcW w:w="4531" w:type="dxa"/>
          </w:tcPr>
          <w:p w:rsidR="001F290E" w:rsidRDefault="001F290E"/>
          <w:p w:rsidR="001F290E" w:rsidRDefault="001F290E"/>
          <w:p w:rsidR="001F290E" w:rsidRDefault="001F290E"/>
          <w:p w:rsidR="001F290E" w:rsidRDefault="00AA1BFA">
            <w:r>
              <w:t xml:space="preserve">                Číslo 155</w:t>
            </w:r>
          </w:p>
          <w:p w:rsidR="001F290E" w:rsidRDefault="001F290E"/>
          <w:p w:rsidR="001F290E" w:rsidRDefault="001F290E"/>
          <w:p w:rsidR="001F290E" w:rsidRDefault="001F290E"/>
          <w:p w:rsidR="001F290E" w:rsidRDefault="001F290E"/>
        </w:tc>
        <w:tc>
          <w:tcPr>
            <w:tcW w:w="4531" w:type="dxa"/>
          </w:tcPr>
          <w:p w:rsidR="001F290E" w:rsidRDefault="001F290E"/>
          <w:p w:rsidR="00AA1BFA" w:rsidRDefault="00AA1BFA"/>
          <w:p w:rsidR="00AA1BFA" w:rsidRDefault="00AA1BFA"/>
          <w:p w:rsidR="00AA1BFA" w:rsidRDefault="00AA1BFA" w:rsidP="00AA1BFA">
            <w:r>
              <w:t xml:space="preserve">                   Vodní hasicí přístroj</w:t>
            </w:r>
          </w:p>
          <w:p w:rsidR="00AA1BFA" w:rsidRDefault="00AA1BFA"/>
          <w:p w:rsidR="00AA1BFA" w:rsidRDefault="00AA1BFA"/>
        </w:tc>
      </w:tr>
      <w:tr w:rsidR="001F290E" w:rsidTr="001F290E">
        <w:tc>
          <w:tcPr>
            <w:tcW w:w="4531" w:type="dxa"/>
          </w:tcPr>
          <w:p w:rsidR="001F290E" w:rsidRDefault="00893AAF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95249</wp:posOffset>
                      </wp:positionH>
                      <wp:positionV relativeFrom="paragraph">
                        <wp:posOffset>144779</wp:posOffset>
                      </wp:positionV>
                      <wp:extent cx="2486025" cy="1400175"/>
                      <wp:effectExtent l="0" t="0" r="28575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140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8A30179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.4pt" to="203.2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F290E" w:rsidRDefault="001F290E"/>
          <w:p w:rsidR="001F290E" w:rsidRDefault="001F290E"/>
          <w:p w:rsidR="001F290E" w:rsidRDefault="00893AAF">
            <w:r>
              <w:t xml:space="preserve">                 Kniha úrazů</w:t>
            </w:r>
          </w:p>
          <w:p w:rsidR="001F290E" w:rsidRDefault="001F290E"/>
          <w:p w:rsidR="00893AAF" w:rsidRDefault="00893AAF" w:rsidP="00893AAF">
            <w:r>
              <w:t>Zápis každého úrazu, i když nevede k pracovní neschopnosti</w:t>
            </w:r>
          </w:p>
          <w:p w:rsidR="001F290E" w:rsidRDefault="001F290E"/>
          <w:p w:rsidR="001F290E" w:rsidRDefault="001F290E"/>
          <w:p w:rsidR="001F290E" w:rsidRDefault="001F290E"/>
        </w:tc>
        <w:tc>
          <w:tcPr>
            <w:tcW w:w="4531" w:type="dxa"/>
          </w:tcPr>
          <w:p w:rsidR="001F290E" w:rsidRDefault="00893AAF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27939</wp:posOffset>
                      </wp:positionH>
                      <wp:positionV relativeFrom="paragraph">
                        <wp:posOffset>106680</wp:posOffset>
                      </wp:positionV>
                      <wp:extent cx="2638425" cy="1524000"/>
                      <wp:effectExtent l="0" t="0" r="2857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C50F3A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8.4pt" to="209.9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</w:t>
            </w:r>
          </w:p>
          <w:p w:rsidR="00893AAF" w:rsidRDefault="00893AAF"/>
          <w:p w:rsidR="00893AAF" w:rsidRDefault="00893AAF"/>
          <w:p w:rsidR="00893AAF" w:rsidRDefault="00893AAF" w:rsidP="00893AAF">
            <w:r>
              <w:t xml:space="preserve">                  Označení zelený kříž</w:t>
            </w:r>
          </w:p>
          <w:p w:rsidR="00893AAF" w:rsidRDefault="00893AAF" w:rsidP="00893AAF">
            <w:r>
              <w:t xml:space="preserve">           </w:t>
            </w:r>
          </w:p>
          <w:p w:rsidR="00893AAF" w:rsidRDefault="00893AAF" w:rsidP="00893AAF">
            <w:r>
              <w:t xml:space="preserve">                 Umístění lékárničky</w:t>
            </w:r>
          </w:p>
          <w:p w:rsidR="00893AAF" w:rsidRDefault="00893AAF" w:rsidP="00893AAF"/>
        </w:tc>
      </w:tr>
    </w:tbl>
    <w:p w:rsidR="001F290E" w:rsidRDefault="001F290E"/>
    <w:p w:rsidR="00893AAF" w:rsidRPr="00893AAF" w:rsidRDefault="00893AAF">
      <w:pPr>
        <w:rPr>
          <w:u w:val="single"/>
        </w:rPr>
      </w:pPr>
      <w:r w:rsidRPr="00893AAF">
        <w:rPr>
          <w:u w:val="single"/>
        </w:rPr>
        <w:t>Klíčová slova</w:t>
      </w:r>
    </w:p>
    <w:p w:rsidR="00924F9D" w:rsidRDefault="00924F9D" w:rsidP="003964C5">
      <w:pPr>
        <w:spacing w:line="240" w:lineRule="auto"/>
      </w:pPr>
      <w:r>
        <w:t>Vodní hasicí přístroj</w:t>
      </w:r>
    </w:p>
    <w:p w:rsidR="00924F9D" w:rsidRDefault="00924F9D" w:rsidP="003964C5">
      <w:pPr>
        <w:spacing w:line="240" w:lineRule="auto"/>
      </w:pPr>
      <w:r>
        <w:t>Práškový hasicí přístroj</w:t>
      </w:r>
    </w:p>
    <w:p w:rsidR="00924F9D" w:rsidRDefault="00924F9D" w:rsidP="003964C5">
      <w:pPr>
        <w:spacing w:line="240" w:lineRule="auto"/>
      </w:pPr>
      <w:r>
        <w:t>Číslo 150</w:t>
      </w:r>
    </w:p>
    <w:p w:rsidR="00924F9D" w:rsidRDefault="00924F9D" w:rsidP="003964C5">
      <w:pPr>
        <w:spacing w:line="240" w:lineRule="auto"/>
      </w:pPr>
      <w:r>
        <w:t>Číslo 155</w:t>
      </w:r>
    </w:p>
    <w:p w:rsidR="00AA1BFA" w:rsidRDefault="00893AAF" w:rsidP="003964C5">
      <w:pPr>
        <w:spacing w:line="240" w:lineRule="auto"/>
      </w:pPr>
      <w:r>
        <w:t xml:space="preserve">Označení </w:t>
      </w:r>
      <w:r w:rsidR="00AA1BFA">
        <w:t>zelený</w:t>
      </w:r>
      <w:r>
        <w:t>m</w:t>
      </w:r>
      <w:r w:rsidR="00AA1BFA">
        <w:t xml:space="preserve"> kříž</w:t>
      </w:r>
      <w:r>
        <w:t xml:space="preserve">em </w:t>
      </w:r>
    </w:p>
    <w:p w:rsidR="00893AAF" w:rsidRDefault="00893AAF" w:rsidP="003964C5">
      <w:pPr>
        <w:spacing w:line="240" w:lineRule="auto"/>
      </w:pPr>
      <w:r>
        <w:t>Kniha úrazů</w:t>
      </w:r>
    </w:p>
    <w:p w:rsidR="00893AAF" w:rsidRDefault="00893AAF" w:rsidP="003964C5">
      <w:pPr>
        <w:spacing w:line="240" w:lineRule="auto"/>
      </w:pPr>
      <w:r>
        <w:t>Číslo 112</w:t>
      </w:r>
    </w:p>
    <w:p w:rsidR="00D94E6A" w:rsidRDefault="00FC7644" w:rsidP="003964C5">
      <w:pPr>
        <w:spacing w:line="240" w:lineRule="auto"/>
      </w:pPr>
      <w:r>
        <w:t>OOPP</w:t>
      </w:r>
    </w:p>
    <w:p w:rsidR="00FC7644" w:rsidRDefault="00FC7644" w:rsidP="003964C5">
      <w:pPr>
        <w:spacing w:line="240" w:lineRule="auto"/>
      </w:pPr>
      <w:r>
        <w:t>První pomoc</w:t>
      </w:r>
    </w:p>
    <w:p w:rsidR="00924F9D" w:rsidRPr="00893AAF" w:rsidRDefault="00924F9D">
      <w:pPr>
        <w:rPr>
          <w:u w:val="single"/>
        </w:rPr>
      </w:pPr>
      <w:r w:rsidRPr="00893AAF">
        <w:rPr>
          <w:u w:val="single"/>
        </w:rPr>
        <w:lastRenderedPageBreak/>
        <w:t>Příklady de</w:t>
      </w:r>
      <w:bookmarkStart w:id="0" w:name="_GoBack"/>
      <w:bookmarkEnd w:id="0"/>
      <w:r w:rsidRPr="00893AAF">
        <w:rPr>
          <w:u w:val="single"/>
        </w:rPr>
        <w:t>finice:</w:t>
      </w:r>
    </w:p>
    <w:p w:rsidR="00924F9D" w:rsidRDefault="00924F9D">
      <w:r>
        <w:t>Hasicí přístroj vhodný pro hašení pevných látek</w:t>
      </w:r>
    </w:p>
    <w:p w:rsidR="00924F9D" w:rsidRDefault="00924F9D">
      <w:r>
        <w:t>Tísňová linka hasičů</w:t>
      </w:r>
    </w:p>
    <w:p w:rsidR="00924F9D" w:rsidRDefault="00924F9D">
      <w:r>
        <w:t>Tísňová linka záchrank</w:t>
      </w:r>
      <w:r w:rsidR="00893AAF">
        <w:t>y</w:t>
      </w:r>
    </w:p>
    <w:p w:rsidR="00AA1BFA" w:rsidRDefault="00924F9D">
      <w:r>
        <w:t>Hasicí přístroj vhodný k hašení elektrických zařízení pod napětím</w:t>
      </w:r>
    </w:p>
    <w:p w:rsidR="00AA1BFA" w:rsidRDefault="00AA1BFA">
      <w:r>
        <w:t>Umístění lékárničky</w:t>
      </w:r>
    </w:p>
    <w:p w:rsidR="00893AAF" w:rsidRDefault="00893AAF">
      <w:r>
        <w:t>Zápis každého úrazu, i když nevede k pracovní neschopnosti</w:t>
      </w:r>
    </w:p>
    <w:p w:rsidR="00893AAF" w:rsidRDefault="00893AAF">
      <w:r>
        <w:t xml:space="preserve">Integrovaný </w:t>
      </w:r>
      <w:r w:rsidR="00FC7644">
        <w:t xml:space="preserve">záchranný </w:t>
      </w:r>
      <w:r>
        <w:t xml:space="preserve">systém </w:t>
      </w:r>
    </w:p>
    <w:p w:rsidR="00893AAF" w:rsidRDefault="00FC7644">
      <w:r>
        <w:t>Osobní ochranné pracovní prostředky</w:t>
      </w:r>
    </w:p>
    <w:p w:rsidR="00FC7644" w:rsidRDefault="00FC7644">
      <w:r>
        <w:rPr>
          <w:b/>
          <w:bCs/>
        </w:rPr>
        <w:t>S</w:t>
      </w:r>
      <w:r>
        <w:t xml:space="preserve">oubor jednoduchých úkonů a opatření k záchraně života a zdraví </w:t>
      </w:r>
      <w:proofErr w:type="gramStart"/>
      <w:r>
        <w:t>člověka .</w:t>
      </w:r>
      <w:proofErr w:type="gramEnd"/>
    </w:p>
    <w:sectPr w:rsidR="00FC7644" w:rsidSect="003964C5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C3" w:rsidRDefault="00CA42C3" w:rsidP="003964C5">
      <w:pPr>
        <w:spacing w:after="0" w:line="240" w:lineRule="auto"/>
      </w:pPr>
      <w:r>
        <w:separator/>
      </w:r>
    </w:p>
  </w:endnote>
  <w:endnote w:type="continuationSeparator" w:id="0">
    <w:p w:rsidR="00CA42C3" w:rsidRDefault="00CA42C3" w:rsidP="0039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C5" w:rsidRDefault="003964C5">
    <w:pPr>
      <w:pStyle w:val="Zpat"/>
    </w:pPr>
    <w:r>
      <w:rPr>
        <w:noProof/>
        <w:lang w:eastAsia="cs-CZ"/>
      </w:rPr>
      <w:drawing>
        <wp:inline distT="0" distB="0" distL="0" distR="0" wp14:anchorId="04ED11B9" wp14:editId="15CD8920">
          <wp:extent cx="5760720" cy="608330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C3" w:rsidRDefault="00CA42C3" w:rsidP="003964C5">
      <w:pPr>
        <w:spacing w:after="0" w:line="240" w:lineRule="auto"/>
      </w:pPr>
      <w:r>
        <w:separator/>
      </w:r>
    </w:p>
  </w:footnote>
  <w:footnote w:type="continuationSeparator" w:id="0">
    <w:p w:rsidR="00CA42C3" w:rsidRDefault="00CA42C3" w:rsidP="0039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C5" w:rsidRDefault="003964C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B1290C7" wp14:editId="5248EA7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E"/>
    <w:rsid w:val="001F290E"/>
    <w:rsid w:val="00251B72"/>
    <w:rsid w:val="003964C5"/>
    <w:rsid w:val="007C5839"/>
    <w:rsid w:val="00893AAF"/>
    <w:rsid w:val="00924F9D"/>
    <w:rsid w:val="00A82F46"/>
    <w:rsid w:val="00AA1BFA"/>
    <w:rsid w:val="00C0015E"/>
    <w:rsid w:val="00C42C06"/>
    <w:rsid w:val="00CA42C3"/>
    <w:rsid w:val="00D21302"/>
    <w:rsid w:val="00D94E6A"/>
    <w:rsid w:val="00F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E501-B5EF-414F-9F10-0DB40B5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9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4C5"/>
  </w:style>
  <w:style w:type="paragraph" w:styleId="Zpat">
    <w:name w:val="footer"/>
    <w:basedOn w:val="Normln"/>
    <w:link w:val="ZpatChar"/>
    <w:uiPriority w:val="99"/>
    <w:unhideWhenUsed/>
    <w:rsid w:val="0039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Petra Kundeliusová</cp:lastModifiedBy>
  <cp:revision>2</cp:revision>
  <dcterms:created xsi:type="dcterms:W3CDTF">2019-06-26T20:55:00Z</dcterms:created>
  <dcterms:modified xsi:type="dcterms:W3CDTF">2020-04-08T12:20:00Z</dcterms:modified>
</cp:coreProperties>
</file>