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1B" w:rsidRDefault="0051091B" w:rsidP="000E68A1"/>
    <w:p w:rsidR="004D1DD5" w:rsidRDefault="0051091B" w:rsidP="000E68A1">
      <w:pPr>
        <w:rPr>
          <w:b/>
          <w:color w:val="FF0000"/>
          <w:sz w:val="28"/>
          <w:szCs w:val="28"/>
        </w:rPr>
      </w:pPr>
      <w:r w:rsidRPr="0051091B">
        <w:rPr>
          <w:b/>
          <w:color w:val="FF0000"/>
          <w:sz w:val="28"/>
          <w:szCs w:val="28"/>
        </w:rPr>
        <w:t xml:space="preserve">Praktické cvičení </w:t>
      </w:r>
      <w:r>
        <w:rPr>
          <w:b/>
          <w:color w:val="FF0000"/>
          <w:sz w:val="28"/>
          <w:szCs w:val="28"/>
        </w:rPr>
        <w:t xml:space="preserve">– stravitelnost konkrétních pokrmů </w:t>
      </w:r>
      <w:r w:rsidR="009E79F4">
        <w:rPr>
          <w:b/>
          <w:color w:val="FF0000"/>
          <w:sz w:val="28"/>
          <w:szCs w:val="28"/>
        </w:rPr>
        <w:t>- zadání</w:t>
      </w:r>
    </w:p>
    <w:p w:rsidR="004F25AF" w:rsidRDefault="004F25AF" w:rsidP="000E68A1">
      <w:pPr>
        <w:rPr>
          <w:b/>
          <w:color w:val="FF0000"/>
          <w:sz w:val="28"/>
          <w:szCs w:val="28"/>
        </w:rPr>
      </w:pPr>
    </w:p>
    <w:p w:rsidR="0051091B" w:rsidRPr="0051091B" w:rsidRDefault="0051091B" w:rsidP="000E68A1">
      <w:pPr>
        <w:rPr>
          <w:b/>
          <w:sz w:val="28"/>
          <w:szCs w:val="28"/>
        </w:rPr>
      </w:pPr>
      <w:r w:rsidRPr="0051091B">
        <w:rPr>
          <w:b/>
          <w:sz w:val="28"/>
          <w:szCs w:val="28"/>
        </w:rPr>
        <w:t>Metodické pokyny:</w:t>
      </w:r>
    </w:p>
    <w:p w:rsidR="0051091B" w:rsidRPr="0051091B" w:rsidRDefault="0051091B" w:rsidP="000E68A1">
      <w:pPr>
        <w:rPr>
          <w:sz w:val="28"/>
          <w:szCs w:val="28"/>
        </w:rPr>
      </w:pPr>
      <w:r w:rsidRPr="0051091B">
        <w:rPr>
          <w:sz w:val="28"/>
          <w:szCs w:val="28"/>
        </w:rPr>
        <w:t>Na níže uvedené webové stránce si zobrazte</w:t>
      </w:r>
      <w:r w:rsidR="009E79F4">
        <w:rPr>
          <w:sz w:val="28"/>
          <w:szCs w:val="28"/>
        </w:rPr>
        <w:t xml:space="preserve"> nebo vytiskněte </w:t>
      </w:r>
      <w:r w:rsidRPr="0051091B">
        <w:rPr>
          <w:sz w:val="28"/>
          <w:szCs w:val="28"/>
        </w:rPr>
        <w:t>nabídku aktuálních obědových menu v restauracích, jídelnách.</w:t>
      </w:r>
    </w:p>
    <w:p w:rsidR="009E79F4" w:rsidRDefault="00E43CE9" w:rsidP="000E68A1">
      <w:pPr>
        <w:rPr>
          <w:b/>
          <w:sz w:val="28"/>
          <w:szCs w:val="28"/>
        </w:rPr>
      </w:pPr>
      <w:hyperlink r:id="rId7" w:history="1">
        <w:r w:rsidR="00623C32" w:rsidRPr="00624A68">
          <w:rPr>
            <w:rStyle w:val="Hypertextovodkaz"/>
            <w:b/>
            <w:sz w:val="28"/>
            <w:szCs w:val="28"/>
          </w:rPr>
          <w:t>https://www.menicka.cz/</w:t>
        </w:r>
      </w:hyperlink>
    </w:p>
    <w:p w:rsidR="00623C32" w:rsidRDefault="00623C32" w:rsidP="000E68A1">
      <w:pPr>
        <w:rPr>
          <w:b/>
          <w:sz w:val="28"/>
          <w:szCs w:val="28"/>
        </w:rPr>
      </w:pPr>
    </w:p>
    <w:p w:rsidR="0051091B" w:rsidRDefault="0051091B" w:rsidP="000E68A1">
      <w:pPr>
        <w:rPr>
          <w:b/>
          <w:sz w:val="28"/>
          <w:szCs w:val="28"/>
        </w:rPr>
      </w:pPr>
      <w:r w:rsidRPr="0051091B">
        <w:rPr>
          <w:b/>
          <w:sz w:val="28"/>
          <w:szCs w:val="28"/>
        </w:rPr>
        <w:t>Rozdělte polévky i hlavní jídla do dvou skupin:</w:t>
      </w:r>
    </w:p>
    <w:p w:rsidR="0051091B" w:rsidRPr="0051091B" w:rsidRDefault="0051091B" w:rsidP="000E68A1">
      <w:pPr>
        <w:rPr>
          <w:b/>
          <w:sz w:val="28"/>
          <w:szCs w:val="28"/>
        </w:rPr>
      </w:pPr>
    </w:p>
    <w:p w:rsidR="0051091B" w:rsidRPr="0051091B" w:rsidRDefault="0051091B" w:rsidP="0051091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1091B">
        <w:rPr>
          <w:b/>
          <w:sz w:val="28"/>
          <w:szCs w:val="28"/>
        </w:rPr>
        <w:t>Dobře stravitelná = „lehká“ jídla</w:t>
      </w:r>
    </w:p>
    <w:p w:rsidR="0051091B" w:rsidRPr="0051091B" w:rsidRDefault="0051091B" w:rsidP="0051091B">
      <w:pPr>
        <w:pStyle w:val="Odstavecseseznamem"/>
        <w:rPr>
          <w:b/>
          <w:sz w:val="28"/>
          <w:szCs w:val="28"/>
        </w:rPr>
      </w:pPr>
    </w:p>
    <w:p w:rsidR="0051091B" w:rsidRDefault="0051091B" w:rsidP="0051091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1091B">
        <w:rPr>
          <w:b/>
          <w:sz w:val="28"/>
          <w:szCs w:val="28"/>
        </w:rPr>
        <w:t>Hůře stravitelná = „těžká“ jídla</w:t>
      </w:r>
    </w:p>
    <w:p w:rsidR="009E79F4" w:rsidRDefault="009E79F4" w:rsidP="009E79F4">
      <w:pPr>
        <w:rPr>
          <w:b/>
          <w:sz w:val="28"/>
          <w:szCs w:val="28"/>
        </w:rPr>
      </w:pPr>
    </w:p>
    <w:p w:rsidR="009E79F4" w:rsidRPr="00623C32" w:rsidRDefault="009E79F4" w:rsidP="009E79F4">
      <w:pPr>
        <w:rPr>
          <w:sz w:val="28"/>
          <w:szCs w:val="28"/>
        </w:rPr>
      </w:pPr>
      <w:r w:rsidRPr="00623C32">
        <w:rPr>
          <w:sz w:val="28"/>
          <w:szCs w:val="28"/>
        </w:rPr>
        <w:t>Své výsledky sdělte ostatním a zároveň zdůvodněte toto zařazení.</w:t>
      </w:r>
    </w:p>
    <w:p w:rsidR="0051091B" w:rsidRPr="00623C32" w:rsidRDefault="0051091B" w:rsidP="0051091B">
      <w:pPr>
        <w:rPr>
          <w:sz w:val="28"/>
          <w:szCs w:val="28"/>
        </w:rPr>
      </w:pPr>
      <w:r w:rsidRPr="00623C32">
        <w:rPr>
          <w:sz w:val="28"/>
          <w:szCs w:val="28"/>
        </w:rPr>
        <w:t xml:space="preserve">Promyslete </w:t>
      </w:r>
      <w:r w:rsidR="009E79F4" w:rsidRPr="00623C32">
        <w:rPr>
          <w:sz w:val="28"/>
          <w:szCs w:val="28"/>
        </w:rPr>
        <w:t xml:space="preserve">sami nebo ve dvojicích </w:t>
      </w:r>
      <w:r w:rsidRPr="00623C32">
        <w:rPr>
          <w:sz w:val="28"/>
          <w:szCs w:val="28"/>
        </w:rPr>
        <w:t xml:space="preserve">úpravu konkrétního </w:t>
      </w:r>
      <w:r w:rsidR="009E79F4" w:rsidRPr="00623C32">
        <w:rPr>
          <w:sz w:val="28"/>
          <w:szCs w:val="28"/>
        </w:rPr>
        <w:t xml:space="preserve">jídla tak, abyste jej odlehčili, pokud to v praxi </w:t>
      </w:r>
      <w:r w:rsidR="00623C32">
        <w:rPr>
          <w:sz w:val="28"/>
          <w:szCs w:val="28"/>
        </w:rPr>
        <w:t>lze, případně navrhněte alternativu použitých druhů surovin.</w:t>
      </w:r>
    </w:p>
    <w:p w:rsidR="009E79F4" w:rsidRDefault="009E79F4" w:rsidP="0051091B">
      <w:pPr>
        <w:rPr>
          <w:sz w:val="28"/>
          <w:szCs w:val="28"/>
        </w:rPr>
      </w:pPr>
      <w:r w:rsidRPr="00623C32">
        <w:rPr>
          <w:sz w:val="28"/>
          <w:szCs w:val="28"/>
        </w:rPr>
        <w:t>Své názory konzultujte s ostatními.</w:t>
      </w:r>
    </w:p>
    <w:p w:rsidR="00CD13C4" w:rsidRDefault="00CD13C4" w:rsidP="00CD13C4">
      <w:pPr>
        <w:rPr>
          <w:sz w:val="28"/>
          <w:szCs w:val="28"/>
        </w:rPr>
      </w:pPr>
    </w:p>
    <w:p w:rsidR="00CD13C4" w:rsidRDefault="00CD13C4" w:rsidP="00CD13C4">
      <w:pPr>
        <w:rPr>
          <w:sz w:val="28"/>
          <w:szCs w:val="28"/>
        </w:rPr>
      </w:pPr>
    </w:p>
    <w:p w:rsidR="00CD13C4" w:rsidRPr="00CD13C4" w:rsidRDefault="00CD13C4" w:rsidP="00CD13C4">
      <w:pPr>
        <w:rPr>
          <w:sz w:val="24"/>
          <w:szCs w:val="24"/>
        </w:rPr>
      </w:pPr>
      <w:r w:rsidRPr="00CD13C4">
        <w:rPr>
          <w:sz w:val="24"/>
          <w:szCs w:val="24"/>
        </w:rPr>
        <w:t xml:space="preserve">Nápověda např.: </w:t>
      </w:r>
    </w:p>
    <w:p w:rsidR="00CD13C4" w:rsidRPr="00CD13C4" w:rsidRDefault="00CD13C4" w:rsidP="00CD13C4">
      <w:pPr>
        <w:rPr>
          <w:sz w:val="24"/>
          <w:szCs w:val="24"/>
        </w:rPr>
      </w:pPr>
      <w:r w:rsidRPr="00CD13C4">
        <w:rPr>
          <w:sz w:val="24"/>
          <w:szCs w:val="24"/>
        </w:rPr>
        <w:t xml:space="preserve">Smažený kuřecí řízek, bramborový salát </w:t>
      </w:r>
    </w:p>
    <w:p w:rsidR="00CD13C4" w:rsidRPr="00CD13C4" w:rsidRDefault="00CD13C4" w:rsidP="00CD13C4">
      <w:pPr>
        <w:rPr>
          <w:sz w:val="24"/>
          <w:szCs w:val="24"/>
        </w:rPr>
      </w:pPr>
      <w:r w:rsidRPr="00CD13C4">
        <w:rPr>
          <w:sz w:val="24"/>
          <w:szCs w:val="24"/>
        </w:rPr>
        <w:t>– obalování, smažení, salát těžký s majonézou = příliš tuku – „těžké“ jídlo</w:t>
      </w:r>
    </w:p>
    <w:p w:rsidR="00CD13C4" w:rsidRPr="00CD13C4" w:rsidRDefault="00CD13C4" w:rsidP="00CD13C4">
      <w:pPr>
        <w:rPr>
          <w:sz w:val="24"/>
          <w:szCs w:val="24"/>
        </w:rPr>
      </w:pPr>
      <w:r w:rsidRPr="00CD13C4">
        <w:rPr>
          <w:sz w:val="24"/>
          <w:szCs w:val="24"/>
        </w:rPr>
        <w:t>alternativa: Grilovaný kuřecí plátek, lehký bramborový salát</w:t>
      </w:r>
    </w:p>
    <w:p w:rsidR="004D2F9B" w:rsidRPr="00CD13C4" w:rsidRDefault="00CD13C4" w:rsidP="000E68A1">
      <w:pPr>
        <w:rPr>
          <w:sz w:val="24"/>
          <w:szCs w:val="24"/>
        </w:rPr>
      </w:pPr>
      <w:r w:rsidRPr="00CD13C4">
        <w:rPr>
          <w:sz w:val="24"/>
          <w:szCs w:val="24"/>
        </w:rPr>
        <w:t>- přírodní úprava, téměř bez tuku, salát bez majonézy nebo s jogurtem</w:t>
      </w:r>
    </w:p>
    <w:p w:rsidR="004D2F9B" w:rsidRPr="00CD13C4" w:rsidRDefault="004D2F9B" w:rsidP="000E68A1">
      <w:pPr>
        <w:rPr>
          <w:sz w:val="24"/>
          <w:szCs w:val="24"/>
        </w:rPr>
      </w:pPr>
    </w:p>
    <w:p w:rsidR="004D2F9B" w:rsidRDefault="004D2F9B" w:rsidP="000E68A1"/>
    <w:sectPr w:rsidR="004D2F9B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E9" w:rsidRDefault="00E43CE9" w:rsidP="00AE5686">
      <w:pPr>
        <w:spacing w:after="0" w:line="240" w:lineRule="auto"/>
      </w:pPr>
      <w:r>
        <w:separator/>
      </w:r>
    </w:p>
  </w:endnote>
  <w:endnote w:type="continuationSeparator" w:id="0">
    <w:p w:rsidR="00E43CE9" w:rsidRDefault="00E43CE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C" w:rsidRDefault="00F025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025FC" w:rsidRDefault="00F025FC" w:rsidP="00F025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5FC" w:rsidRDefault="00F025FC" w:rsidP="00F025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025FC" w:rsidRDefault="00F025FC" w:rsidP="00F025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025FC" w:rsidRPr="007509AF" w:rsidRDefault="00F025FC" w:rsidP="00F025F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F025FC" w:rsidRDefault="00F025FC" w:rsidP="00F025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025FC" w:rsidRDefault="00F025FC" w:rsidP="00F025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025FC" w:rsidRPr="007509AF" w:rsidRDefault="00F025FC" w:rsidP="00F025F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E9" w:rsidRDefault="00E43CE9" w:rsidP="00AE5686">
      <w:pPr>
        <w:spacing w:after="0" w:line="240" w:lineRule="auto"/>
      </w:pPr>
      <w:r>
        <w:separator/>
      </w:r>
    </w:p>
  </w:footnote>
  <w:footnote w:type="continuationSeparator" w:id="0">
    <w:p w:rsidR="00E43CE9" w:rsidRDefault="00E43CE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C" w:rsidRDefault="00F025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D9D"/>
    <w:multiLevelType w:val="hybridMultilevel"/>
    <w:tmpl w:val="366AE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2931"/>
    <w:rsid w:val="000A47E9"/>
    <w:rsid w:val="000A52D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66A37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4F25AF"/>
    <w:rsid w:val="0051091B"/>
    <w:rsid w:val="00525691"/>
    <w:rsid w:val="005F492B"/>
    <w:rsid w:val="00623C32"/>
    <w:rsid w:val="0065096A"/>
    <w:rsid w:val="0066068B"/>
    <w:rsid w:val="0066480A"/>
    <w:rsid w:val="006C4CC4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E79F4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CD13C4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43CE9"/>
    <w:rsid w:val="00E83D7A"/>
    <w:rsid w:val="00ED6BFE"/>
    <w:rsid w:val="00F025FC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AD43"/>
  <w15:docId w15:val="{AD597C0B-409E-4FD0-98F9-05E62905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nicka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2019-03-28T19:56:00Z</dcterms:created>
  <dcterms:modified xsi:type="dcterms:W3CDTF">2020-04-03T10:43:00Z</dcterms:modified>
</cp:coreProperties>
</file>