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Pr="000E68A1" w:rsidRDefault="001D4A23" w:rsidP="000E68A1"/>
    <w:p w:rsidR="00502835" w:rsidRPr="00502835" w:rsidRDefault="00502835" w:rsidP="0050283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502835">
        <w:rPr>
          <w:rFonts w:ascii="Calibri" w:eastAsia="Calibri" w:hAnsi="Calibri" w:cs="Times New Roman"/>
        </w:rPr>
        <w:t>Popiš elektromagnetickou indukci. Uveď příklady a využití v praxi.</w:t>
      </w: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502835">
        <w:rPr>
          <w:rFonts w:ascii="Calibri" w:eastAsia="Calibri" w:hAnsi="Calibri" w:cs="Times New Roman"/>
        </w:rPr>
        <w:t>Napiš vzoreček pro transformační a pohybové napětí – vysvětli.</w:t>
      </w: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502835">
        <w:rPr>
          <w:rFonts w:ascii="Calibri" w:eastAsia="Calibri" w:hAnsi="Calibri" w:cs="Times New Roman"/>
        </w:rPr>
        <w:t>Čím se projevuje vlastní indukce při zapínání a vypínání proudu v obvodu?</w:t>
      </w: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502835">
        <w:rPr>
          <w:rFonts w:ascii="Calibri" w:eastAsia="Calibri" w:hAnsi="Calibri" w:cs="Times New Roman"/>
        </w:rPr>
        <w:t>Na čem závisí vlastní indukčnost cívek, značka, jednotka, vzoreček.</w:t>
      </w: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502835">
        <w:rPr>
          <w:rFonts w:ascii="Calibri" w:eastAsia="Calibri" w:hAnsi="Calibri" w:cs="Times New Roman"/>
        </w:rPr>
        <w:t xml:space="preserve">Jak vypočítáme celkovou indukčnost dvou cívek při jejich různém </w:t>
      </w:r>
      <w:proofErr w:type="gramStart"/>
      <w:r w:rsidRPr="00502835">
        <w:rPr>
          <w:rFonts w:ascii="Calibri" w:eastAsia="Calibri" w:hAnsi="Calibri" w:cs="Times New Roman"/>
        </w:rPr>
        <w:t>zapojení ?</w:t>
      </w:r>
      <w:proofErr w:type="gramEnd"/>
      <w:r w:rsidRPr="00502835">
        <w:rPr>
          <w:rFonts w:ascii="Calibri" w:eastAsia="Calibri" w:hAnsi="Calibri" w:cs="Times New Roman"/>
        </w:rPr>
        <w:t xml:space="preserve"> Nakresli a popiš.</w:t>
      </w: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502835">
        <w:rPr>
          <w:rFonts w:ascii="Calibri" w:eastAsia="Calibri" w:hAnsi="Calibri" w:cs="Times New Roman"/>
        </w:rPr>
        <w:t>Jaké vznikají ztráty v železe a jak je můžeme zmenšit?</w:t>
      </w: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502835">
        <w:rPr>
          <w:rFonts w:ascii="Calibri" w:eastAsia="Calibri" w:hAnsi="Calibri" w:cs="Times New Roman"/>
        </w:rPr>
        <w:t>Co jsou to vířivé proudy a jak a k čemu je využíváme?</w:t>
      </w: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502835" w:rsidRPr="00502835" w:rsidRDefault="00502835" w:rsidP="00502835">
      <w:pPr>
        <w:spacing w:after="0" w:line="360" w:lineRule="auto"/>
        <w:rPr>
          <w:rFonts w:ascii="Calibri" w:eastAsia="Calibri" w:hAnsi="Calibri" w:cs="Times New Roman"/>
        </w:rPr>
      </w:pPr>
    </w:p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4C22" w:rsidRDefault="005F4C22" w:rsidP="00AE5686">
      <w:pPr>
        <w:spacing w:after="0" w:line="240" w:lineRule="auto"/>
      </w:pPr>
      <w:r>
        <w:separator/>
      </w:r>
    </w:p>
  </w:endnote>
  <w:endnote w:type="continuationSeparator" w:id="0">
    <w:p w:rsidR="005F4C22" w:rsidRDefault="005F4C2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4C22" w:rsidRDefault="005F4C22" w:rsidP="00AE5686">
      <w:pPr>
        <w:spacing w:after="0" w:line="240" w:lineRule="auto"/>
      </w:pPr>
      <w:r>
        <w:separator/>
      </w:r>
    </w:p>
  </w:footnote>
  <w:footnote w:type="continuationSeparator" w:id="0">
    <w:p w:rsidR="005F4C22" w:rsidRDefault="005F4C2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494B"/>
    <w:multiLevelType w:val="hybridMultilevel"/>
    <w:tmpl w:val="127EE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23C6"/>
    <w:multiLevelType w:val="hybridMultilevel"/>
    <w:tmpl w:val="CC84704E"/>
    <w:lvl w:ilvl="0" w:tplc="CA98A84A">
      <w:start w:val="1"/>
      <w:numFmt w:val="lowerLetter"/>
      <w:lvlText w:val="%1)"/>
      <w:lvlJc w:val="left"/>
    </w:lvl>
    <w:lvl w:ilvl="1" w:tplc="BCAA80E6">
      <w:numFmt w:val="decimal"/>
      <w:lvlText w:val=""/>
      <w:lvlJc w:val="left"/>
    </w:lvl>
    <w:lvl w:ilvl="2" w:tplc="6BE2523C">
      <w:numFmt w:val="decimal"/>
      <w:lvlText w:val=""/>
      <w:lvlJc w:val="left"/>
    </w:lvl>
    <w:lvl w:ilvl="3" w:tplc="27E4AB78">
      <w:numFmt w:val="decimal"/>
      <w:lvlText w:val=""/>
      <w:lvlJc w:val="left"/>
    </w:lvl>
    <w:lvl w:ilvl="4" w:tplc="A1829DB2">
      <w:numFmt w:val="decimal"/>
      <w:lvlText w:val=""/>
      <w:lvlJc w:val="left"/>
    </w:lvl>
    <w:lvl w:ilvl="5" w:tplc="61AC9198">
      <w:numFmt w:val="decimal"/>
      <w:lvlText w:val=""/>
      <w:lvlJc w:val="left"/>
    </w:lvl>
    <w:lvl w:ilvl="6" w:tplc="E6ACD100">
      <w:numFmt w:val="decimal"/>
      <w:lvlText w:val=""/>
      <w:lvlJc w:val="left"/>
    </w:lvl>
    <w:lvl w:ilvl="7" w:tplc="89E6A4E4">
      <w:numFmt w:val="decimal"/>
      <w:lvlText w:val=""/>
      <w:lvlJc w:val="left"/>
    </w:lvl>
    <w:lvl w:ilvl="8" w:tplc="4846FF0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02835"/>
    <w:rsid w:val="00545DEA"/>
    <w:rsid w:val="005D2A84"/>
    <w:rsid w:val="005F4C22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EF85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2020-04-16T07:43:00Z</dcterms:created>
  <dcterms:modified xsi:type="dcterms:W3CDTF">2020-04-16T07:43:00Z</dcterms:modified>
</cp:coreProperties>
</file>