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ABB" w:rsidRPr="002D0AC5" w:rsidRDefault="002D0AC5">
      <w:pPr>
        <w:rPr>
          <w:b/>
          <w:sz w:val="24"/>
          <w:szCs w:val="24"/>
        </w:rPr>
      </w:pPr>
      <w:r w:rsidRPr="002D0AC5">
        <w:rPr>
          <w:b/>
          <w:sz w:val="24"/>
          <w:szCs w:val="24"/>
        </w:rPr>
        <w:t>Děje – slepý obrázek</w:t>
      </w:r>
    </w:p>
    <w:p w:rsidR="002D0AC5" w:rsidRDefault="002D0AC5"/>
    <w:p w:rsidR="002D0AC5" w:rsidRDefault="002D0AC5">
      <w:r w:rsidRPr="00083FD8">
        <w:rPr>
          <w:b/>
          <w:noProof/>
          <w:lang w:eastAsia="cs-CZ"/>
        </w:rPr>
        <w:drawing>
          <wp:inline distT="0" distB="0" distL="0" distR="0" wp14:anchorId="25B14EB7" wp14:editId="1E259BF2">
            <wp:extent cx="5322570" cy="3220720"/>
            <wp:effectExtent l="0" t="0" r="0" b="0"/>
            <wp:docPr id="1" name="Obrázek 1" descr="Funkce tepelného čerpadla - všeobecně - slep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kce tepelného čerpadla - všeobecně - slep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C5" w:rsidRPr="002D0AC5" w:rsidRDefault="002D0AC5">
      <w:pPr>
        <w:rPr>
          <w:b/>
          <w:sz w:val="24"/>
          <w:szCs w:val="24"/>
        </w:rPr>
      </w:pPr>
      <w:r w:rsidRPr="002D0AC5">
        <w:rPr>
          <w:b/>
          <w:sz w:val="24"/>
          <w:szCs w:val="24"/>
        </w:rPr>
        <w:t>Elektrické schéma</w:t>
      </w:r>
    </w:p>
    <w:p w:rsidR="002D0AC5" w:rsidRDefault="002D0AC5">
      <w:r w:rsidRPr="00031FBE">
        <w:rPr>
          <w:b/>
          <w:noProof/>
          <w:lang w:eastAsia="cs-CZ"/>
        </w:rPr>
        <w:drawing>
          <wp:inline distT="0" distB="0" distL="0" distR="0">
            <wp:extent cx="5759971" cy="4104877"/>
            <wp:effectExtent l="0" t="0" r="0" b="0"/>
            <wp:docPr id="2" name="Obrázek 2" descr="Tepelné čerpadlo Pražská - sc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pelné čerpadlo Pražská - sche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1"/>
                    <a:stretch/>
                  </pic:blipFill>
                  <pic:spPr bwMode="auto">
                    <a:xfrm>
                      <a:off x="0" y="0"/>
                      <a:ext cx="5760720" cy="410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AC5" w:rsidRDefault="002D0AC5"/>
    <w:p w:rsidR="002D0AC5" w:rsidRPr="002D0AC5" w:rsidRDefault="002D0AC5">
      <w:pPr>
        <w:rPr>
          <w:b/>
          <w:sz w:val="24"/>
          <w:szCs w:val="24"/>
        </w:rPr>
      </w:pPr>
      <w:r w:rsidRPr="002D0AC5">
        <w:rPr>
          <w:b/>
          <w:sz w:val="24"/>
          <w:szCs w:val="24"/>
        </w:rPr>
        <w:lastRenderedPageBreak/>
        <w:t>Typy čerpadel</w:t>
      </w:r>
    </w:p>
    <w:p w:rsidR="002D0AC5" w:rsidRDefault="002D0AC5" w:rsidP="002D0AC5">
      <w:pPr>
        <w:ind w:left="-709"/>
        <w:jc w:val="center"/>
        <w:rPr>
          <w:b/>
        </w:rPr>
      </w:pPr>
    </w:p>
    <w:p w:rsidR="002D0AC5" w:rsidRDefault="002D0AC5" w:rsidP="002D0AC5">
      <w:pPr>
        <w:ind w:left="-709"/>
        <w:jc w:val="center"/>
        <w:rPr>
          <w:b/>
        </w:rPr>
      </w:pPr>
      <w:r w:rsidRPr="00FD2B0D">
        <w:rPr>
          <w:b/>
          <w:noProof/>
          <w:lang w:eastAsia="cs-CZ"/>
        </w:rPr>
        <w:drawing>
          <wp:inline distT="0" distB="0" distL="0" distR="0">
            <wp:extent cx="3498850" cy="1320165"/>
            <wp:effectExtent l="0" t="0" r="6350" b="0"/>
            <wp:docPr id="8" name="Obrázek 8" descr="Zemní kolektor 2 - rybní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mní kolektor 2 - rybní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FD2B0D">
        <w:rPr>
          <w:b/>
          <w:noProof/>
          <w:lang w:eastAsia="cs-CZ"/>
        </w:rPr>
        <w:drawing>
          <wp:inline distT="0" distB="0" distL="0" distR="0">
            <wp:extent cx="2115185" cy="2298065"/>
            <wp:effectExtent l="0" t="0" r="0" b="6985"/>
            <wp:docPr id="7" name="Obrázek 7" descr="Spodní vod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dní vod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C5" w:rsidRDefault="002D0AC5" w:rsidP="002D0AC5">
      <w:pPr>
        <w:ind w:left="-709"/>
        <w:jc w:val="center"/>
        <w:rPr>
          <w:b/>
        </w:rPr>
      </w:pPr>
      <w:r w:rsidRPr="00FD2B0D">
        <w:rPr>
          <w:b/>
          <w:noProof/>
          <w:lang w:eastAsia="cs-CZ"/>
        </w:rPr>
        <w:drawing>
          <wp:inline distT="0" distB="0" distL="0" distR="0">
            <wp:extent cx="2170430" cy="2266315"/>
            <wp:effectExtent l="0" t="0" r="1270" b="635"/>
            <wp:docPr id="6" name="Obrázek 6" descr="Pilot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loty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Pr="00FD2B0D">
        <w:rPr>
          <w:b/>
          <w:noProof/>
          <w:lang w:eastAsia="cs-CZ"/>
        </w:rPr>
        <w:drawing>
          <wp:inline distT="0" distB="0" distL="0" distR="0">
            <wp:extent cx="3411220" cy="1494790"/>
            <wp:effectExtent l="0" t="0" r="0" b="0"/>
            <wp:docPr id="5" name="Obrázek 5" descr="Zemní kol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emní kolek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C5" w:rsidRPr="00FD2B0D" w:rsidRDefault="002D0AC5" w:rsidP="002D0AC5">
      <w:pPr>
        <w:ind w:left="-709"/>
        <w:jc w:val="center"/>
        <w:rPr>
          <w:b/>
        </w:rPr>
      </w:pPr>
      <w:r w:rsidRPr="00FD2B0D">
        <w:rPr>
          <w:b/>
          <w:noProof/>
          <w:lang w:eastAsia="cs-CZ"/>
        </w:rPr>
        <w:drawing>
          <wp:inline distT="0" distB="0" distL="0" distR="0">
            <wp:extent cx="2576195" cy="3037205"/>
            <wp:effectExtent l="0" t="0" r="0" b="0"/>
            <wp:docPr id="4" name="Obrázek 4" descr="Odpadní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dpadní vo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2B0D">
        <w:rPr>
          <w:b/>
          <w:noProof/>
          <w:lang w:eastAsia="cs-CZ"/>
        </w:rPr>
        <w:drawing>
          <wp:inline distT="0" distB="0" distL="0" distR="0">
            <wp:extent cx="1908175" cy="3037205"/>
            <wp:effectExtent l="0" t="0" r="0" b="0"/>
            <wp:docPr id="3" name="Obrázek 3" descr="Geotermální v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otermální vrt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E4" w:rsidRDefault="008F47E4">
      <w:r>
        <w:br w:type="page"/>
      </w:r>
    </w:p>
    <w:p w:rsidR="008F47E4" w:rsidRDefault="008F47E4">
      <w:pPr>
        <w:sectPr w:rsidR="008F47E4" w:rsidSect="00A84B13">
          <w:headerReference w:type="first" r:id="rId14"/>
          <w:footerReference w:type="first" r:id="rId15"/>
          <w:pgSz w:w="11906" w:h="16838"/>
          <w:pgMar w:top="1417" w:right="1417" w:bottom="1417" w:left="1417" w:header="708" w:footer="340" w:gutter="0"/>
          <w:cols w:space="708"/>
          <w:titlePg/>
          <w:docGrid w:linePitch="360"/>
        </w:sectPr>
      </w:pPr>
    </w:p>
    <w:p w:rsidR="008F47E4" w:rsidRDefault="008F47E4">
      <w:pPr>
        <w:rPr>
          <w:b/>
        </w:rPr>
      </w:pPr>
      <w:r w:rsidRPr="008F47E4">
        <w:rPr>
          <w:b/>
        </w:rPr>
        <w:lastRenderedPageBreak/>
        <w:t>Schéma zapojení TČ se soustavou</w:t>
      </w:r>
    </w:p>
    <w:p w:rsidR="008F47E4" w:rsidRDefault="008F47E4">
      <w:pPr>
        <w:rPr>
          <w:b/>
        </w:rPr>
      </w:pPr>
    </w:p>
    <w:p w:rsidR="008F47E4" w:rsidRDefault="008F47E4">
      <w:r w:rsidRPr="008F47E4">
        <w:rPr>
          <w:noProof/>
          <w:lang w:eastAsia="cs-CZ"/>
        </w:rPr>
        <w:drawing>
          <wp:inline distT="0" distB="0" distL="0" distR="0">
            <wp:extent cx="9188420" cy="4544704"/>
            <wp:effectExtent l="0" t="0" r="0" b="8255"/>
            <wp:docPr id="10" name="Obrázek 10" descr="zavřít 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vřít okn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183" cy="45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C5" w:rsidRDefault="002D0AC5"/>
    <w:p w:rsidR="008F47E4" w:rsidRDefault="008F47E4"/>
    <w:sectPr w:rsidR="008F47E4" w:rsidSect="008F47E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025" w:rsidRDefault="00E45025" w:rsidP="00A84B13">
      <w:pPr>
        <w:spacing w:after="0" w:line="240" w:lineRule="auto"/>
      </w:pPr>
      <w:r>
        <w:separator/>
      </w:r>
    </w:p>
  </w:endnote>
  <w:endnote w:type="continuationSeparator" w:id="0">
    <w:p w:rsidR="00E45025" w:rsidRDefault="00E45025" w:rsidP="00A8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B13" w:rsidRDefault="00A84B13" w:rsidP="00A84B1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E7BC590" wp14:editId="3D56DC9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2" name="Obrázek 1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5A2875" wp14:editId="45CEFDE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B13" w:rsidRDefault="00A84B13" w:rsidP="00A84B1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84B13" w:rsidRDefault="00A84B13" w:rsidP="00A84B1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84B13" w:rsidRPr="007509AF" w:rsidRDefault="00A84B13" w:rsidP="00A84B1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A2875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" stroked="f">
              <v:textbox>
                <w:txbxContent>
                  <w:p w:rsidR="00A84B13" w:rsidRDefault="00A84B13" w:rsidP="00A84B1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84B13" w:rsidRDefault="00A84B13" w:rsidP="00A84B1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84B13" w:rsidRPr="007509AF" w:rsidRDefault="00A84B13" w:rsidP="00A84B13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A84B13" w:rsidRDefault="00A84B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025" w:rsidRDefault="00E45025" w:rsidP="00A84B13">
      <w:pPr>
        <w:spacing w:after="0" w:line="240" w:lineRule="auto"/>
      </w:pPr>
      <w:r>
        <w:separator/>
      </w:r>
    </w:p>
  </w:footnote>
  <w:footnote w:type="continuationSeparator" w:id="0">
    <w:p w:rsidR="00E45025" w:rsidRDefault="00E45025" w:rsidP="00A8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B13" w:rsidRDefault="00A84B1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62063E0D" wp14:editId="24875137">
          <wp:simplePos x="0" y="0"/>
          <wp:positionH relativeFrom="page">
            <wp:posOffset>899795</wp:posOffset>
          </wp:positionH>
          <wp:positionV relativeFrom="page">
            <wp:posOffset>322336</wp:posOffset>
          </wp:positionV>
          <wp:extent cx="3600000" cy="615600"/>
          <wp:effectExtent l="0" t="0" r="0" b="0"/>
          <wp:wrapNone/>
          <wp:docPr id="9" name="Obrázek 9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C5"/>
    <w:rsid w:val="002D0AC5"/>
    <w:rsid w:val="003362D1"/>
    <w:rsid w:val="008F47E4"/>
    <w:rsid w:val="00A84B13"/>
    <w:rsid w:val="00E45025"/>
    <w:rsid w:val="00E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D8BF32-8AED-42B4-B649-4A69BDBB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2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B13"/>
  </w:style>
  <w:style w:type="paragraph" w:styleId="Zpat">
    <w:name w:val="footer"/>
    <w:basedOn w:val="Normln"/>
    <w:link w:val="ZpatChar"/>
    <w:uiPriority w:val="99"/>
    <w:unhideWhenUsed/>
    <w:rsid w:val="00A8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B13"/>
  </w:style>
  <w:style w:type="paragraph" w:styleId="Bezmezer">
    <w:name w:val="No Spacing"/>
    <w:uiPriority w:val="1"/>
    <w:qFormat/>
    <w:rsid w:val="00A84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Demjanová</dc:creator>
  <cp:keywords/>
  <dc:description/>
  <cp:lastModifiedBy>Luboš Tonhauser</cp:lastModifiedBy>
  <cp:revision>3</cp:revision>
  <dcterms:created xsi:type="dcterms:W3CDTF">2019-06-19T20:44:00Z</dcterms:created>
  <dcterms:modified xsi:type="dcterms:W3CDTF">2020-04-17T16:31:00Z</dcterms:modified>
</cp:coreProperties>
</file>