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1D4A23" w:rsidRPr="000E68A1" w:rsidRDefault="001D4A23" w:rsidP="000E68A1"/>
    <w:p w:rsidR="00E07983" w:rsidRPr="00AC495A" w:rsidRDefault="00E07983" w:rsidP="001F0685">
      <w:pPr>
        <w:rPr>
          <w:b/>
          <w:sz w:val="28"/>
          <w:szCs w:val="28"/>
        </w:rPr>
      </w:pPr>
      <w:r w:rsidRPr="00AC495A">
        <w:rPr>
          <w:b/>
          <w:sz w:val="28"/>
          <w:szCs w:val="28"/>
        </w:rPr>
        <w:t xml:space="preserve">Technologický list </w:t>
      </w:r>
      <w:r w:rsidR="00A42063">
        <w:rPr>
          <w:b/>
          <w:sz w:val="28"/>
          <w:szCs w:val="28"/>
        </w:rPr>
        <w:t xml:space="preserve">– Vyhodnocení </w:t>
      </w:r>
      <w:r w:rsidRPr="00AC495A">
        <w:rPr>
          <w:b/>
          <w:sz w:val="28"/>
          <w:szCs w:val="28"/>
        </w:rPr>
        <w:t>barvov</w:t>
      </w:r>
      <w:r w:rsidR="00A42063">
        <w:rPr>
          <w:b/>
          <w:sz w:val="28"/>
          <w:szCs w:val="28"/>
        </w:rPr>
        <w:t>é</w:t>
      </w:r>
      <w:r w:rsidRPr="00AC495A">
        <w:rPr>
          <w:b/>
          <w:sz w:val="28"/>
          <w:szCs w:val="28"/>
        </w:rPr>
        <w:t xml:space="preserve"> odchylk</w:t>
      </w:r>
      <w:r w:rsidR="00A42063">
        <w:rPr>
          <w:b/>
          <w:sz w:val="28"/>
          <w:szCs w:val="28"/>
        </w:rPr>
        <w:t>y</w:t>
      </w:r>
      <w:r w:rsidRPr="00AC495A">
        <w:rPr>
          <w:b/>
          <w:sz w:val="28"/>
          <w:szCs w:val="28"/>
        </w:rPr>
        <w:t xml:space="preserve"> ΔE</w:t>
      </w:r>
      <w:r w:rsidR="00315AED" w:rsidRPr="00AC495A">
        <w:rPr>
          <w:b/>
          <w:sz w:val="28"/>
          <w:szCs w:val="28"/>
        </w:rPr>
        <w:t xml:space="preserve"> </w:t>
      </w:r>
    </w:p>
    <w:p w:rsidR="00EF57E2" w:rsidRDefault="00EF57E2" w:rsidP="001F0685">
      <w:pPr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9A2E29" w:rsidRDefault="009A2E29" w:rsidP="001F0685">
      <w:pPr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Příklad </w:t>
      </w:r>
      <w:r w:rsidRPr="00EA5342">
        <w:rPr>
          <w:rFonts w:ascii="Calibri" w:eastAsia="Times New Roman" w:hAnsi="Calibri" w:cs="Calibri"/>
          <w:b/>
          <w:sz w:val="24"/>
          <w:szCs w:val="24"/>
          <w:lang w:eastAsia="cs-CZ"/>
        </w:rPr>
        <w:t>graf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>u</w:t>
      </w:r>
      <w:r w:rsidRPr="00EA5342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závislosti barvové odchylky ΔE na barevnosti jednotlivých políček</w:t>
      </w:r>
      <w:r>
        <w:rPr>
          <w:rFonts w:ascii="Calibri" w:eastAsia="Times New Roman" w:hAnsi="Calibri" w:cs="Calibr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302894</wp:posOffset>
                </wp:positionV>
                <wp:extent cx="6038850" cy="3914775"/>
                <wp:effectExtent l="0" t="0" r="19050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391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B0E0F" id="Obdélník 5" o:spid="_x0000_s1026" style="position:absolute;margin-left:0;margin-top:23.85pt;width:475.5pt;height:308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" filled="f" strokecolor="black [3213]" strokeweight="1pt">
                <w10:wrap anchorx="margin"/>
              </v:rect>
            </w:pict>
          </mc:Fallback>
        </mc:AlternateContent>
      </w:r>
      <w:r w:rsidR="00BC4966">
        <w:rPr>
          <w:rFonts w:ascii="Calibri" w:eastAsia="Times New Roman" w:hAnsi="Calibri" w:cs="Calibri"/>
          <w:b/>
          <w:sz w:val="24"/>
          <w:szCs w:val="24"/>
          <w:lang w:eastAsia="cs-CZ"/>
        </w:rPr>
        <w:t>:</w:t>
      </w:r>
    </w:p>
    <w:p w:rsidR="009A2E29" w:rsidRDefault="009A2E29" w:rsidP="001F0685">
      <w:pPr>
        <w:rPr>
          <w:sz w:val="24"/>
          <w:szCs w:val="24"/>
        </w:rPr>
      </w:pPr>
      <w:r w:rsidRPr="00FD7439" w:rsidDel="009A2E29">
        <w:rPr>
          <w:sz w:val="24"/>
          <w:szCs w:val="24"/>
        </w:rPr>
        <w:t xml:space="preserve"> </w:t>
      </w:r>
    </w:p>
    <w:p w:rsidR="001F0685" w:rsidRDefault="009205FB" w:rsidP="001F0685">
      <w:r w:rsidRPr="0096666C">
        <w:rPr>
          <w:noProof/>
          <w:lang w:eastAsia="cs-CZ"/>
        </w:rPr>
        <w:drawing>
          <wp:inline distT="0" distB="0" distL="0" distR="0" wp14:anchorId="686EB06E" wp14:editId="797352C2">
            <wp:extent cx="5920740" cy="3476625"/>
            <wp:effectExtent l="0" t="0" r="381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D4A23" w:rsidRDefault="001D4A23" w:rsidP="001F0685">
      <w:pPr>
        <w:spacing w:after="0"/>
      </w:pPr>
    </w:p>
    <w:p w:rsidR="00FA5183" w:rsidRDefault="00FA5183" w:rsidP="001F0685">
      <w:pPr>
        <w:spacing w:after="0"/>
      </w:pPr>
    </w:p>
    <w:p w:rsidR="00FA5183" w:rsidRDefault="00FA5183" w:rsidP="001F0685">
      <w:pPr>
        <w:spacing w:after="0"/>
      </w:pPr>
    </w:p>
    <w:p w:rsidR="00FA5183" w:rsidRDefault="00FA5183" w:rsidP="001F0685">
      <w:pPr>
        <w:spacing w:after="0"/>
      </w:pPr>
    </w:p>
    <w:p w:rsidR="009A2E29" w:rsidRDefault="009A2E29" w:rsidP="001F0685">
      <w:p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9A2E29" w:rsidRDefault="009A2E29" w:rsidP="001F0685">
      <w:p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9A2E29" w:rsidRDefault="009A2E29" w:rsidP="001F0685">
      <w:p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9A2E29" w:rsidRDefault="009A2E29" w:rsidP="001F0685">
      <w:p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9A2E29" w:rsidRDefault="009A2E29" w:rsidP="001F0685">
      <w:p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9A2E29" w:rsidRDefault="009A2E29" w:rsidP="001F0685">
      <w:p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9A2E29" w:rsidRDefault="009A2E29" w:rsidP="001F0685">
      <w:p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9A2E29" w:rsidRDefault="009A2E29" w:rsidP="001F0685">
      <w:p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9A2E29" w:rsidRDefault="009A2E29" w:rsidP="001F0685">
      <w:p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9A2E29" w:rsidRDefault="009A2E29" w:rsidP="001F0685">
      <w:p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9A2E29" w:rsidRDefault="009A2E29" w:rsidP="001F0685">
      <w:p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9A2E29" w:rsidRDefault="009A2E29" w:rsidP="001F0685">
      <w:p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9A2E29" w:rsidRDefault="009A2E29" w:rsidP="009A2E29">
      <w:pPr>
        <w:rPr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lastRenderedPageBreak/>
        <w:t xml:space="preserve">Vámi sestrojený </w:t>
      </w:r>
      <w:r w:rsidRPr="00EA5342">
        <w:rPr>
          <w:rFonts w:ascii="Calibri" w:eastAsia="Times New Roman" w:hAnsi="Calibri" w:cs="Calibri"/>
          <w:b/>
          <w:sz w:val="24"/>
          <w:szCs w:val="24"/>
          <w:lang w:eastAsia="cs-CZ"/>
        </w:rPr>
        <w:t>graf závislosti barvové odchylky ΔE na barevnosti jednotlivých políček (pro zvolený typ zařízení)</w:t>
      </w:r>
      <w:r w:rsidR="00BC4966">
        <w:rPr>
          <w:sz w:val="24"/>
          <w:szCs w:val="24"/>
        </w:rPr>
        <w:t>:</w:t>
      </w:r>
    </w:p>
    <w:p w:rsidR="00FA5183" w:rsidRPr="00943DEB" w:rsidRDefault="009A2E29" w:rsidP="001F0685">
      <w:pPr>
        <w:spacing w:after="0"/>
      </w:pPr>
      <w:r>
        <w:rPr>
          <w:rFonts w:ascii="Calibri" w:eastAsia="Times New Roman" w:hAnsi="Calibri" w:cs="Calibr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9609E" wp14:editId="684C54B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38850" cy="3914775"/>
                <wp:effectExtent l="0" t="0" r="19050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391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B247A" id="Obdélník 6" o:spid="_x0000_s1026" style="position:absolute;margin-left:0;margin-top:0;width:475.5pt;height:308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bookmarkStart w:id="0" w:name="_GoBack"/>
      <w:bookmarkEnd w:id="0"/>
    </w:p>
    <w:sectPr w:rsidR="00FA5183" w:rsidRPr="00943DEB" w:rsidSect="0066480A">
      <w:headerReference w:type="first" r:id="rId9"/>
      <w:footerReference w:type="first" r:id="rId10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3BB" w:rsidRDefault="00DB13BB" w:rsidP="00AE5686">
      <w:pPr>
        <w:spacing w:after="0" w:line="240" w:lineRule="auto"/>
      </w:pPr>
      <w:r>
        <w:separator/>
      </w:r>
    </w:p>
  </w:endnote>
  <w:endnote w:type="continuationSeparator" w:id="0">
    <w:p w:rsidR="00DB13BB" w:rsidRDefault="00DB13BB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E71078" w:rsidRDefault="00E71078" w:rsidP="00E71078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2E1EE8D5" wp14:editId="72D70ABE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C41349" wp14:editId="03249F88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078" w:rsidRDefault="00E71078" w:rsidP="00E71078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E71078" w:rsidRDefault="00E71078" w:rsidP="00E710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71078" w:rsidRPr="007509AF" w:rsidRDefault="00E71078" w:rsidP="00E710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4134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E71078" w:rsidRDefault="00E71078" w:rsidP="00E71078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E71078" w:rsidRDefault="00E71078" w:rsidP="00E710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71078" w:rsidRPr="007509AF" w:rsidRDefault="00E71078" w:rsidP="00E710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3BB" w:rsidRDefault="00DB13BB" w:rsidP="00AE5686">
      <w:pPr>
        <w:spacing w:after="0" w:line="240" w:lineRule="auto"/>
      </w:pPr>
      <w:r>
        <w:separator/>
      </w:r>
    </w:p>
  </w:footnote>
  <w:footnote w:type="continuationSeparator" w:id="0">
    <w:p w:rsidR="00DB13BB" w:rsidRDefault="00DB13BB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7394EFC0" wp14:editId="33BE7C2E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712F1"/>
    <w:multiLevelType w:val="hybridMultilevel"/>
    <w:tmpl w:val="D2989D0A"/>
    <w:lvl w:ilvl="0" w:tplc="60DAFD1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05DA5"/>
    <w:rsid w:val="00057D77"/>
    <w:rsid w:val="0007443C"/>
    <w:rsid w:val="00086650"/>
    <w:rsid w:val="000A47E9"/>
    <w:rsid w:val="000E68A1"/>
    <w:rsid w:val="00102FE6"/>
    <w:rsid w:val="00103D59"/>
    <w:rsid w:val="001569AB"/>
    <w:rsid w:val="00176DEE"/>
    <w:rsid w:val="001821C7"/>
    <w:rsid w:val="001911BD"/>
    <w:rsid w:val="0019595D"/>
    <w:rsid w:val="001A7123"/>
    <w:rsid w:val="001B56FA"/>
    <w:rsid w:val="001D2EDB"/>
    <w:rsid w:val="001D4A23"/>
    <w:rsid w:val="001D4E43"/>
    <w:rsid w:val="001F0685"/>
    <w:rsid w:val="002072F7"/>
    <w:rsid w:val="0023315E"/>
    <w:rsid w:val="002351EC"/>
    <w:rsid w:val="00240F58"/>
    <w:rsid w:val="002538DA"/>
    <w:rsid w:val="00267C5A"/>
    <w:rsid w:val="00297D25"/>
    <w:rsid w:val="002A2D57"/>
    <w:rsid w:val="002E20A8"/>
    <w:rsid w:val="00300272"/>
    <w:rsid w:val="00307C50"/>
    <w:rsid w:val="00315AED"/>
    <w:rsid w:val="00324923"/>
    <w:rsid w:val="00336FD6"/>
    <w:rsid w:val="00340303"/>
    <w:rsid w:val="00357E71"/>
    <w:rsid w:val="003A7278"/>
    <w:rsid w:val="003C6035"/>
    <w:rsid w:val="003F0477"/>
    <w:rsid w:val="00454467"/>
    <w:rsid w:val="0048182C"/>
    <w:rsid w:val="004A6FB9"/>
    <w:rsid w:val="004B433E"/>
    <w:rsid w:val="004C0B34"/>
    <w:rsid w:val="004C134C"/>
    <w:rsid w:val="004C3EED"/>
    <w:rsid w:val="004D228E"/>
    <w:rsid w:val="004D3F13"/>
    <w:rsid w:val="004E369A"/>
    <w:rsid w:val="004E4FC3"/>
    <w:rsid w:val="004E6D0E"/>
    <w:rsid w:val="00531AE3"/>
    <w:rsid w:val="005528A1"/>
    <w:rsid w:val="005A40E4"/>
    <w:rsid w:val="005B457B"/>
    <w:rsid w:val="006071BF"/>
    <w:rsid w:val="00632A13"/>
    <w:rsid w:val="0065096A"/>
    <w:rsid w:val="006513D7"/>
    <w:rsid w:val="0066068B"/>
    <w:rsid w:val="006616F1"/>
    <w:rsid w:val="0066480A"/>
    <w:rsid w:val="006A7975"/>
    <w:rsid w:val="006E72BB"/>
    <w:rsid w:val="006E7769"/>
    <w:rsid w:val="006F3680"/>
    <w:rsid w:val="007409FD"/>
    <w:rsid w:val="0074416F"/>
    <w:rsid w:val="007523BF"/>
    <w:rsid w:val="00756A6A"/>
    <w:rsid w:val="00764251"/>
    <w:rsid w:val="007673D4"/>
    <w:rsid w:val="007A2A19"/>
    <w:rsid w:val="007B3BBA"/>
    <w:rsid w:val="0081699C"/>
    <w:rsid w:val="00823EE4"/>
    <w:rsid w:val="008415CB"/>
    <w:rsid w:val="008425DA"/>
    <w:rsid w:val="00843A1A"/>
    <w:rsid w:val="00851090"/>
    <w:rsid w:val="00851978"/>
    <w:rsid w:val="00852A00"/>
    <w:rsid w:val="00872354"/>
    <w:rsid w:val="008C1BE8"/>
    <w:rsid w:val="008C57E4"/>
    <w:rsid w:val="008D00FC"/>
    <w:rsid w:val="00901838"/>
    <w:rsid w:val="009205FB"/>
    <w:rsid w:val="009310A3"/>
    <w:rsid w:val="00943DEB"/>
    <w:rsid w:val="00954232"/>
    <w:rsid w:val="0096666C"/>
    <w:rsid w:val="009852DB"/>
    <w:rsid w:val="00992CF8"/>
    <w:rsid w:val="009A2E29"/>
    <w:rsid w:val="009B6D08"/>
    <w:rsid w:val="009D52DB"/>
    <w:rsid w:val="009F57B4"/>
    <w:rsid w:val="009F6A78"/>
    <w:rsid w:val="00A04312"/>
    <w:rsid w:val="00A22E58"/>
    <w:rsid w:val="00A31DE4"/>
    <w:rsid w:val="00A42063"/>
    <w:rsid w:val="00A52410"/>
    <w:rsid w:val="00A6778A"/>
    <w:rsid w:val="00AA738D"/>
    <w:rsid w:val="00AB351E"/>
    <w:rsid w:val="00AC495A"/>
    <w:rsid w:val="00AE5686"/>
    <w:rsid w:val="00AF4A01"/>
    <w:rsid w:val="00B00DFB"/>
    <w:rsid w:val="00B365F5"/>
    <w:rsid w:val="00B37A91"/>
    <w:rsid w:val="00B41FFC"/>
    <w:rsid w:val="00B4567E"/>
    <w:rsid w:val="00B57B9E"/>
    <w:rsid w:val="00BB0D63"/>
    <w:rsid w:val="00BC4966"/>
    <w:rsid w:val="00BC7CDB"/>
    <w:rsid w:val="00BF1247"/>
    <w:rsid w:val="00C0066A"/>
    <w:rsid w:val="00C34B16"/>
    <w:rsid w:val="00C46FFD"/>
    <w:rsid w:val="00C564C0"/>
    <w:rsid w:val="00C9780F"/>
    <w:rsid w:val="00CC3267"/>
    <w:rsid w:val="00CC6688"/>
    <w:rsid w:val="00CC69FD"/>
    <w:rsid w:val="00CF3453"/>
    <w:rsid w:val="00D01BFE"/>
    <w:rsid w:val="00D21032"/>
    <w:rsid w:val="00D233E2"/>
    <w:rsid w:val="00D31005"/>
    <w:rsid w:val="00DA1060"/>
    <w:rsid w:val="00DA1F93"/>
    <w:rsid w:val="00DA20A2"/>
    <w:rsid w:val="00DA5353"/>
    <w:rsid w:val="00DB013C"/>
    <w:rsid w:val="00DB13BB"/>
    <w:rsid w:val="00DB3411"/>
    <w:rsid w:val="00DC5D00"/>
    <w:rsid w:val="00DC6CF6"/>
    <w:rsid w:val="00DD506E"/>
    <w:rsid w:val="00DE3AE3"/>
    <w:rsid w:val="00DE51B4"/>
    <w:rsid w:val="00E07983"/>
    <w:rsid w:val="00E378EB"/>
    <w:rsid w:val="00E418B6"/>
    <w:rsid w:val="00E60D66"/>
    <w:rsid w:val="00E71078"/>
    <w:rsid w:val="00E83D7A"/>
    <w:rsid w:val="00ED6BFE"/>
    <w:rsid w:val="00EE0265"/>
    <w:rsid w:val="00EF0C10"/>
    <w:rsid w:val="00EF57E2"/>
    <w:rsid w:val="00F14316"/>
    <w:rsid w:val="00F166E6"/>
    <w:rsid w:val="00F2092A"/>
    <w:rsid w:val="00F360B1"/>
    <w:rsid w:val="00F41247"/>
    <w:rsid w:val="00F41BED"/>
    <w:rsid w:val="00F4521B"/>
    <w:rsid w:val="00F54CFF"/>
    <w:rsid w:val="00F63097"/>
    <w:rsid w:val="00F72BF6"/>
    <w:rsid w:val="00F75D2D"/>
    <w:rsid w:val="00FA5183"/>
    <w:rsid w:val="00FD6C10"/>
    <w:rsid w:val="00FD743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464D1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06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1F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F068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E72BB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15A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5A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5A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5A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5AE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5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atka\Desktop\mate&#345;sk&#225;%20&#353;kolka\5.roc\1.semestr\Laborky\1.%20Sprava%20barev\sprava_barev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tx>
            <c:v>skener/originál</c:v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>
                  <a:alpha val="7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D0F-4277-953A-79B6569C6EBF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>
                  <a:alpha val="7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FD0F-4277-953A-79B6569C6EBF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>
                  <a:alpha val="7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FD0F-4277-953A-79B6569C6EBF}"/>
              </c:ext>
            </c:extLst>
          </c:dPt>
          <c:dPt>
            <c:idx val="3"/>
            <c:invertIfNegative val="0"/>
            <c:bubble3D val="0"/>
            <c:spPr>
              <a:solidFill>
                <a:srgbClr val="FFC000">
                  <a:alpha val="7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FD0F-4277-953A-79B6569C6EBF}"/>
              </c:ext>
            </c:extLst>
          </c:dPt>
          <c:dPt>
            <c:idx val="4"/>
            <c:invertIfNegative val="0"/>
            <c:bubble3D val="0"/>
            <c:spPr>
              <a:solidFill>
                <a:srgbClr val="92D050">
                  <a:alpha val="7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FD0F-4277-953A-79B6569C6EBF}"/>
              </c:ext>
            </c:extLst>
          </c:dPt>
          <c:dPt>
            <c:idx val="5"/>
            <c:invertIfNegative val="0"/>
            <c:bubble3D val="0"/>
            <c:spPr>
              <a:solidFill>
                <a:srgbClr val="92D050">
                  <a:alpha val="7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FD0F-4277-953A-79B6569C6EBF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>
                  <a:alpha val="7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FD0F-4277-953A-79B6569C6EBF}"/>
              </c:ext>
            </c:extLst>
          </c:dPt>
          <c:dPt>
            <c:idx val="7"/>
            <c:invertIfNegative val="0"/>
            <c:bubble3D val="0"/>
            <c:spPr>
              <a:solidFill>
                <a:srgbClr val="FF0000">
                  <a:alpha val="7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FD0F-4277-953A-79B6569C6EBF}"/>
              </c:ext>
            </c:extLst>
          </c:dPt>
          <c:dPt>
            <c:idx val="8"/>
            <c:invertIfNegative val="0"/>
            <c:bubble3D val="0"/>
            <c:spPr>
              <a:solidFill>
                <a:srgbClr val="FF0000">
                  <a:alpha val="7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FD0F-4277-953A-79B6569C6EBF}"/>
              </c:ext>
            </c:extLst>
          </c:dPt>
          <c:dPt>
            <c:idx val="9"/>
            <c:invertIfNegative val="0"/>
            <c:bubble3D val="0"/>
            <c:spPr>
              <a:solidFill>
                <a:srgbClr val="92D050">
                  <a:alpha val="7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FD0F-4277-953A-79B6569C6EBF}"/>
              </c:ext>
            </c:extLst>
          </c:dPt>
          <c:dPt>
            <c:idx val="10"/>
            <c:invertIfNegative val="0"/>
            <c:bubble3D val="0"/>
            <c:spPr>
              <a:solidFill>
                <a:srgbClr val="92D050">
                  <a:alpha val="7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FD0F-4277-953A-79B6569C6EBF}"/>
              </c:ext>
            </c:extLst>
          </c:dPt>
          <c:dPt>
            <c:idx val="11"/>
            <c:invertIfNegative val="0"/>
            <c:bubble3D val="0"/>
            <c:spPr>
              <a:solidFill>
                <a:srgbClr val="FFC000">
                  <a:alpha val="7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FD0F-4277-953A-79B6569C6EBF}"/>
              </c:ext>
            </c:extLst>
          </c:dPt>
          <c:dPt>
            <c:idx val="12"/>
            <c:invertIfNegative val="0"/>
            <c:bubble3D val="0"/>
            <c:spPr>
              <a:solidFill>
                <a:srgbClr val="92D050">
                  <a:alpha val="7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9-FD0F-4277-953A-79B6569C6EBF}"/>
              </c:ext>
            </c:extLst>
          </c:dPt>
          <c:dPt>
            <c:idx val="13"/>
            <c:invertIfNegative val="0"/>
            <c:bubble3D val="0"/>
            <c:spPr>
              <a:solidFill>
                <a:srgbClr val="FF0000">
                  <a:alpha val="7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B-FD0F-4277-953A-79B6569C6EBF}"/>
              </c:ext>
            </c:extLst>
          </c:dPt>
          <c:dPt>
            <c:idx val="14"/>
            <c:invertIfNegative val="0"/>
            <c:bubble3D val="0"/>
            <c:spPr>
              <a:solidFill>
                <a:srgbClr val="FF0000">
                  <a:alpha val="7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D-FD0F-4277-953A-79B6569C6EBF}"/>
              </c:ext>
            </c:extLst>
          </c:dPt>
          <c:dPt>
            <c:idx val="15"/>
            <c:invertIfNegative val="0"/>
            <c:bubble3D val="0"/>
            <c:spPr>
              <a:solidFill>
                <a:srgbClr val="FF0000">
                  <a:alpha val="7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F-FD0F-4277-953A-79B6569C6EBF}"/>
              </c:ext>
            </c:extLst>
          </c:dPt>
          <c:dPt>
            <c:idx val="16"/>
            <c:invertIfNegative val="0"/>
            <c:bubble3D val="0"/>
            <c:spPr>
              <a:solidFill>
                <a:srgbClr val="92D050">
                  <a:alpha val="7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1-FD0F-4277-953A-79B6569C6EBF}"/>
              </c:ext>
            </c:extLst>
          </c:dPt>
          <c:dPt>
            <c:idx val="17"/>
            <c:invertIfNegative val="0"/>
            <c:bubble3D val="0"/>
            <c:spPr>
              <a:solidFill>
                <a:srgbClr val="92D050">
                  <a:alpha val="7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3-FD0F-4277-953A-79B6569C6EBF}"/>
              </c:ext>
            </c:extLst>
          </c:dPt>
          <c:dPt>
            <c:idx val="18"/>
            <c:invertIfNegative val="0"/>
            <c:bubble3D val="0"/>
            <c:spPr>
              <a:solidFill>
                <a:srgbClr val="FFC000">
                  <a:alpha val="7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5-FD0F-4277-953A-79B6569C6EBF}"/>
              </c:ext>
            </c:extLst>
          </c:dPt>
          <c:dPt>
            <c:idx val="19"/>
            <c:invertIfNegative val="0"/>
            <c:bubble3D val="0"/>
            <c:spPr>
              <a:solidFill>
                <a:srgbClr val="FFC000">
                  <a:alpha val="7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7-FD0F-4277-953A-79B6569C6EBF}"/>
              </c:ext>
            </c:extLst>
          </c:dPt>
          <c:dPt>
            <c:idx val="20"/>
            <c:invertIfNegative val="0"/>
            <c:bubble3D val="0"/>
            <c:spPr>
              <a:solidFill>
                <a:srgbClr val="FFC000">
                  <a:alpha val="7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9-FD0F-4277-953A-79B6569C6EBF}"/>
              </c:ext>
            </c:extLst>
          </c:dPt>
          <c:dPt>
            <c:idx val="21"/>
            <c:invertIfNegative val="0"/>
            <c:bubble3D val="0"/>
            <c:spPr>
              <a:solidFill>
                <a:srgbClr val="FF0000">
                  <a:alpha val="7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B-FD0F-4277-953A-79B6569C6EBF}"/>
              </c:ext>
            </c:extLst>
          </c:dPt>
          <c:dPt>
            <c:idx val="22"/>
            <c:invertIfNegative val="0"/>
            <c:bubble3D val="0"/>
            <c:spPr>
              <a:solidFill>
                <a:srgbClr val="FF0000">
                  <a:alpha val="7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D-FD0F-4277-953A-79B6569C6EBF}"/>
              </c:ext>
            </c:extLst>
          </c:dPt>
          <c:dPt>
            <c:idx val="23"/>
            <c:invertIfNegative val="0"/>
            <c:bubble3D val="0"/>
            <c:spPr>
              <a:solidFill>
                <a:srgbClr val="FFC000">
                  <a:alpha val="7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F-FD0F-4277-953A-79B6569C6EBF}"/>
              </c:ext>
            </c:extLst>
          </c:dPt>
          <c:dPt>
            <c:idx val="24"/>
            <c:invertIfNegative val="0"/>
            <c:bubble3D val="0"/>
            <c:spPr>
              <a:solidFill>
                <a:srgbClr val="FF0000">
                  <a:alpha val="7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31-FD0F-4277-953A-79B6569C6EBF}"/>
              </c:ext>
            </c:extLst>
          </c:dPt>
          <c:dPt>
            <c:idx val="25"/>
            <c:invertIfNegative val="0"/>
            <c:bubble3D val="0"/>
            <c:spPr>
              <a:solidFill>
                <a:srgbClr val="FFC000">
                  <a:alpha val="7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33-FD0F-4277-953A-79B6569C6EBF}"/>
              </c:ext>
            </c:extLst>
          </c:dPt>
          <c:dPt>
            <c:idx val="26"/>
            <c:invertIfNegative val="0"/>
            <c:bubble3D val="0"/>
            <c:spPr>
              <a:solidFill>
                <a:srgbClr val="92D050">
                  <a:alpha val="7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35-FD0F-4277-953A-79B6569C6EBF}"/>
              </c:ext>
            </c:extLst>
          </c:dPt>
          <c:dPt>
            <c:idx val="27"/>
            <c:invertIfNegative val="0"/>
            <c:bubble3D val="0"/>
            <c:spPr>
              <a:solidFill>
                <a:srgbClr val="92D050">
                  <a:alpha val="7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37-FD0F-4277-953A-79B6569C6EBF}"/>
              </c:ext>
            </c:extLst>
          </c:dPt>
          <c:dPt>
            <c:idx val="28"/>
            <c:invertIfNegative val="0"/>
            <c:bubble3D val="0"/>
            <c:spPr>
              <a:solidFill>
                <a:srgbClr val="FFC000">
                  <a:alpha val="7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39-FD0F-4277-953A-79B6569C6EBF}"/>
              </c:ext>
            </c:extLst>
          </c:dPt>
          <c:dPt>
            <c:idx val="29"/>
            <c:invertIfNegative val="0"/>
            <c:bubble3D val="0"/>
            <c:spPr>
              <a:solidFill>
                <a:srgbClr val="FF0000">
                  <a:alpha val="7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3B-FD0F-4277-953A-79B6569C6EBF}"/>
              </c:ext>
            </c:extLst>
          </c:dPt>
          <c:dPt>
            <c:idx val="30"/>
            <c:invertIfNegative val="0"/>
            <c:bubble3D val="0"/>
            <c:spPr>
              <a:solidFill>
                <a:srgbClr val="FF0000">
                  <a:alpha val="7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3D-FD0F-4277-953A-79B6569C6EBF}"/>
              </c:ext>
            </c:extLst>
          </c:dPt>
          <c:dPt>
            <c:idx val="31"/>
            <c:invertIfNegative val="0"/>
            <c:bubble3D val="0"/>
            <c:spPr>
              <a:solidFill>
                <a:srgbClr val="FF0000">
                  <a:alpha val="7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3F-FD0F-4277-953A-79B6569C6EBF}"/>
              </c:ext>
            </c:extLst>
          </c:dPt>
          <c:dPt>
            <c:idx val="32"/>
            <c:invertIfNegative val="0"/>
            <c:bubble3D val="0"/>
            <c:spPr>
              <a:solidFill>
                <a:srgbClr val="92D050">
                  <a:alpha val="7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41-FD0F-4277-953A-79B6569C6EBF}"/>
              </c:ext>
            </c:extLst>
          </c:dPt>
          <c:dPt>
            <c:idx val="33"/>
            <c:invertIfNegative val="0"/>
            <c:bubble3D val="0"/>
            <c:spPr>
              <a:solidFill>
                <a:srgbClr val="FF0000">
                  <a:alpha val="7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43-FD0F-4277-953A-79B6569C6EBF}"/>
              </c:ext>
            </c:extLst>
          </c:dPt>
          <c:dPt>
            <c:idx val="34"/>
            <c:invertIfNegative val="0"/>
            <c:bubble3D val="0"/>
            <c:spPr>
              <a:solidFill>
                <a:srgbClr val="FFC000">
                  <a:alpha val="7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45-FD0F-4277-953A-79B6569C6EBF}"/>
              </c:ext>
            </c:extLst>
          </c:dPt>
          <c:dPt>
            <c:idx val="35"/>
            <c:invertIfNegative val="0"/>
            <c:bubble3D val="0"/>
            <c:spPr>
              <a:solidFill>
                <a:srgbClr val="92D050">
                  <a:alpha val="7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47-FD0F-4277-953A-79B6569C6EBF}"/>
              </c:ext>
            </c:extLst>
          </c:dPt>
          <c:dPt>
            <c:idx val="36"/>
            <c:invertIfNegative val="0"/>
            <c:bubble3D val="0"/>
            <c:spPr>
              <a:solidFill>
                <a:srgbClr val="FF0000">
                  <a:alpha val="7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49-FD0F-4277-953A-79B6569C6EBF}"/>
              </c:ext>
            </c:extLst>
          </c:dPt>
          <c:dPt>
            <c:idx val="37"/>
            <c:invertIfNegative val="0"/>
            <c:bubble3D val="0"/>
            <c:spPr>
              <a:solidFill>
                <a:srgbClr val="FF0000">
                  <a:alpha val="7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4B-FD0F-4277-953A-79B6569C6EBF}"/>
              </c:ext>
            </c:extLst>
          </c:dPt>
          <c:dPt>
            <c:idx val="38"/>
            <c:invertIfNegative val="0"/>
            <c:bubble3D val="0"/>
            <c:spPr>
              <a:solidFill>
                <a:srgbClr val="FF0000">
                  <a:alpha val="7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4D-FD0F-4277-953A-79B6569C6EBF}"/>
              </c:ext>
            </c:extLst>
          </c:dPt>
          <c:dPt>
            <c:idx val="39"/>
            <c:invertIfNegative val="0"/>
            <c:bubble3D val="0"/>
            <c:spPr>
              <a:solidFill>
                <a:srgbClr val="FF0000">
                  <a:alpha val="7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4F-FD0F-4277-953A-79B6569C6EBF}"/>
              </c:ext>
            </c:extLst>
          </c:dPt>
          <c:dPt>
            <c:idx val="40"/>
            <c:invertIfNegative val="0"/>
            <c:bubble3D val="0"/>
            <c:spPr>
              <a:solidFill>
                <a:srgbClr val="FFC000">
                  <a:alpha val="7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51-FD0F-4277-953A-79B6569C6EBF}"/>
              </c:ext>
            </c:extLst>
          </c:dPt>
          <c:dPt>
            <c:idx val="41"/>
            <c:invertIfNegative val="0"/>
            <c:bubble3D val="0"/>
            <c:spPr>
              <a:solidFill>
                <a:srgbClr val="FF0000">
                  <a:alpha val="7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53-FD0F-4277-953A-79B6569C6EBF}"/>
              </c:ext>
            </c:extLst>
          </c:dPt>
          <c:dPt>
            <c:idx val="42"/>
            <c:invertIfNegative val="0"/>
            <c:bubble3D val="0"/>
            <c:spPr>
              <a:solidFill>
                <a:srgbClr val="FF0000">
                  <a:alpha val="7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55-FD0F-4277-953A-79B6569C6EBF}"/>
              </c:ext>
            </c:extLst>
          </c:dPt>
          <c:dPt>
            <c:idx val="43"/>
            <c:invertIfNegative val="0"/>
            <c:bubble3D val="0"/>
            <c:spPr>
              <a:solidFill>
                <a:srgbClr val="FF0000">
                  <a:alpha val="7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57-FD0F-4277-953A-79B6569C6EBF}"/>
              </c:ext>
            </c:extLst>
          </c:dPt>
          <c:dPt>
            <c:idx val="44"/>
            <c:invertIfNegative val="0"/>
            <c:bubble3D val="0"/>
            <c:spPr>
              <a:solidFill>
                <a:srgbClr val="FF0000">
                  <a:alpha val="7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59-FD0F-4277-953A-79B6569C6EBF}"/>
              </c:ext>
            </c:extLst>
          </c:dPt>
          <c:dPt>
            <c:idx val="45"/>
            <c:invertIfNegative val="0"/>
            <c:bubble3D val="0"/>
            <c:spPr>
              <a:solidFill>
                <a:srgbClr val="FF0000">
                  <a:alpha val="7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5B-FD0F-4277-953A-79B6569C6EBF}"/>
              </c:ext>
            </c:extLst>
          </c:dPt>
          <c:cat>
            <c:numRef>
              <c:f>krida_monitor!$S$2:$S$47</c:f>
              <c:numCache>
                <c:formatCode>General</c:formatCode>
                <c:ptCount val="4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</c:numCache>
            </c:numRef>
          </c:cat>
          <c:val>
            <c:numRef>
              <c:f>krida!$M$2:$M$47</c:f>
              <c:numCache>
                <c:formatCode>General</c:formatCode>
                <c:ptCount val="46"/>
                <c:pt idx="0">
                  <c:v>22.678875633505292</c:v>
                </c:pt>
                <c:pt idx="1">
                  <c:v>6.0794818858188906</c:v>
                </c:pt>
                <c:pt idx="2">
                  <c:v>5.3889609388081476</c:v>
                </c:pt>
                <c:pt idx="3">
                  <c:v>5.513964091286776</c:v>
                </c:pt>
                <c:pt idx="4">
                  <c:v>4.2877849759520359</c:v>
                </c:pt>
                <c:pt idx="5">
                  <c:v>3.3154939300200845</c:v>
                </c:pt>
                <c:pt idx="6">
                  <c:v>9.1698091583194916</c:v>
                </c:pt>
                <c:pt idx="7">
                  <c:v>8.6779433047237617</c:v>
                </c:pt>
                <c:pt idx="8">
                  <c:v>6.7696011699360863</c:v>
                </c:pt>
                <c:pt idx="9">
                  <c:v>4.4635860023080101</c:v>
                </c:pt>
                <c:pt idx="10">
                  <c:v>5.0175890624880797</c:v>
                </c:pt>
                <c:pt idx="11">
                  <c:v>5.1788898424276217</c:v>
                </c:pt>
                <c:pt idx="12">
                  <c:v>2.9972320564147195</c:v>
                </c:pt>
                <c:pt idx="13">
                  <c:v>12.591381973397517</c:v>
                </c:pt>
                <c:pt idx="14">
                  <c:v>15.898471624656255</c:v>
                </c:pt>
                <c:pt idx="15">
                  <c:v>20.372775952235866</c:v>
                </c:pt>
                <c:pt idx="16">
                  <c:v>3.4311659825779333</c:v>
                </c:pt>
                <c:pt idx="17">
                  <c:v>4.7392615458529006</c:v>
                </c:pt>
                <c:pt idx="18">
                  <c:v>5.529864374467067</c:v>
                </c:pt>
                <c:pt idx="19">
                  <c:v>6.2657561395253794</c:v>
                </c:pt>
                <c:pt idx="20">
                  <c:v>5.3649697110048997</c:v>
                </c:pt>
                <c:pt idx="21">
                  <c:v>6.9837668918714648</c:v>
                </c:pt>
                <c:pt idx="22">
                  <c:v>6.4622828783642694</c:v>
                </c:pt>
                <c:pt idx="23">
                  <c:v>5.3145460765713564</c:v>
                </c:pt>
                <c:pt idx="24">
                  <c:v>6.985026843183924</c:v>
                </c:pt>
                <c:pt idx="25">
                  <c:v>5.6527515423906598</c:v>
                </c:pt>
                <c:pt idx="26">
                  <c:v>2.845083478564379</c:v>
                </c:pt>
                <c:pt idx="27">
                  <c:v>4.7411180116086502</c:v>
                </c:pt>
                <c:pt idx="28">
                  <c:v>6.0657480989569557</c:v>
                </c:pt>
                <c:pt idx="29">
                  <c:v>24.272488541556669</c:v>
                </c:pt>
                <c:pt idx="30">
                  <c:v>13.530890584141162</c:v>
                </c:pt>
                <c:pt idx="31">
                  <c:v>9.8413667749962457</c:v>
                </c:pt>
                <c:pt idx="32">
                  <c:v>4.7288899331661387</c:v>
                </c:pt>
                <c:pt idx="33">
                  <c:v>10.654923744447913</c:v>
                </c:pt>
                <c:pt idx="34">
                  <c:v>5.3292213314892436</c:v>
                </c:pt>
                <c:pt idx="35">
                  <c:v>3.9071856879344762</c:v>
                </c:pt>
                <c:pt idx="36">
                  <c:v>14.027280563245329</c:v>
                </c:pt>
                <c:pt idx="37">
                  <c:v>23.318331844280802</c:v>
                </c:pt>
                <c:pt idx="38">
                  <c:v>14.880527544411859</c:v>
                </c:pt>
                <c:pt idx="39">
                  <c:v>6.4926650922406264</c:v>
                </c:pt>
                <c:pt idx="40">
                  <c:v>6.0822693133402135</c:v>
                </c:pt>
                <c:pt idx="41">
                  <c:v>6.5040679578245513</c:v>
                </c:pt>
                <c:pt idx="42">
                  <c:v>7.0271331280971188</c:v>
                </c:pt>
                <c:pt idx="43">
                  <c:v>7.2063999333925404</c:v>
                </c:pt>
                <c:pt idx="44">
                  <c:v>8.4291102733325296</c:v>
                </c:pt>
                <c:pt idx="45">
                  <c:v>8.6009650621311078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A1-489B-835A-AB47875B4A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1823906080"/>
        <c:axId val="1823910976"/>
      </c:barChart>
      <c:catAx>
        <c:axId val="18239060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Jednotlivá</a:t>
                </a:r>
                <a:r>
                  <a:rPr lang="cs-CZ" baseline="0"/>
                  <a:t> políčka</a:t>
                </a:r>
                <a:endParaRPr lang="cs-CZ"/>
              </a:p>
            </c:rich>
          </c:tx>
          <c:layout>
            <c:manualLayout>
              <c:xMode val="edge"/>
              <c:yMode val="edge"/>
              <c:x val="0.42640987444137052"/>
              <c:y val="0.9478065652752309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23910976"/>
        <c:crosses val="autoZero"/>
        <c:auto val="1"/>
        <c:lblAlgn val="ctr"/>
        <c:lblOffset val="100"/>
        <c:tickLblSkip val="1"/>
        <c:noMultiLvlLbl val="0"/>
      </c:catAx>
      <c:valAx>
        <c:axId val="1823910976"/>
        <c:scaling>
          <c:orientation val="minMax"/>
          <c:max val="2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l-GR"/>
                  <a:t>Δ</a:t>
                </a:r>
                <a:r>
                  <a:rPr lang="cs-CZ"/>
                  <a:t> E (skener/originál)</a:t>
                </a:r>
              </a:p>
            </c:rich>
          </c:tx>
          <c:layout>
            <c:manualLayout>
              <c:xMode val="edge"/>
              <c:yMode val="edge"/>
              <c:x val="8.5800085800085794E-3"/>
              <c:y val="0.2454552906914033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23906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A058B-1E91-4B39-BF10-454FFE58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dcterms:created xsi:type="dcterms:W3CDTF">2019-06-12T13:12:00Z</dcterms:created>
  <dcterms:modified xsi:type="dcterms:W3CDTF">2020-04-06T06:53:00Z</dcterms:modified>
</cp:coreProperties>
</file>