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C" w:rsidRDefault="0032565C" w:rsidP="001115B7">
      <w:pPr>
        <w:pStyle w:val="Zhlav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F74D43" w:rsidRDefault="00F74D43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7258BE" w:rsidRPr="001115B7" w:rsidRDefault="007258BE" w:rsidP="007258BE">
      <w:pPr>
        <w:pStyle w:val="Zhlav"/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VÝPOČET ODPISŮ</w:t>
      </w:r>
      <w:r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: </w:t>
      </w:r>
      <w:r>
        <w:rPr>
          <w:rFonts w:ascii="Arial" w:hAnsi="Arial" w:cs="Arial"/>
          <w:b/>
          <w:noProof/>
          <w:color w:val="1F497D" w:themeColor="text2"/>
          <w:sz w:val="32"/>
          <w:szCs w:val="32"/>
          <w:lang w:eastAsia="cs-CZ"/>
        </w:rPr>
        <w:t xml:space="preserve">PRACOVNÍ LIST - </w:t>
      </w:r>
      <w:r>
        <w:rPr>
          <w:rFonts w:ascii="Arial" w:hAnsi="Arial" w:cs="Arial"/>
          <w:b/>
          <w:noProof/>
          <w:color w:val="D99594" w:themeColor="accent2" w:themeTint="99"/>
          <w:sz w:val="32"/>
          <w:szCs w:val="32"/>
          <w:lang w:eastAsia="cs-CZ"/>
        </w:rPr>
        <w:t>ŘEŠENÍ</w:t>
      </w:r>
    </w:p>
    <w:p w:rsidR="00EB53C2" w:rsidRPr="00EB53C2" w:rsidRDefault="00EB53C2" w:rsidP="00EB53C2">
      <w:pPr>
        <w:tabs>
          <w:tab w:val="left" w:pos="6015"/>
        </w:tabs>
        <w:jc w:val="both"/>
        <w:rPr>
          <w:rFonts w:cstheme="minorHAnsi"/>
          <w:color w:val="0070C0"/>
          <w:sz w:val="28"/>
          <w:szCs w:val="28"/>
        </w:rPr>
      </w:pPr>
    </w:p>
    <w:p w:rsidR="00EB53C2" w:rsidRDefault="00EB53C2" w:rsidP="00EB53C2">
      <w:pPr>
        <w:pStyle w:val="Odstavecseseznamem"/>
        <w:numPr>
          <w:ilvl w:val="0"/>
          <w:numId w:val="2"/>
        </w:numPr>
        <w:tabs>
          <w:tab w:val="left" w:pos="6015"/>
        </w:tabs>
        <w:ind w:left="426" w:hanging="426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Do </w:t>
      </w:r>
      <w:r>
        <w:rPr>
          <w:rFonts w:asciiTheme="minorHAnsi" w:hAnsiTheme="minorHAnsi" w:cstheme="minorHAnsi"/>
          <w:color w:val="0070C0"/>
          <w:sz w:val="28"/>
          <w:szCs w:val="28"/>
        </w:rPr>
        <w:t>uvedených</w:t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 Inventárních karet vypočítejte 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dle zadání </w:t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výši odpisů </w:t>
      </w:r>
      <w:r>
        <w:rPr>
          <w:rFonts w:asciiTheme="minorHAnsi" w:hAnsiTheme="minorHAnsi" w:cstheme="minorHAnsi"/>
          <w:color w:val="0070C0"/>
          <w:sz w:val="28"/>
          <w:szCs w:val="28"/>
        </w:rPr>
        <w:br/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>a zůstatkových cen</w:t>
      </w:r>
    </w:p>
    <w:p w:rsidR="00EB53C2" w:rsidRPr="00EB53C2" w:rsidRDefault="00EB53C2" w:rsidP="00EB53C2">
      <w:pPr>
        <w:pStyle w:val="Odstavecseseznamem"/>
        <w:tabs>
          <w:tab w:val="left" w:pos="6015"/>
        </w:tabs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EB53C2" w:rsidRDefault="00EB53C2" w:rsidP="00EB53C2">
      <w:pPr>
        <w:tabs>
          <w:tab w:val="left" w:pos="6015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18. 4. 2018 si podnikatel Petr Novák zakoupil pro účely podnikání osobní automobil Ford Fokus v pořizovací ceně 395 000 Kč, který byl v ten samý den zařazen do obchodního majetku.</w:t>
      </w:r>
    </w:p>
    <w:p w:rsidR="00EB53C2" w:rsidRDefault="00EB53C2" w:rsidP="00EB53C2">
      <w:pPr>
        <w:tabs>
          <w:tab w:val="left" w:pos="60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Odpisová skupina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, odepisuje se </w:t>
      </w:r>
      <w:r>
        <w:rPr>
          <w:b/>
          <w:sz w:val="24"/>
          <w:szCs w:val="24"/>
        </w:rPr>
        <w:t>5 let</w:t>
      </w:r>
      <w:r>
        <w:rPr>
          <w:sz w:val="24"/>
          <w:szCs w:val="24"/>
        </w:rPr>
        <w:t xml:space="preserve">, koeficient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, sazba </w:t>
      </w:r>
      <w:r>
        <w:rPr>
          <w:b/>
          <w:sz w:val="24"/>
          <w:szCs w:val="24"/>
        </w:rPr>
        <w:t>11%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22,25%</w:t>
      </w:r>
      <w:r>
        <w:rPr>
          <w:sz w:val="24"/>
          <w:szCs w:val="24"/>
        </w:rPr>
        <w:t>.  Spočítejte</w:t>
      </w:r>
      <w:r>
        <w:rPr>
          <w:b/>
          <w:sz w:val="24"/>
          <w:szCs w:val="24"/>
        </w:rPr>
        <w:t xml:space="preserve"> daňové i účetní odpisy. </w:t>
      </w:r>
      <w:r>
        <w:rPr>
          <w:sz w:val="24"/>
          <w:szCs w:val="24"/>
        </w:rPr>
        <w:t>Doplňte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inventární kartu.</w:t>
      </w:r>
    </w:p>
    <w:p w:rsidR="00EB53C2" w:rsidRDefault="00EB53C2" w:rsidP="00EB53C2">
      <w:pPr>
        <w:tabs>
          <w:tab w:val="left" w:pos="6015"/>
        </w:tabs>
        <w:jc w:val="both"/>
        <w:rPr>
          <w:b/>
          <w:sz w:val="24"/>
          <w:szCs w:val="24"/>
        </w:rPr>
      </w:pPr>
    </w:p>
    <w:p w:rsidR="00EB53C2" w:rsidRPr="00EB53C2" w:rsidRDefault="00EB53C2" w:rsidP="00EB53C2">
      <w:pPr>
        <w:pStyle w:val="Odstavecseseznamem"/>
        <w:numPr>
          <w:ilvl w:val="0"/>
          <w:numId w:val="3"/>
        </w:numPr>
        <w:tabs>
          <w:tab w:val="left" w:pos="6015"/>
        </w:tabs>
        <w:spacing w:line="360" w:lineRule="auto"/>
        <w:rPr>
          <w:rFonts w:asciiTheme="minorHAnsi" w:hAnsiTheme="minorHAnsi" w:cstheme="minorHAnsi"/>
        </w:rPr>
      </w:pPr>
      <w:r w:rsidRPr="00EB53C2">
        <w:rPr>
          <w:rFonts w:asciiTheme="minorHAnsi" w:hAnsiTheme="minorHAnsi" w:cstheme="minorHAnsi"/>
        </w:rPr>
        <w:t>Daňový odpis – zrychlený způsob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35"/>
        <w:gridCol w:w="1358"/>
        <w:gridCol w:w="1830"/>
        <w:gridCol w:w="1659"/>
      </w:tblGrid>
      <w:tr w:rsidR="00EB53C2" w:rsidTr="00EB53C2"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Inventární karta</w:t>
            </w:r>
          </w:p>
        </w:tc>
      </w:tr>
      <w:tr w:rsidR="00EB53C2" w:rsidTr="00EB53C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dlouhodobého majetku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Fokus</w:t>
            </w:r>
          </w:p>
        </w:tc>
      </w:tr>
      <w:tr w:rsidR="00EB53C2" w:rsidTr="00EB53C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zařazení do užívání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18. 4. 2018</w:t>
            </w:r>
          </w:p>
        </w:tc>
      </w:tr>
      <w:tr w:rsidR="00EB53C2" w:rsidTr="00EB53C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Pořizovací cena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395 000</w:t>
            </w:r>
          </w:p>
        </w:tc>
      </w:tr>
      <w:tr w:rsidR="00EB53C2" w:rsidTr="00EB53C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Odpisová skupina 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B53C2" w:rsidRDefault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zrychlený</w:t>
            </w:r>
          </w:p>
        </w:tc>
      </w:tr>
      <w:tr w:rsidR="00EB53C2" w:rsidTr="00EB53C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53C2" w:rsidRDefault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Způsob odepisování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53C2" w:rsidRDefault="00EB53C2">
            <w:pPr>
              <w:spacing w:after="0"/>
              <w:rPr>
                <w:sz w:val="20"/>
                <w:szCs w:val="20"/>
              </w:rPr>
            </w:pPr>
          </w:p>
        </w:tc>
      </w:tr>
      <w:tr w:rsidR="00EB53C2" w:rsidTr="00EB53C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Výpočet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Koeficient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Odpis v Kč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Zůstatková cena</w:t>
            </w:r>
          </w:p>
        </w:tc>
      </w:tr>
      <w:tr w:rsidR="00EB53C2" w:rsidTr="00EB53C2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C" w:rsidRDefault="00B777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316 000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126 400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189 600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94 800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31 600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B777EC" w:rsidP="00B777E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53C2" w:rsidRDefault="00EB53C2" w:rsidP="00EB53C2">
      <w:pPr>
        <w:tabs>
          <w:tab w:val="left" w:pos="6015"/>
        </w:tabs>
        <w:spacing w:line="360" w:lineRule="auto"/>
        <w:rPr>
          <w:rFonts w:eastAsia="Times New Roman"/>
          <w:sz w:val="18"/>
          <w:szCs w:val="18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sz w:val="18"/>
          <w:szCs w:val="18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sz w:val="18"/>
          <w:szCs w:val="18"/>
        </w:rPr>
      </w:pPr>
    </w:p>
    <w:tbl>
      <w:tblPr>
        <w:tblpPr w:leftFromText="141" w:rightFromText="141" w:bottomFromText="20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579"/>
        <w:gridCol w:w="1362"/>
        <w:gridCol w:w="1829"/>
        <w:gridCol w:w="1670"/>
      </w:tblGrid>
      <w:tr w:rsidR="00EB53C2" w:rsidTr="00EB53C2"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Inventární karta</w:t>
            </w:r>
          </w:p>
        </w:tc>
      </w:tr>
      <w:tr w:rsidR="00EB53C2" w:rsidTr="00EB53C2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dlouhodobého majetku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Fokus</w:t>
            </w:r>
          </w:p>
        </w:tc>
      </w:tr>
      <w:tr w:rsidR="00EB53C2" w:rsidTr="00EB53C2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zařazení do užívání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18. 4. 2018</w:t>
            </w:r>
          </w:p>
        </w:tc>
      </w:tr>
      <w:tr w:rsidR="00EB53C2" w:rsidTr="00EB53C2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Pořizovací cena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395 000</w:t>
            </w:r>
          </w:p>
        </w:tc>
      </w:tr>
      <w:tr w:rsidR="00EB53C2" w:rsidTr="00EB53C2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Odpisová skupina </w:t>
            </w:r>
          </w:p>
        </w:tc>
        <w:tc>
          <w:tcPr>
            <w:tcW w:w="4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rovnoměrný</w:t>
            </w:r>
          </w:p>
        </w:tc>
      </w:tr>
      <w:tr w:rsidR="00EB53C2" w:rsidTr="00EB53C2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Způsob odepisování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53C2" w:rsidRDefault="00EB53C2" w:rsidP="00EB53C2">
            <w:pPr>
              <w:spacing w:after="0"/>
              <w:rPr>
                <w:sz w:val="20"/>
                <w:szCs w:val="20"/>
              </w:rPr>
            </w:pPr>
          </w:p>
        </w:tc>
      </w:tr>
      <w:tr w:rsidR="00EB53C2" w:rsidTr="00EB53C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Výpočet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Sazba v %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Odpis v Kč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Zůstatková cena</w:t>
            </w:r>
          </w:p>
        </w:tc>
      </w:tr>
      <w:tr w:rsidR="00EB53C2" w:rsidTr="00EB53C2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43 450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351 550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263 662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175 774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87 886</w:t>
            </w:r>
          </w:p>
        </w:tc>
      </w:tr>
      <w:tr w:rsidR="00EB53C2" w:rsidTr="00EB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87 886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8233DA" w:rsidP="008233D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53C2" w:rsidRPr="00EB53C2" w:rsidRDefault="00EB53C2" w:rsidP="00EB53C2">
      <w:pPr>
        <w:pStyle w:val="Odstavecseseznamem"/>
        <w:numPr>
          <w:ilvl w:val="0"/>
          <w:numId w:val="3"/>
        </w:numPr>
        <w:tabs>
          <w:tab w:val="left" w:pos="601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B53C2">
        <w:rPr>
          <w:rFonts w:asciiTheme="minorHAnsi" w:hAnsiTheme="minorHAnsi" w:cstheme="minorHAnsi"/>
        </w:rPr>
        <w:t>aňový odpis – rovnoměrný způsob</w:t>
      </w:r>
    </w:p>
    <w:p w:rsidR="00EB53C2" w:rsidRDefault="00EB53C2" w:rsidP="00EB53C2">
      <w:pPr>
        <w:tabs>
          <w:tab w:val="left" w:pos="6015"/>
        </w:tabs>
        <w:spacing w:line="360" w:lineRule="auto"/>
        <w:rPr>
          <w:sz w:val="18"/>
          <w:szCs w:val="18"/>
        </w:rPr>
      </w:pPr>
    </w:p>
    <w:p w:rsidR="00EB53C2" w:rsidRDefault="00EB53C2" w:rsidP="00EB53C2">
      <w:pPr>
        <w:tabs>
          <w:tab w:val="left" w:pos="6015"/>
        </w:tabs>
        <w:spacing w:line="360" w:lineRule="auto"/>
        <w:ind w:firstLine="708"/>
        <w:rPr>
          <w:rFonts w:eastAsia="Times New Roman"/>
          <w:sz w:val="18"/>
          <w:szCs w:val="18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Default="00EB53C2" w:rsidP="00EB53C2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EB53C2" w:rsidRPr="00EB53C2" w:rsidRDefault="00EB53C2" w:rsidP="00EB53C2">
      <w:pPr>
        <w:pStyle w:val="Odstavecseseznamem"/>
        <w:numPr>
          <w:ilvl w:val="0"/>
          <w:numId w:val="3"/>
        </w:numPr>
        <w:tabs>
          <w:tab w:val="left" w:pos="6015"/>
        </w:tabs>
        <w:spacing w:line="360" w:lineRule="auto"/>
        <w:rPr>
          <w:rFonts w:asciiTheme="minorHAnsi" w:hAnsiTheme="minorHAnsi" w:cstheme="minorHAnsi"/>
        </w:rPr>
      </w:pPr>
      <w:r w:rsidRPr="00EB53C2">
        <w:rPr>
          <w:rFonts w:asciiTheme="minorHAnsi" w:hAnsiTheme="minorHAnsi" w:cstheme="minorHAnsi"/>
        </w:rPr>
        <w:lastRenderedPageBreak/>
        <w:t xml:space="preserve">Účetní odpis - časový 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580"/>
        <w:gridCol w:w="1489"/>
        <w:gridCol w:w="1701"/>
        <w:gridCol w:w="1670"/>
      </w:tblGrid>
      <w:tr w:rsidR="00EB53C2" w:rsidTr="00BD6DB9">
        <w:tc>
          <w:tcPr>
            <w:tcW w:w="9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Inventární karta</w:t>
            </w:r>
          </w:p>
        </w:tc>
      </w:tr>
      <w:tr w:rsidR="00EB53C2" w:rsidTr="00BD6DB9"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dlouhodobého majetku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Fokus</w:t>
            </w:r>
          </w:p>
        </w:tc>
      </w:tr>
      <w:tr w:rsidR="00EB53C2" w:rsidTr="00BD6DB9"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zařazení do užívání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18. 4. 2018</w:t>
            </w:r>
          </w:p>
        </w:tc>
      </w:tr>
      <w:tr w:rsidR="00EB53C2" w:rsidTr="00BD6DB9"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Pořizovací cena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395 000</w:t>
            </w:r>
          </w:p>
        </w:tc>
      </w:tr>
      <w:tr w:rsidR="00EB53C2" w:rsidTr="00BD6DB9"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Odpisová skupina </w:t>
            </w:r>
          </w:p>
        </w:tc>
        <w:tc>
          <w:tcPr>
            <w:tcW w:w="4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účetní časový</w:t>
            </w:r>
          </w:p>
        </w:tc>
      </w:tr>
      <w:tr w:rsidR="00EB53C2" w:rsidTr="00BD6DB9"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53C2" w:rsidRDefault="00EB53C2" w:rsidP="00EB53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Způsob odepisování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53C2" w:rsidRDefault="00EB53C2" w:rsidP="00EB53C2">
            <w:pPr>
              <w:spacing w:after="0"/>
              <w:rPr>
                <w:sz w:val="20"/>
                <w:szCs w:val="20"/>
              </w:rPr>
            </w:pPr>
          </w:p>
        </w:tc>
      </w:tr>
      <w:tr w:rsidR="00EB53C2" w:rsidTr="00BD6DB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Výpočet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C2" w:rsidRDefault="0092678B" w:rsidP="00EB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D6DB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584</w:t>
            </w:r>
            <w:r w:rsidR="00BD6DB9">
              <w:rPr>
                <w:b/>
                <w:sz w:val="20"/>
                <w:szCs w:val="20"/>
              </w:rPr>
              <w:t xml:space="preserve"> Kč 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měs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Odpis v Kč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53C2" w:rsidRDefault="00EB53C2" w:rsidP="00EB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Zůstatková cena</w:t>
            </w:r>
          </w:p>
        </w:tc>
      </w:tr>
      <w:tr w:rsidR="00EB53C2" w:rsidTr="00BD6DB9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1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52 672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342 328</w:t>
            </w:r>
          </w:p>
        </w:tc>
      </w:tr>
      <w:tr w:rsidR="00EB53C2" w:rsidTr="00BD6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263 320</w:t>
            </w:r>
          </w:p>
        </w:tc>
      </w:tr>
      <w:tr w:rsidR="00EB53C2" w:rsidTr="00BD6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184 312</w:t>
            </w:r>
          </w:p>
        </w:tc>
      </w:tr>
      <w:tr w:rsidR="00EB53C2" w:rsidTr="00BD6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105 304</w:t>
            </w:r>
          </w:p>
        </w:tc>
      </w:tr>
      <w:tr w:rsidR="00EB53C2" w:rsidTr="00BD6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26 296</w:t>
            </w:r>
          </w:p>
        </w:tc>
      </w:tr>
      <w:tr w:rsidR="00EB53C2" w:rsidTr="00BD6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EB53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EB53C2" w:rsidP="00EB53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2" w:rsidRDefault="0092678B" w:rsidP="009267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53C2" w:rsidRPr="00EB53C2" w:rsidRDefault="00EB53C2" w:rsidP="00EB53C2">
      <w:pPr>
        <w:pStyle w:val="Odstavecseseznamem"/>
        <w:tabs>
          <w:tab w:val="left" w:pos="6015"/>
        </w:tabs>
        <w:spacing w:line="360" w:lineRule="auto"/>
        <w:rPr>
          <w:rFonts w:asciiTheme="minorHAnsi" w:hAnsiTheme="minorHAnsi" w:cstheme="minorHAnsi"/>
          <w:b/>
        </w:rPr>
      </w:pPr>
    </w:p>
    <w:p w:rsidR="00EB53C2" w:rsidRDefault="00EB53C2" w:rsidP="00EB53C2">
      <w:pPr>
        <w:pStyle w:val="Odstavecseseznamem"/>
        <w:ind w:left="284"/>
        <w:jc w:val="both"/>
        <w:rPr>
          <w:b/>
        </w:rPr>
      </w:pPr>
    </w:p>
    <w:p w:rsidR="00EB53C2" w:rsidRDefault="00EB53C2" w:rsidP="00EB53C2">
      <w:pPr>
        <w:pStyle w:val="Odstavecseseznamem"/>
        <w:ind w:left="284"/>
        <w:jc w:val="both"/>
        <w:rPr>
          <w:b/>
          <w:sz w:val="20"/>
          <w:szCs w:val="20"/>
        </w:rPr>
      </w:pPr>
    </w:p>
    <w:p w:rsidR="00EB53C2" w:rsidRDefault="00EB53C2" w:rsidP="00EB53C2">
      <w:pPr>
        <w:pStyle w:val="Odstavecseseznamem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Odpovězte na následující otázky:</w:t>
      </w:r>
    </w:p>
    <w:p w:rsidR="00EB53C2" w:rsidRDefault="00EB53C2" w:rsidP="00EB53C2">
      <w:pPr>
        <w:pStyle w:val="Odstavecseseznamem"/>
        <w:spacing w:line="360" w:lineRule="auto"/>
        <w:ind w:left="1004"/>
        <w:jc w:val="both"/>
        <w:rPr>
          <w:rFonts w:asciiTheme="minorHAnsi" w:hAnsiTheme="minorHAnsi" w:cstheme="minorHAnsi"/>
        </w:rPr>
      </w:pPr>
    </w:p>
    <w:p w:rsidR="00EB53C2" w:rsidRDefault="00EB53C2" w:rsidP="00EB53C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jakému měsíci a roku bude uplatněn poslední účetní odpis</w:t>
      </w:r>
      <w:r w:rsidR="00FA1D1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92678B" w:rsidRPr="0092678B">
        <w:rPr>
          <w:rFonts w:asciiTheme="minorHAnsi" w:hAnsiTheme="minorHAnsi" w:cstheme="minorHAnsi"/>
          <w:b/>
        </w:rPr>
        <w:t>duben 2023</w:t>
      </w:r>
      <w:r w:rsidR="009267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Kč</w:t>
      </w:r>
    </w:p>
    <w:p w:rsidR="00EB53C2" w:rsidRDefault="00EB53C2" w:rsidP="00EB53C2">
      <w:pPr>
        <w:spacing w:line="360" w:lineRule="auto"/>
        <w:jc w:val="both"/>
        <w:rPr>
          <w:rFonts w:cstheme="minorHAnsi"/>
        </w:rPr>
      </w:pPr>
    </w:p>
    <w:p w:rsidR="00EB53C2" w:rsidRDefault="00EB53C2" w:rsidP="00EB53C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jaké výši </w:t>
      </w:r>
      <w:r w:rsidR="0092678B" w:rsidRPr="0092678B">
        <w:rPr>
          <w:rFonts w:asciiTheme="minorHAnsi" w:hAnsiTheme="minorHAnsi" w:cstheme="minorHAnsi"/>
          <w:b/>
        </w:rPr>
        <w:t>6 544</w:t>
      </w:r>
      <w:r w:rsidR="009267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Kč</w:t>
      </w:r>
    </w:p>
    <w:p w:rsidR="00EB53C2" w:rsidRDefault="00EB53C2" w:rsidP="00EB53C2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1115B7" w:rsidRPr="00DA40EF" w:rsidRDefault="001115B7" w:rsidP="00EB53C2">
      <w:pPr>
        <w:jc w:val="both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bookmarkStart w:id="0" w:name="_GoBack"/>
      <w:bookmarkEnd w:id="0"/>
    </w:p>
    <w:sectPr w:rsidR="001115B7" w:rsidRPr="00DA40EF" w:rsidSect="001F2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C2" w:rsidRDefault="00C956C2" w:rsidP="00F74D43">
      <w:pPr>
        <w:spacing w:after="0" w:line="240" w:lineRule="auto"/>
      </w:pPr>
      <w:r>
        <w:separator/>
      </w:r>
    </w:p>
  </w:endnote>
  <w:endnote w:type="continuationSeparator" w:id="0">
    <w:p w:rsidR="00C956C2" w:rsidRDefault="00C956C2" w:rsidP="00F7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43" w:rsidRPr="006D27A0" w:rsidRDefault="006D27A0" w:rsidP="006D27A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BC9409C" wp14:editId="52C08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E046" wp14:editId="12CEC17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7A0" w:rsidRDefault="006D27A0" w:rsidP="006D27A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D27A0" w:rsidRDefault="006D27A0" w:rsidP="006D27A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D27A0" w:rsidRPr="007509AF" w:rsidRDefault="006D27A0" w:rsidP="006D27A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0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D27A0" w:rsidRDefault="006D27A0" w:rsidP="006D27A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D27A0" w:rsidRDefault="006D27A0" w:rsidP="006D27A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D27A0" w:rsidRPr="007509AF" w:rsidRDefault="006D27A0" w:rsidP="006D27A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C2" w:rsidRDefault="00C956C2" w:rsidP="00F74D43">
      <w:pPr>
        <w:spacing w:after="0" w:line="240" w:lineRule="auto"/>
      </w:pPr>
      <w:r>
        <w:separator/>
      </w:r>
    </w:p>
  </w:footnote>
  <w:footnote w:type="continuationSeparator" w:id="0">
    <w:p w:rsidR="00C956C2" w:rsidRDefault="00C956C2" w:rsidP="00F7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43" w:rsidRDefault="00F74D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DC7DB7D" wp14:editId="373C2539">
          <wp:simplePos x="0" y="0"/>
          <wp:positionH relativeFrom="page">
            <wp:posOffset>859155</wp:posOffset>
          </wp:positionH>
          <wp:positionV relativeFrom="page">
            <wp:posOffset>252730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D43" w:rsidRDefault="00F74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1BD"/>
    <w:multiLevelType w:val="hybridMultilevel"/>
    <w:tmpl w:val="5576E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EAC"/>
    <w:multiLevelType w:val="hybridMultilevel"/>
    <w:tmpl w:val="5576E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34CE"/>
    <w:multiLevelType w:val="hybridMultilevel"/>
    <w:tmpl w:val="0C3836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7A2D71"/>
    <w:multiLevelType w:val="hybridMultilevel"/>
    <w:tmpl w:val="D4FA0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C5A3A"/>
    <w:rsid w:val="001115B7"/>
    <w:rsid w:val="001653FB"/>
    <w:rsid w:val="001C6FAE"/>
    <w:rsid w:val="001D77A2"/>
    <w:rsid w:val="001F250A"/>
    <w:rsid w:val="0024418E"/>
    <w:rsid w:val="00284C65"/>
    <w:rsid w:val="002D025C"/>
    <w:rsid w:val="0032565C"/>
    <w:rsid w:val="00382B75"/>
    <w:rsid w:val="003D2D4A"/>
    <w:rsid w:val="0040256D"/>
    <w:rsid w:val="00444745"/>
    <w:rsid w:val="004C0B54"/>
    <w:rsid w:val="005A504C"/>
    <w:rsid w:val="005E61AE"/>
    <w:rsid w:val="0062442B"/>
    <w:rsid w:val="00695EFD"/>
    <w:rsid w:val="006A7CB6"/>
    <w:rsid w:val="006D27A0"/>
    <w:rsid w:val="007258BE"/>
    <w:rsid w:val="00764A38"/>
    <w:rsid w:val="007A7EAC"/>
    <w:rsid w:val="007D1DAA"/>
    <w:rsid w:val="007E7FB2"/>
    <w:rsid w:val="00810424"/>
    <w:rsid w:val="008233DA"/>
    <w:rsid w:val="00826735"/>
    <w:rsid w:val="00874C58"/>
    <w:rsid w:val="00880E9F"/>
    <w:rsid w:val="009146B5"/>
    <w:rsid w:val="0092678B"/>
    <w:rsid w:val="00946F8B"/>
    <w:rsid w:val="009D0421"/>
    <w:rsid w:val="00A56326"/>
    <w:rsid w:val="00A71782"/>
    <w:rsid w:val="00A745C8"/>
    <w:rsid w:val="00A8525E"/>
    <w:rsid w:val="00AF5EB7"/>
    <w:rsid w:val="00AF63E3"/>
    <w:rsid w:val="00B45CA5"/>
    <w:rsid w:val="00B765F9"/>
    <w:rsid w:val="00B777EC"/>
    <w:rsid w:val="00BD6DB9"/>
    <w:rsid w:val="00C1250E"/>
    <w:rsid w:val="00C74F70"/>
    <w:rsid w:val="00C956C2"/>
    <w:rsid w:val="00CD06DC"/>
    <w:rsid w:val="00CF1E93"/>
    <w:rsid w:val="00D85A4F"/>
    <w:rsid w:val="00DA40EF"/>
    <w:rsid w:val="00E52751"/>
    <w:rsid w:val="00EB53C2"/>
    <w:rsid w:val="00EE5842"/>
    <w:rsid w:val="00F0247F"/>
    <w:rsid w:val="00F211A9"/>
    <w:rsid w:val="00F4610D"/>
    <w:rsid w:val="00F61B47"/>
    <w:rsid w:val="00F74D43"/>
    <w:rsid w:val="00F85350"/>
    <w:rsid w:val="00F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7E79"/>
  <w15:docId w15:val="{9F86F5D8-048B-47EC-AB6A-F932D37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7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D43"/>
  </w:style>
  <w:style w:type="paragraph" w:styleId="Bezmezer">
    <w:name w:val="No Spacing"/>
    <w:uiPriority w:val="1"/>
    <w:qFormat/>
    <w:rsid w:val="00F74D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5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B9D695-9454-4D68-A3FE-CE6027E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cp:lastPrinted>2018-01-18T11:41:00Z</cp:lastPrinted>
  <dcterms:created xsi:type="dcterms:W3CDTF">2019-06-12T13:10:00Z</dcterms:created>
  <dcterms:modified xsi:type="dcterms:W3CDTF">2020-04-08T07:39:00Z</dcterms:modified>
</cp:coreProperties>
</file>