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A23" w:rsidRPr="000E68A1" w:rsidRDefault="001D4A23" w:rsidP="000E68A1"/>
    <w:p w:rsidR="001D4A23" w:rsidRDefault="001D4A23" w:rsidP="000E68A1"/>
    <w:p w:rsidR="00650ECB" w:rsidRPr="001E61C5" w:rsidRDefault="003E42AD" w:rsidP="00650ECB">
      <w:pPr>
        <w:spacing w:after="0"/>
        <w:rPr>
          <w:rFonts w:ascii="Calibri" w:eastAsia="Times New Roman" w:hAnsi="Calibri" w:cs="Calibri"/>
          <w:b/>
          <w:sz w:val="28"/>
          <w:szCs w:val="28"/>
          <w:lang w:eastAsia="cs-CZ"/>
        </w:rPr>
      </w:pPr>
      <w:r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Pracovní list 2 </w:t>
      </w:r>
      <w:r w:rsidR="003C3E28"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>–</w:t>
      </w:r>
      <w:r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 </w:t>
      </w:r>
      <w:r w:rsidR="001E61C5"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řešení - </w:t>
      </w:r>
      <w:r w:rsidR="00650ECB"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Grafický návrh </w:t>
      </w:r>
      <w:r w:rsidR="00F86438"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>logotypu</w:t>
      </w:r>
      <w:r w:rsidR="001E61C5" w:rsidRPr="001E61C5">
        <w:rPr>
          <w:rFonts w:ascii="Calibri" w:eastAsia="Times New Roman" w:hAnsi="Calibri" w:cs="Calibri"/>
          <w:b/>
          <w:sz w:val="28"/>
          <w:szCs w:val="28"/>
          <w:lang w:eastAsia="cs-CZ"/>
        </w:rPr>
        <w:t xml:space="preserve"> </w:t>
      </w:r>
    </w:p>
    <w:p w:rsidR="00650ECB" w:rsidRDefault="00650ECB" w:rsidP="00650ECB"/>
    <w:p w:rsidR="00E04561" w:rsidRPr="00E04561" w:rsidRDefault="00E04561" w:rsidP="00E04561">
      <w:pPr>
        <w:pStyle w:val="Odstavecseseznamem"/>
        <w:numPr>
          <w:ilvl w:val="0"/>
          <w:numId w:val="1"/>
        </w:numPr>
      </w:pPr>
      <w:r w:rsidRPr="00E04561">
        <w:rPr>
          <w:b/>
          <w:sz w:val="24"/>
          <w:szCs w:val="24"/>
        </w:rPr>
        <w:t xml:space="preserve">Ručně konstruovaný návrh logotypu + stručný popis </w:t>
      </w:r>
      <w:r w:rsidR="00A71370">
        <w:rPr>
          <w:b/>
          <w:sz w:val="24"/>
          <w:szCs w:val="24"/>
        </w:rPr>
        <w:t>významu logotypu</w:t>
      </w:r>
    </w:p>
    <w:p w:rsidR="00E04561" w:rsidRDefault="00E04561" w:rsidP="00E04561"/>
    <w:p w:rsidR="00E04561" w:rsidRDefault="00E04561" w:rsidP="00E04561">
      <w:r>
        <w:rPr>
          <w:noProof/>
          <w:lang w:eastAsia="cs-CZ"/>
        </w:rPr>
        <w:drawing>
          <wp:inline distT="0" distB="0" distL="0" distR="0">
            <wp:extent cx="5939790" cy="3801110"/>
            <wp:effectExtent l="0" t="0" r="381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áčtre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04561" w:rsidRDefault="00E04561" w:rsidP="008F72C8">
      <w:pPr>
        <w:pStyle w:val="Odstavecseseznamem"/>
        <w:jc w:val="both"/>
      </w:pPr>
      <w:r>
        <w:t>Křížky na logu znázorňují jednotlivá technologická centra střední školy</w:t>
      </w:r>
      <w:r w:rsidR="008F72C8">
        <w:t xml:space="preserve"> (textilní, průmyslové a </w:t>
      </w:r>
      <w:r>
        <w:t xml:space="preserve">polygrafické), přičemž kopírují </w:t>
      </w:r>
      <w:r w:rsidR="00554213">
        <w:t xml:space="preserve">jejich </w:t>
      </w:r>
      <w:r>
        <w:t>kartografické rozmístění. Společně s grafickým elementem háčku, který plynule přechází do obrysu čtverce</w:t>
      </w:r>
      <w:r w:rsidR="00554213">
        <w:t>,</w:t>
      </w:r>
      <w:r>
        <w:t xml:space="preserve"> jsou křížky jednoznačnými a snadno zapamatovatelnými symboly, se kterými lze</w:t>
      </w:r>
      <w:r w:rsidR="00554213">
        <w:t xml:space="preserve"> dále</w:t>
      </w:r>
      <w:r>
        <w:t xml:space="preserve"> pracovat například v grafickém manuálu či doplňkové grafice. Samotn</w:t>
      </w:r>
      <w:r w:rsidR="001E02A9">
        <w:t>ý</w:t>
      </w:r>
      <w:r>
        <w:t xml:space="preserve"> tvar čtverce obecně reprezentuje určitou pevnost, poctivost a jistotu – stejně tak jako </w:t>
      </w:r>
      <w:r w:rsidR="00CA4727">
        <w:t xml:space="preserve">v obecné rovině </w:t>
      </w:r>
      <w:r>
        <w:t xml:space="preserve">střední škola. Písmo je zde zvoleno bezpatkové konstruované, což </w:t>
      </w:r>
      <w:r w:rsidR="0060529F">
        <w:t>podtrhuje technické zaměření střední školy.</w:t>
      </w:r>
    </w:p>
    <w:p w:rsidR="0027003B" w:rsidRDefault="0027003B" w:rsidP="008F72C8">
      <w:pPr>
        <w:pStyle w:val="Odstavecseseznamem"/>
        <w:jc w:val="both"/>
      </w:pPr>
    </w:p>
    <w:p w:rsidR="0027003B" w:rsidRDefault="0027003B" w:rsidP="008F72C8">
      <w:pPr>
        <w:pStyle w:val="Odstavecseseznamem"/>
        <w:jc w:val="both"/>
      </w:pPr>
    </w:p>
    <w:p w:rsidR="0027003B" w:rsidRDefault="0027003B" w:rsidP="008F72C8">
      <w:pPr>
        <w:pStyle w:val="Odstavecseseznamem"/>
        <w:jc w:val="both"/>
      </w:pPr>
    </w:p>
    <w:p w:rsidR="002B569E" w:rsidRDefault="002B569E" w:rsidP="008F72C8">
      <w:pPr>
        <w:pStyle w:val="Odstavecseseznamem"/>
        <w:jc w:val="both"/>
      </w:pPr>
    </w:p>
    <w:p w:rsidR="002B569E" w:rsidRDefault="002B569E" w:rsidP="008F72C8">
      <w:pPr>
        <w:pStyle w:val="Odstavecseseznamem"/>
        <w:jc w:val="both"/>
      </w:pPr>
    </w:p>
    <w:p w:rsidR="002B569E" w:rsidRDefault="002B569E" w:rsidP="008F72C8">
      <w:pPr>
        <w:pStyle w:val="Odstavecseseznamem"/>
        <w:jc w:val="both"/>
      </w:pPr>
    </w:p>
    <w:p w:rsidR="002B569E" w:rsidRDefault="002B569E" w:rsidP="008F72C8">
      <w:pPr>
        <w:pStyle w:val="Odstavecseseznamem"/>
        <w:jc w:val="both"/>
      </w:pPr>
    </w:p>
    <w:p w:rsidR="0027003B" w:rsidRDefault="0027003B" w:rsidP="008F72C8">
      <w:pPr>
        <w:pStyle w:val="Odstavecseseznamem"/>
        <w:jc w:val="both"/>
      </w:pPr>
    </w:p>
    <w:p w:rsidR="0027003B" w:rsidRPr="0027003B" w:rsidRDefault="0027003B" w:rsidP="0027003B">
      <w:pPr>
        <w:pStyle w:val="Odstavecseseznamem"/>
        <w:numPr>
          <w:ilvl w:val="0"/>
          <w:numId w:val="1"/>
        </w:numPr>
        <w:jc w:val="both"/>
      </w:pPr>
      <w:r w:rsidRPr="0027003B">
        <w:rPr>
          <w:b/>
          <w:sz w:val="24"/>
          <w:szCs w:val="24"/>
        </w:rPr>
        <w:t>Plnobarevná varianta logotypu (vektorová)</w:t>
      </w:r>
    </w:p>
    <w:p w:rsidR="0027003B" w:rsidRDefault="0027003B" w:rsidP="0027003B">
      <w:pPr>
        <w:pStyle w:val="Odstavecseseznamem"/>
        <w:jc w:val="both"/>
      </w:pPr>
    </w:p>
    <w:p w:rsidR="0027003B" w:rsidRDefault="00204E75" w:rsidP="0027003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512445</wp:posOffset>
            </wp:positionV>
            <wp:extent cx="4619625" cy="1125220"/>
            <wp:effectExtent l="0" t="0" r="9525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škol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03B">
        <w:br/>
      </w:r>
    </w:p>
    <w:p w:rsidR="0027003B" w:rsidRDefault="0027003B" w:rsidP="0027003B">
      <w:pPr>
        <w:jc w:val="both"/>
      </w:pPr>
    </w:p>
    <w:p w:rsidR="0027003B" w:rsidRDefault="0027003B" w:rsidP="0027003B">
      <w:pPr>
        <w:jc w:val="both"/>
      </w:pPr>
    </w:p>
    <w:p w:rsidR="0027003B" w:rsidRDefault="0027003B" w:rsidP="0027003B">
      <w:pPr>
        <w:jc w:val="both"/>
      </w:pPr>
    </w:p>
    <w:p w:rsidR="0027003B" w:rsidRDefault="0027003B" w:rsidP="0027003B">
      <w:pPr>
        <w:jc w:val="both"/>
      </w:pPr>
    </w:p>
    <w:p w:rsidR="0027003B" w:rsidRPr="0027003B" w:rsidRDefault="0027003B" w:rsidP="0027003B">
      <w:pPr>
        <w:pStyle w:val="Odstavecseseznamem"/>
        <w:numPr>
          <w:ilvl w:val="0"/>
          <w:numId w:val="1"/>
        </w:numPr>
        <w:jc w:val="both"/>
      </w:pPr>
      <w:r w:rsidRPr="0027003B">
        <w:rPr>
          <w:b/>
          <w:sz w:val="24"/>
          <w:szCs w:val="24"/>
        </w:rPr>
        <w:t>Alternativní verze logotypu, lišící se pouze barevností (vektorová)</w:t>
      </w:r>
    </w:p>
    <w:p w:rsidR="0027003B" w:rsidRDefault="0027003B" w:rsidP="0027003B">
      <w:pPr>
        <w:jc w:val="both"/>
      </w:pPr>
    </w:p>
    <w:p w:rsidR="0027003B" w:rsidRDefault="00243BD1" w:rsidP="0027003B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346710</wp:posOffset>
            </wp:positionV>
            <wp:extent cx="4629150" cy="1154430"/>
            <wp:effectExtent l="0" t="0" r="0" b="762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školy_alternativní barevno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03B" w:rsidRDefault="0027003B" w:rsidP="0027003B">
      <w:pPr>
        <w:jc w:val="both"/>
      </w:pPr>
    </w:p>
    <w:p w:rsidR="00204E75" w:rsidRDefault="00204E75" w:rsidP="0027003B">
      <w:pPr>
        <w:jc w:val="both"/>
      </w:pPr>
    </w:p>
    <w:p w:rsidR="00204E75" w:rsidRDefault="00204E75" w:rsidP="0027003B">
      <w:pPr>
        <w:jc w:val="both"/>
      </w:pPr>
    </w:p>
    <w:p w:rsidR="00204E75" w:rsidRDefault="00204E75" w:rsidP="0027003B">
      <w:pPr>
        <w:jc w:val="both"/>
      </w:pPr>
    </w:p>
    <w:p w:rsidR="00204E75" w:rsidRPr="002054D9" w:rsidRDefault="00204E75" w:rsidP="00204E75">
      <w:pPr>
        <w:pStyle w:val="Odstavecseseznamem"/>
        <w:numPr>
          <w:ilvl w:val="0"/>
          <w:numId w:val="1"/>
        </w:numPr>
        <w:jc w:val="both"/>
      </w:pPr>
      <w:r w:rsidRPr="00204E75">
        <w:rPr>
          <w:b/>
          <w:sz w:val="24"/>
          <w:szCs w:val="24"/>
        </w:rPr>
        <w:t>Varianta logotypu ve stupních šedi (vektorová)</w:t>
      </w:r>
    </w:p>
    <w:p w:rsidR="002054D9" w:rsidRDefault="002054D9" w:rsidP="002054D9">
      <w:pPr>
        <w:jc w:val="both"/>
      </w:pPr>
    </w:p>
    <w:p w:rsidR="002054D9" w:rsidRDefault="002054D9" w:rsidP="002054D9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215265</wp:posOffset>
            </wp:positionV>
            <wp:extent cx="4600575" cy="1138555"/>
            <wp:effectExtent l="0" t="0" r="9525" b="444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školy_stupně šed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4D9" w:rsidRDefault="002054D9" w:rsidP="002054D9">
      <w:pPr>
        <w:jc w:val="both"/>
      </w:pPr>
    </w:p>
    <w:p w:rsidR="00204E75" w:rsidRDefault="00204E75" w:rsidP="00204E75">
      <w:pPr>
        <w:pStyle w:val="Odstavecseseznamem"/>
        <w:jc w:val="both"/>
        <w:rPr>
          <w:b/>
          <w:sz w:val="24"/>
          <w:szCs w:val="24"/>
        </w:rPr>
      </w:pPr>
    </w:p>
    <w:p w:rsidR="002054D9" w:rsidRPr="002054D9" w:rsidRDefault="002054D9" w:rsidP="002054D9">
      <w:pPr>
        <w:pStyle w:val="Odstavecseseznamem"/>
        <w:numPr>
          <w:ilvl w:val="0"/>
          <w:numId w:val="1"/>
        </w:numPr>
        <w:jc w:val="both"/>
      </w:pPr>
      <w:r w:rsidRPr="002054D9">
        <w:rPr>
          <w:b/>
          <w:sz w:val="24"/>
          <w:szCs w:val="24"/>
        </w:rPr>
        <w:t>Alternativní varianta logotypu, vhodná především pro aplikace menších velikostí (vektorová)</w:t>
      </w:r>
    </w:p>
    <w:p w:rsidR="002054D9" w:rsidRDefault="002054D9" w:rsidP="00204E75">
      <w:pPr>
        <w:pStyle w:val="Odstavecseseznamem"/>
        <w:jc w:val="both"/>
      </w:pPr>
    </w:p>
    <w:p w:rsidR="002054D9" w:rsidRDefault="002054D9" w:rsidP="00204E75">
      <w:pPr>
        <w:pStyle w:val="Odstavecseseznamem"/>
        <w:jc w:val="both"/>
      </w:pPr>
    </w:p>
    <w:p w:rsidR="002054D9" w:rsidRDefault="002054D9" w:rsidP="00204E75">
      <w:pPr>
        <w:pStyle w:val="Odstavecseseznamem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307340</wp:posOffset>
            </wp:positionV>
            <wp:extent cx="4605655" cy="1129030"/>
            <wp:effectExtent l="0" t="0" r="4445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školy_inverzní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4D9" w:rsidRDefault="002054D9" w:rsidP="00204E75">
      <w:pPr>
        <w:pStyle w:val="Odstavecseseznamem"/>
        <w:jc w:val="both"/>
      </w:pPr>
    </w:p>
    <w:p w:rsidR="002054D9" w:rsidRDefault="002054D9" w:rsidP="00204E75">
      <w:pPr>
        <w:pStyle w:val="Odstavecseseznamem"/>
        <w:jc w:val="both"/>
      </w:pPr>
    </w:p>
    <w:p w:rsidR="002054D9" w:rsidRDefault="002054D9" w:rsidP="00204E75">
      <w:pPr>
        <w:pStyle w:val="Odstavecseseznamem"/>
        <w:jc w:val="both"/>
      </w:pPr>
    </w:p>
    <w:p w:rsidR="00E275AA" w:rsidRDefault="00E275AA" w:rsidP="00204E75">
      <w:pPr>
        <w:pStyle w:val="Odstavecseseznamem"/>
        <w:jc w:val="both"/>
      </w:pPr>
    </w:p>
    <w:p w:rsidR="00E275AA" w:rsidRDefault="00E275AA" w:rsidP="00204E75">
      <w:pPr>
        <w:pStyle w:val="Odstavecseseznamem"/>
        <w:jc w:val="both"/>
      </w:pPr>
    </w:p>
    <w:p w:rsidR="00E275AA" w:rsidRDefault="00E275AA" w:rsidP="00204E75">
      <w:pPr>
        <w:pStyle w:val="Odstavecseseznamem"/>
        <w:jc w:val="both"/>
      </w:pPr>
    </w:p>
    <w:p w:rsidR="002054D9" w:rsidRPr="00E275AA" w:rsidRDefault="00E275AA" w:rsidP="00E275AA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138430</wp:posOffset>
            </wp:positionH>
            <wp:positionV relativeFrom="paragraph">
              <wp:posOffset>900430</wp:posOffset>
            </wp:positionV>
            <wp:extent cx="5861050" cy="2486025"/>
            <wp:effectExtent l="0" t="0" r="6350" b="952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telnos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24201" r="7145" b="24758"/>
                    <a:stretch/>
                  </pic:blipFill>
                  <pic:spPr bwMode="auto">
                    <a:xfrm>
                      <a:off x="0" y="0"/>
                      <a:ext cx="58610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NewRomanPSMT" w:cs="TimesNewRomanPSMT"/>
          <w:b/>
          <w:sz w:val="24"/>
          <w:szCs w:val="24"/>
        </w:rPr>
        <w:t>A</w:t>
      </w:r>
      <w:r w:rsidRPr="00E275AA">
        <w:rPr>
          <w:rFonts w:eastAsia="TimesNewRomanPSMT" w:cs="TimesNewRomanPSMT"/>
          <w:b/>
          <w:sz w:val="24"/>
          <w:szCs w:val="24"/>
        </w:rPr>
        <w:t>rch s různými velikostmi logotypu pro kontrolu čitelnosti při menších stupních písma</w:t>
      </w:r>
      <w:r w:rsidR="002054D9" w:rsidRPr="00E275AA">
        <w:rPr>
          <w:b/>
        </w:rPr>
        <w:br/>
      </w:r>
      <w:r w:rsidR="002054D9" w:rsidRPr="00E275AA">
        <w:rPr>
          <w:b/>
        </w:rPr>
        <w:br/>
      </w:r>
      <w:r w:rsidR="002054D9" w:rsidRPr="00E275AA">
        <w:rPr>
          <w:b/>
        </w:rPr>
        <w:br/>
      </w:r>
    </w:p>
    <w:p w:rsidR="002054D9" w:rsidRDefault="002054D9" w:rsidP="00204E75">
      <w:pPr>
        <w:pStyle w:val="Odstavecseseznamem"/>
        <w:jc w:val="both"/>
      </w:pPr>
    </w:p>
    <w:p w:rsidR="00204E75" w:rsidRPr="00204E75" w:rsidRDefault="00204E75" w:rsidP="00204E75">
      <w:pPr>
        <w:pStyle w:val="Odstavecseseznamem"/>
        <w:jc w:val="both"/>
      </w:pPr>
    </w:p>
    <w:sectPr w:rsidR="00204E75" w:rsidRPr="00204E75" w:rsidSect="0066480A">
      <w:headerReference w:type="first" r:id="rId13"/>
      <w:footerReference w:type="first" r:id="rId14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412" w:rsidRDefault="005B7412" w:rsidP="00AE5686">
      <w:pPr>
        <w:spacing w:after="0" w:line="240" w:lineRule="auto"/>
      </w:pPr>
      <w:r>
        <w:separator/>
      </w:r>
    </w:p>
  </w:endnote>
  <w:endnote w:type="continuationSeparator" w:id="0">
    <w:p w:rsidR="005B7412" w:rsidRDefault="005B7412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DEB" w:rsidRDefault="00E378EB" w:rsidP="004E4FC3">
                          <w:pPr>
                            <w:pStyle w:val="Bezmezer"/>
                            <w:spacing w:line="220" w:lineRule="exact"/>
                          </w:pPr>
                          <w:r>
                            <w:t>Národní ústav pro vzdělávání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530714">
                            <w:t>Weilova</w:t>
                          </w:r>
                          <w:r w:rsidRPr="007509AF">
                            <w:t xml:space="preserve"> 1271/6</w:t>
                          </w:r>
                          <w:r>
                            <w:t xml:space="preserve">, </w:t>
                          </w:r>
                          <w:r w:rsidRPr="007509AF">
                            <w:t>1</w:t>
                          </w:r>
                          <w:r>
                            <w:t>0</w:t>
                          </w:r>
                          <w:r w:rsidRPr="007509AF">
                            <w:t>2 00  Praha 10</w:t>
                          </w:r>
                        </w:p>
                        <w:p w:rsidR="00E418B6" w:rsidRPr="007509AF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943DEB" w:rsidRDefault="00E378EB" w:rsidP="004E4FC3">
                    <w:pPr>
                      <w:pStyle w:val="Bezmezer"/>
                      <w:spacing w:line="220" w:lineRule="exact"/>
                    </w:pPr>
                    <w:r>
                      <w:t>Národní ústav pro vzdělávání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 w:rsidRPr="00530714">
                      <w:t>Weilova</w:t>
                    </w:r>
                    <w:r w:rsidRPr="007509AF">
                      <w:t xml:space="preserve"> 1271/6</w:t>
                    </w:r>
                    <w:r>
                      <w:t xml:space="preserve">, </w:t>
                    </w:r>
                    <w:r w:rsidRPr="007509AF">
                      <w:t>1</w:t>
                    </w:r>
                    <w:r>
                      <w:t>0</w:t>
                    </w:r>
                    <w:r w:rsidRPr="007509AF">
                      <w:t>2 00  Praha 10</w:t>
                    </w:r>
                  </w:p>
                  <w:p w:rsidR="00E418B6" w:rsidRPr="007509AF" w:rsidRDefault="003A7278" w:rsidP="003A7278">
                    <w:pPr>
                      <w:pStyle w:val="Bezmezer"/>
                      <w:spacing w:line="220" w:lineRule="exact"/>
                    </w:pPr>
                    <w:r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412" w:rsidRDefault="005B7412" w:rsidP="00AE5686">
      <w:pPr>
        <w:spacing w:after="0" w:line="240" w:lineRule="auto"/>
      </w:pPr>
      <w:r>
        <w:separator/>
      </w:r>
    </w:p>
  </w:footnote>
  <w:footnote w:type="continuationSeparator" w:id="0">
    <w:p w:rsidR="005B7412" w:rsidRDefault="005B7412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A1576"/>
    <w:multiLevelType w:val="hybridMultilevel"/>
    <w:tmpl w:val="CF9AE5CC"/>
    <w:lvl w:ilvl="0" w:tplc="8882526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75314"/>
    <w:rsid w:val="000A47E9"/>
    <w:rsid w:val="000E68A1"/>
    <w:rsid w:val="00103D59"/>
    <w:rsid w:val="001569AB"/>
    <w:rsid w:val="001911BD"/>
    <w:rsid w:val="001A7123"/>
    <w:rsid w:val="001D4A23"/>
    <w:rsid w:val="001D4E43"/>
    <w:rsid w:val="001E02A9"/>
    <w:rsid w:val="001E61C5"/>
    <w:rsid w:val="00204E75"/>
    <w:rsid w:val="002054D9"/>
    <w:rsid w:val="00243BD1"/>
    <w:rsid w:val="002538DA"/>
    <w:rsid w:val="0027003B"/>
    <w:rsid w:val="002B569E"/>
    <w:rsid w:val="002C01E0"/>
    <w:rsid w:val="00300272"/>
    <w:rsid w:val="00324923"/>
    <w:rsid w:val="00336FD6"/>
    <w:rsid w:val="00340303"/>
    <w:rsid w:val="003A7278"/>
    <w:rsid w:val="003C3E28"/>
    <w:rsid w:val="003E42AD"/>
    <w:rsid w:val="003F0477"/>
    <w:rsid w:val="00454467"/>
    <w:rsid w:val="0048182C"/>
    <w:rsid w:val="004B433E"/>
    <w:rsid w:val="004C134C"/>
    <w:rsid w:val="004D228E"/>
    <w:rsid w:val="004D3F13"/>
    <w:rsid w:val="004E4FC3"/>
    <w:rsid w:val="00554213"/>
    <w:rsid w:val="005B457B"/>
    <w:rsid w:val="005B7412"/>
    <w:rsid w:val="005C45C9"/>
    <w:rsid w:val="0060529F"/>
    <w:rsid w:val="0065096A"/>
    <w:rsid w:val="00650ECB"/>
    <w:rsid w:val="006513D7"/>
    <w:rsid w:val="0066068B"/>
    <w:rsid w:val="0066480A"/>
    <w:rsid w:val="007409FD"/>
    <w:rsid w:val="00764251"/>
    <w:rsid w:val="007673D4"/>
    <w:rsid w:val="00782B98"/>
    <w:rsid w:val="007A2A19"/>
    <w:rsid w:val="00823EE4"/>
    <w:rsid w:val="00851090"/>
    <w:rsid w:val="008C1BE8"/>
    <w:rsid w:val="008F72C8"/>
    <w:rsid w:val="009310A3"/>
    <w:rsid w:val="00943DEB"/>
    <w:rsid w:val="00992CF8"/>
    <w:rsid w:val="009D1CE8"/>
    <w:rsid w:val="009F6A78"/>
    <w:rsid w:val="00A22E58"/>
    <w:rsid w:val="00A31DE4"/>
    <w:rsid w:val="00A6778A"/>
    <w:rsid w:val="00A71370"/>
    <w:rsid w:val="00AB351E"/>
    <w:rsid w:val="00AE5686"/>
    <w:rsid w:val="00B365F5"/>
    <w:rsid w:val="00BC7CDB"/>
    <w:rsid w:val="00BF1247"/>
    <w:rsid w:val="00C0066A"/>
    <w:rsid w:val="00C34B16"/>
    <w:rsid w:val="00C564C0"/>
    <w:rsid w:val="00C670F3"/>
    <w:rsid w:val="00CA4727"/>
    <w:rsid w:val="00CB0B57"/>
    <w:rsid w:val="00CC69FD"/>
    <w:rsid w:val="00D01BFE"/>
    <w:rsid w:val="00D35CBE"/>
    <w:rsid w:val="00DB013C"/>
    <w:rsid w:val="00DC1634"/>
    <w:rsid w:val="00DC5D00"/>
    <w:rsid w:val="00DC6CF6"/>
    <w:rsid w:val="00DE51B4"/>
    <w:rsid w:val="00E04561"/>
    <w:rsid w:val="00E21A31"/>
    <w:rsid w:val="00E275AA"/>
    <w:rsid w:val="00E378EB"/>
    <w:rsid w:val="00E418B6"/>
    <w:rsid w:val="00E83D7A"/>
    <w:rsid w:val="00E92D03"/>
    <w:rsid w:val="00ED6BFE"/>
    <w:rsid w:val="00F13252"/>
    <w:rsid w:val="00F14316"/>
    <w:rsid w:val="00F360B1"/>
    <w:rsid w:val="00F4521B"/>
    <w:rsid w:val="00F72BF6"/>
    <w:rsid w:val="00F73352"/>
    <w:rsid w:val="00F86438"/>
    <w:rsid w:val="00F95B51"/>
    <w:rsid w:val="00FE473B"/>
    <w:rsid w:val="00FE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9B748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50E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04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Bečvárová Lenka</cp:lastModifiedBy>
  <cp:revision>1</cp:revision>
  <dcterms:created xsi:type="dcterms:W3CDTF">2019-06-12T10:28:00Z</dcterms:created>
  <dcterms:modified xsi:type="dcterms:W3CDTF">2019-06-12T10:28:00Z</dcterms:modified>
</cp:coreProperties>
</file>