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057B9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MĚŘENÍ NA ZESILOVAČÍCH</w:t>
      </w: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57B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-  měření zesílení, kmit. rozsahu, zkreslení, výkonu</w:t>
      </w: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57B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-  kmitočtová charakteristika, šířka pásma</w:t>
      </w: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B95">
        <w:rPr>
          <w:rFonts w:ascii="Times New Roman" w:eastAsia="Times New Roman" w:hAnsi="Times New Roman" w:cs="Times New Roman"/>
          <w:sz w:val="24"/>
          <w:szCs w:val="24"/>
          <w:lang w:eastAsia="cs-CZ"/>
        </w:rPr>
        <w:t>Výkonový zesilovač je zařízení určené pro zesilování rozdílu napětí na svorkách + a -.</w:t>
      </w: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B95">
        <w:rPr>
          <w:rFonts w:ascii="Times New Roman" w:eastAsia="Times New Roman" w:hAnsi="Times New Roman" w:cs="Times New Roman"/>
          <w:sz w:val="24"/>
          <w:szCs w:val="24"/>
          <w:lang w:eastAsia="cs-CZ"/>
        </w:rPr>
        <w:t>Používá se hlavně pro zesilování akustických signálů.</w:t>
      </w: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57B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Blokové schéma</w:t>
      </w:r>
      <w:r w:rsidRPr="00057B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057B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057B95" w:rsidRPr="00057B95" w:rsidRDefault="00057B95" w:rsidP="00057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B9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392FAFB" wp14:editId="48B35CF4">
            <wp:extent cx="3446780" cy="2574290"/>
            <wp:effectExtent l="0" t="0" r="0" b="0"/>
            <wp:docPr id="78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780" cy="257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57B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Zesilovač se skládá ze tří hlavních částí:</w:t>
      </w:r>
    </w:p>
    <w:p w:rsidR="00057B95" w:rsidRPr="00057B95" w:rsidRDefault="00057B95" w:rsidP="00057B9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57B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Rozdílový zesilovač </w:t>
      </w:r>
    </w:p>
    <w:p w:rsidR="00057B95" w:rsidRPr="00057B95" w:rsidRDefault="00057B95" w:rsidP="00057B9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57B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Napěťový zesilovač</w:t>
      </w:r>
    </w:p>
    <w:p w:rsidR="00057B95" w:rsidRPr="00057B95" w:rsidRDefault="00057B95" w:rsidP="00057B9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57B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Proudový zesilovač</w:t>
      </w:r>
    </w:p>
    <w:p w:rsidR="00057B95" w:rsidRPr="00057B95" w:rsidRDefault="00057B95" w:rsidP="00057B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57B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Rozdílový zesilovač</w:t>
      </w:r>
      <w:r w:rsidRPr="00057B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B95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Vytváří dva vstupy. Jeden pro signál (+) a druhý pro zpětnou vazbu (-). Jeho výstupem je rozdíl napětí přivedeného na vstupy + a -. Zpětná vazba je takové zapojení zesilovače, které přivádí část výstupního signálu zpět na vstup. Tím se dosahuje nastavení zesílení, které potřebujeme.</w:t>
      </w: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57B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Napěťový zesilovač</w:t>
      </w: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B95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vysoké zesílení (A</w:t>
      </w:r>
      <w:r w:rsidRPr="00057B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U0</w:t>
      </w:r>
      <w:r w:rsidRPr="00057B95">
        <w:rPr>
          <w:rFonts w:ascii="Times New Roman" w:eastAsia="Times New Roman" w:hAnsi="Times New Roman" w:cs="Times New Roman"/>
          <w:sz w:val="24"/>
          <w:szCs w:val="24"/>
          <w:lang w:eastAsia="cs-CZ"/>
        </w:rPr>
        <w:t>) celého zesilovače. Skládá se z tranzistoru zapojení SE, proto napěťově zesiluje a invertuje.</w:t>
      </w: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57B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Proudový zesilovač</w:t>
      </w: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57B95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dodání potřebného proudu do zátěže.</w:t>
      </w:r>
      <w:r w:rsidRPr="00057B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057B9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Měření parametrů zesilovače</w:t>
      </w: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B95">
        <w:rPr>
          <w:rFonts w:ascii="Times New Roman" w:eastAsia="Times New Roman" w:hAnsi="Times New Roman" w:cs="Times New Roman"/>
          <w:sz w:val="24"/>
          <w:szCs w:val="24"/>
          <w:lang w:eastAsia="cs-CZ"/>
        </w:rPr>
        <w:t>Zesílení nastavíme pomocí odporů ve zpětné vazbě na 10 (R</w:t>
      </w:r>
      <w:r w:rsidRPr="00057B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1</w:t>
      </w:r>
      <w:r w:rsidRPr="00057B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9k, R</w:t>
      </w:r>
      <w:r w:rsidRPr="00057B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2</w:t>
      </w:r>
      <w:r w:rsidRPr="00057B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1k). </w:t>
      </w: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57B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Schéma zapojení</w:t>
      </w:r>
    </w:p>
    <w:p w:rsidR="00057B95" w:rsidRPr="00057B95" w:rsidRDefault="00057B95" w:rsidP="00057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57B95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2401DA74" wp14:editId="76265780">
            <wp:extent cx="3207385" cy="1294130"/>
            <wp:effectExtent l="0" t="0" r="0" b="0"/>
            <wp:docPr id="79" name="obrázek 2" descr="Obsah obrázku hodiny&#10;&#10;Popis byl vytvořen automatick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57B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Měření zesílení zesilovače</w:t>
      </w:r>
    </w:p>
    <w:p w:rsidR="00057B95" w:rsidRPr="00057B95" w:rsidRDefault="003C2708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7C8">
        <w:object w:dxaOrig="26700" w:dyaOrig="20010" w14:anchorId="37F7AE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left:0;text-align:left;margin-left:0;margin-top:23pt;width:96pt;height:33.15pt;z-index:-251657216;mso-wrap-edited:f;mso-width-percent:0;mso-height-percent:0;mso-position-horizontal:center;mso-width-percent:0;mso-height-percent:0" wrapcoords="17381 1473 1012 6873 1012 9327 338 12273 3881 14727 17550 17182 19069 19636 19406 19636 20419 19636 20588 17182 21431 10800 20250 8836 20925 6873 19744 1473 17381 1473">
            <v:imagedata r:id="rId9" o:title=""/>
            <w10:wrap type="square"/>
          </v:shape>
          <o:OLEObject Type="Embed" ProgID="Equation.3" ShapeID="_x0000_s1028" DrawAspect="Content" ObjectID="_1648536140" r:id="rId10"/>
        </w:object>
      </w:r>
      <w:r w:rsidR="00057B95" w:rsidRPr="00057B95">
        <w:rPr>
          <w:rFonts w:ascii="Times New Roman" w:eastAsia="Times New Roman" w:hAnsi="Times New Roman" w:cs="Times New Roman"/>
          <w:sz w:val="24"/>
          <w:szCs w:val="24"/>
          <w:lang w:eastAsia="cs-CZ"/>
        </w:rPr>
        <w:t>Napěťové zesílení udává poměr výstupního ku vstupnímu napětí zesilovače:</w:t>
      </w: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B95" w:rsidRPr="00057B95" w:rsidRDefault="003C2708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7C8">
        <w:object w:dxaOrig="26700" w:dyaOrig="20010" w14:anchorId="37523C6A">
          <v:shape id="_x0000_s1027" type="#_x0000_t75" alt="" style="position:absolute;left:0;text-align:left;margin-left:0;margin-top:23pt;width:94.05pt;height:34.15pt;z-index:-251656192;mso-wrap-edited:f;mso-width-percent:0;mso-height-percent:0;mso-position-horizontal:center;mso-width-percent:0;mso-height-percent:0" wrapcoords="17381 1473 1012 6873 1012 9327 338 12273 3881 14727 17550 17182 19069 19636 19406 19636 20419 19636 20588 17182 21431 10800 20250 8836 20925 6873 19744 1473 17381 1473">
            <v:imagedata r:id="rId11" o:title=""/>
            <w10:wrap type="square"/>
          </v:shape>
          <o:OLEObject Type="Embed" ProgID="Equation.3" ShapeID="_x0000_s1027" DrawAspect="Content" ObjectID="_1648536139" r:id="rId12"/>
        </w:object>
      </w:r>
      <w:r w:rsidR="00057B95" w:rsidRPr="00057B95">
        <w:rPr>
          <w:rFonts w:ascii="Times New Roman" w:eastAsia="Times New Roman" w:hAnsi="Times New Roman" w:cs="Times New Roman"/>
          <w:sz w:val="24"/>
          <w:szCs w:val="24"/>
          <w:lang w:eastAsia="cs-CZ"/>
        </w:rPr>
        <w:t>Výkonové zesílení udává poměr výstupního ku vstupnímu výkonu zesilovače:</w:t>
      </w: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B95">
        <w:rPr>
          <w:rFonts w:ascii="Times New Roman" w:eastAsia="Times New Roman" w:hAnsi="Times New Roman" w:cs="Times New Roman"/>
          <w:sz w:val="24"/>
          <w:szCs w:val="24"/>
          <w:lang w:eastAsia="cs-CZ"/>
        </w:rPr>
        <w:t>Změřit ho můžeme pomocí dvou voltmetrů. Jeden bude zapojený na vstupní svorky zesilovače, druhý na výstupní svorky zesilovače.</w:t>
      </w: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B95">
        <w:rPr>
          <w:rFonts w:ascii="Times New Roman" w:eastAsia="Times New Roman" w:hAnsi="Times New Roman" w:cs="Times New Roman"/>
          <w:sz w:val="24"/>
          <w:szCs w:val="24"/>
          <w:lang w:eastAsia="cs-CZ"/>
        </w:rPr>
        <w:t>Nebo pomocí osciloskopu.</w:t>
      </w: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57B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Měření kmitočtového rozsahu zesilovače</w:t>
      </w: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B95">
        <w:rPr>
          <w:rFonts w:ascii="Times New Roman" w:eastAsia="Times New Roman" w:hAnsi="Times New Roman" w:cs="Times New Roman"/>
          <w:sz w:val="24"/>
          <w:szCs w:val="24"/>
          <w:lang w:eastAsia="cs-CZ"/>
        </w:rPr>
        <w:t>Kmitočtová charakteristika udává závislost napěťového zesílení na kmitočtu. Graf kmitočtové charakteristiky zesilovače je téměř přímka s ohnutím na nejnižších a nejvyšších kmitočtech.</w:t>
      </w: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B95" w:rsidRPr="00057B95" w:rsidRDefault="00057B95" w:rsidP="00057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B9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21052DA" wp14:editId="67473628">
            <wp:extent cx="4192270" cy="2433955"/>
            <wp:effectExtent l="0" t="0" r="0" b="0"/>
            <wp:docPr id="80" name="obrázek 3" descr="Obsah obrázku text&#10;&#10;Popis byl vytvořen automatick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24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B95">
        <w:rPr>
          <w:rFonts w:ascii="Times New Roman" w:eastAsia="Times New Roman" w:hAnsi="Times New Roman" w:cs="Times New Roman"/>
          <w:sz w:val="24"/>
          <w:szCs w:val="24"/>
          <w:lang w:eastAsia="cs-CZ"/>
        </w:rPr>
        <w:t>Měření kmitočtové charakteristiky:</w:t>
      </w: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B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vstupu pouštíme signál z generátoru o kmitočtech </w:t>
      </w:r>
      <w:proofErr w:type="gramStart"/>
      <w:r w:rsidRPr="00057B95">
        <w:rPr>
          <w:rFonts w:ascii="Times New Roman" w:eastAsia="Times New Roman" w:hAnsi="Times New Roman" w:cs="Times New Roman"/>
          <w:sz w:val="24"/>
          <w:szCs w:val="24"/>
          <w:lang w:eastAsia="cs-CZ"/>
        </w:rPr>
        <w:t>10Hz</w:t>
      </w:r>
      <w:proofErr w:type="gramEnd"/>
      <w:r w:rsidRPr="00057B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70kHz. Osciloskopem pak měříme velikost amplitudy na vstupu a na výstupu. Zesílení se pak vypočítá ze vzorce:  </w:t>
      </w: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B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57B95" w:rsidRPr="00057B95" w:rsidRDefault="003C2708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7C8">
        <w:lastRenderedPageBreak/>
        <w:object w:dxaOrig="26700" w:dyaOrig="20010" w14:anchorId="31F588E1">
          <v:shape id="_x0000_s1026" type="#_x0000_t75" alt="" style="position:absolute;left:0;text-align:left;margin-left:162pt;margin-top:4.05pt;width:98pt;height:34.15pt;z-index:-251655168;mso-wrap-edited:f;mso-width-percent:0;mso-height-percent:0;mso-width-percent:0;mso-height-percent:0" wrapcoords="17381 1473 1012 6873 1012 9327 338 12273 3881 14727 17550 17182 19069 19636 19406 19636 20419 19636 20588 17182 21431 10800 20250 8836 20925 6873 19744 1473 17381 1473">
            <v:imagedata r:id="rId14" o:title=""/>
            <w10:wrap type="square"/>
          </v:shape>
          <o:OLEObject Type="Embed" ProgID="Equation.3" ShapeID="_x0000_s1026" DrawAspect="Content" ObjectID="_1648536138" r:id="rId15"/>
        </w:object>
      </w:r>
      <w:r w:rsidR="00057B95" w:rsidRPr="00057B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57B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Měření zkreslení zesilovače</w:t>
      </w: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B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Zkreslení způsobuje, že průběh výstupního napětí má jiný tvar než průběh vstupního napětí. Udává se v procentech a vyjadřuje velikost této změny. Při vyšších kmitočtech zkreslení roste, protože se začne uplatňovat rychlost přeběhu zesilovače (pokud je vstupní signál sinusový, na výstupu se začne měnit v pilu), také klesá amplituda. </w:t>
      </w: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B95" w:rsidRPr="00057B95" w:rsidRDefault="00057B95" w:rsidP="00057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B95">
        <w:rPr>
          <w:rFonts w:ascii="Times New Roman" w:eastAsia="Times New Roman" w:hAnsi="Times New Roman" w:cs="Times New Roman"/>
          <w:sz w:val="24"/>
          <w:szCs w:val="24"/>
          <w:lang w:eastAsia="cs-CZ"/>
        </w:rPr>
        <w:t>Jak může vypadat závislost zkreslení na frekvenci:</w:t>
      </w:r>
      <w:r w:rsidRPr="00057B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C2708" w:rsidRPr="003C270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object w:dxaOrig="9044" w:dyaOrig="4466" w14:anchorId="59C3CB75">
          <v:shape id="_x0000_i1027" type="#_x0000_t75" alt="" style="width:453.05pt;height:223.75pt;mso-width-percent:0;mso-height-percent:0;mso-width-percent:0;mso-height-percent:0" o:ole="">
            <v:imagedata r:id="rId16" o:title=""/>
          </v:shape>
          <o:OLEObject Type="Embed" ProgID="Excel.Chart.8" ShapeID="_x0000_i1027" DrawAspect="Content" ObjectID="_1648536135" r:id="rId17">
            <o:FieldCodes>\s</o:FieldCodes>
          </o:OLEObject>
        </w:object>
      </w: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B95">
        <w:rPr>
          <w:rFonts w:ascii="Times New Roman" w:eastAsia="Times New Roman" w:hAnsi="Times New Roman" w:cs="Times New Roman"/>
          <w:sz w:val="24"/>
          <w:szCs w:val="24"/>
          <w:lang w:eastAsia="cs-CZ"/>
        </w:rPr>
        <w:t>Jak může vypadat závislost zkreslení na výkonu:</w:t>
      </w: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B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57B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57B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57B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57B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57B95" w:rsidRPr="00057B95" w:rsidRDefault="003C2708" w:rsidP="00057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70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object w:dxaOrig="9029" w:dyaOrig="4046" w14:anchorId="74E9F765">
          <v:shape id="_x0000_i1026" type="#_x0000_t75" alt="" style="width:474.1pt;height:211.55pt;mso-width-percent:0;mso-height-percent:0;mso-width-percent:0;mso-height-percent:0" o:ole="">
            <v:imagedata r:id="rId18" o:title=""/>
          </v:shape>
          <o:OLEObject Type="Embed" ProgID="Excel.Chart.8" ShapeID="_x0000_i1026" DrawAspect="Content" ObjectID="_1648536136" r:id="rId19">
            <o:FieldCodes>\s</o:FieldCodes>
          </o:OLEObject>
        </w:object>
      </w:r>
    </w:p>
    <w:p w:rsidR="00057B95" w:rsidRPr="00057B95" w:rsidRDefault="00057B95" w:rsidP="00057B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57B95">
        <w:rPr>
          <w:rFonts w:ascii="Times New Roman" w:eastAsia="Times New Roman" w:hAnsi="Times New Roman" w:cs="Times New Roman"/>
          <w:sz w:val="24"/>
          <w:szCs w:val="24"/>
          <w:lang w:eastAsia="cs-CZ"/>
        </w:rPr>
        <w:t>Měření závislosti zkreslení na kmitočtu:</w:t>
      </w: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B9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Měříme závislost zkreslení na kmitočtu f = </w:t>
      </w:r>
      <w:proofErr w:type="gramStart"/>
      <w:r w:rsidRPr="00057B95">
        <w:rPr>
          <w:rFonts w:ascii="Times New Roman" w:eastAsia="Times New Roman" w:hAnsi="Times New Roman" w:cs="Times New Roman"/>
          <w:sz w:val="24"/>
          <w:szCs w:val="24"/>
          <w:lang w:eastAsia="cs-CZ"/>
        </w:rPr>
        <w:t>20Hz - 20kHz</w:t>
      </w:r>
      <w:proofErr w:type="gramEnd"/>
      <w:r w:rsidRPr="00057B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Na vstupu pouštíme do zesilovače signál </w:t>
      </w:r>
      <w:proofErr w:type="gramStart"/>
      <w:r w:rsidRPr="00057B95">
        <w:rPr>
          <w:rFonts w:ascii="Times New Roman" w:eastAsia="Times New Roman" w:hAnsi="Times New Roman" w:cs="Times New Roman"/>
          <w:sz w:val="24"/>
          <w:szCs w:val="24"/>
          <w:lang w:eastAsia="cs-CZ"/>
        </w:rPr>
        <w:t>20Hz</w:t>
      </w:r>
      <w:proofErr w:type="gramEnd"/>
      <w:r w:rsidRPr="00057B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20kHz a na výstupu měříme na osciloskopu tvar napětí a měřič zkreslení nám ukazuje hodnoty zkreslení.</w:t>
      </w: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B95">
        <w:rPr>
          <w:rFonts w:ascii="Times New Roman" w:eastAsia="Times New Roman" w:hAnsi="Times New Roman" w:cs="Times New Roman"/>
          <w:sz w:val="24"/>
          <w:szCs w:val="24"/>
          <w:lang w:eastAsia="cs-CZ"/>
        </w:rPr>
        <w:t>Měření závislosti zkreslení na výkonu:</w:t>
      </w: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B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Měřící kmitočet 1 kHz, zátěž 8Ω. Volíme výkon třeba 0.05 W, 0.1 W, 0.2 W, 0.5 </w:t>
      </w:r>
      <w:proofErr w:type="gramStart"/>
      <w:r w:rsidRPr="00057B95">
        <w:rPr>
          <w:rFonts w:ascii="Times New Roman" w:eastAsia="Times New Roman" w:hAnsi="Times New Roman" w:cs="Times New Roman"/>
          <w:sz w:val="24"/>
          <w:szCs w:val="24"/>
          <w:lang w:eastAsia="cs-CZ"/>
        </w:rPr>
        <w:t>W,…</w:t>
      </w:r>
      <w:proofErr w:type="gramEnd"/>
      <w:r w:rsidRPr="00057B95">
        <w:rPr>
          <w:rFonts w:ascii="Times New Roman" w:eastAsia="Times New Roman" w:hAnsi="Times New Roman" w:cs="Times New Roman"/>
          <w:sz w:val="24"/>
          <w:szCs w:val="24"/>
          <w:lang w:eastAsia="cs-CZ"/>
        </w:rPr>
        <w:t>...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eastAsia="cs-CZ"/>
        </w:rPr>
        <w:t>max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výkon. Z těchto hodnot vypočteme výstupní napětí, které nastavujeme. Na výstupu měřiče zkreslení sledujeme časový průběh zkreslení.   </w:t>
      </w: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57B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Měření výkonu zesilovače</w:t>
      </w: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B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Maximální výkon zesilovače závisí na napájecím napětí, zátěži a použitých součástkách zesilovače. </w:t>
      </w: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B95">
        <w:rPr>
          <w:rFonts w:ascii="Times New Roman" w:eastAsia="Times New Roman" w:hAnsi="Times New Roman" w:cs="Times New Roman"/>
          <w:sz w:val="24"/>
          <w:szCs w:val="24"/>
          <w:lang w:eastAsia="cs-CZ"/>
        </w:rPr>
        <w:t>Měříme maximální výkon zesilovače pomocí osciloskopu. Konstantní zátěži 8Ω, f = 1kHz.</w:t>
      </w: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B95">
        <w:rPr>
          <w:rFonts w:ascii="Times New Roman" w:eastAsia="Times New Roman" w:hAnsi="Times New Roman" w:cs="Times New Roman"/>
          <w:sz w:val="24"/>
          <w:szCs w:val="24"/>
          <w:lang w:eastAsia="cs-CZ"/>
        </w:rPr>
        <w:t>Na vstupu pouštíme do zesilovače signál 1</w:t>
      </w:r>
      <w:proofErr w:type="gramStart"/>
      <w:r w:rsidRPr="00057B95">
        <w:rPr>
          <w:rFonts w:ascii="Times New Roman" w:eastAsia="Times New Roman" w:hAnsi="Times New Roman" w:cs="Times New Roman"/>
          <w:sz w:val="24"/>
          <w:szCs w:val="24"/>
          <w:lang w:eastAsia="cs-CZ"/>
        </w:rPr>
        <w:t>kHz,na</w:t>
      </w:r>
      <w:proofErr w:type="gramEnd"/>
      <w:r w:rsidRPr="00057B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výstupu měříme amplitudu. Max. výkon vypočítáme vzorcem </w:t>
      </w: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B95" w:rsidRPr="00057B95" w:rsidRDefault="003C2708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70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object w:dxaOrig="1200" w:dyaOrig="720" w14:anchorId="71592DBF">
          <v:shape id="_x0000_i1025" type="#_x0000_t75" alt="" style="width:59.8pt;height:36.55pt;mso-width-percent:0;mso-height-percent:0;mso-width-percent:0;mso-height-percent:0" o:ole="">
            <v:imagedata r:id="rId20" o:title=""/>
          </v:shape>
          <o:OLEObject Type="Embed" ProgID="Equation.3" ShapeID="_x0000_i1025" DrawAspect="Content" ObjectID="_1648536137" r:id="rId21"/>
        </w:object>
      </w:r>
      <w:r w:rsidR="00057B95" w:rsidRPr="00057B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57B95" w:rsidRPr="00057B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B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57B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057B9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Pojmy</w:t>
      </w: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57B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Kmitočtová charakteristika</w:t>
      </w: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B95">
        <w:rPr>
          <w:rFonts w:ascii="Times New Roman" w:eastAsia="Times New Roman" w:hAnsi="Times New Roman" w:cs="Times New Roman"/>
          <w:sz w:val="24"/>
          <w:szCs w:val="24"/>
          <w:lang w:eastAsia="cs-CZ"/>
        </w:rPr>
        <w:t>Kmitočtová charakteristika udává závislost napěťového zesílení na kmitočtu.</w:t>
      </w: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57B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Šířka pásma</w:t>
      </w: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57B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Šířka pásma je dána rozsahem nejvyšší a nejnižší frekvence, v nichž napěťové zesílení neklesne o více </w:t>
      </w:r>
      <w:proofErr w:type="gramStart"/>
      <w:r w:rsidRPr="00057B95">
        <w:rPr>
          <w:rFonts w:ascii="Times New Roman" w:eastAsia="Times New Roman" w:hAnsi="Times New Roman" w:cs="Times New Roman"/>
          <w:sz w:val="24"/>
          <w:szCs w:val="24"/>
          <w:lang w:eastAsia="cs-CZ"/>
        </w:rPr>
        <w:t>než  3</w:t>
      </w:r>
      <w:proofErr w:type="gramEnd"/>
      <w:r w:rsidRPr="00057B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dB pod úroveň napěťového zesílení při daném kmitočtu (nejčastěji 1 kHz).</w:t>
      </w: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B95">
        <w:rPr>
          <w:rFonts w:ascii="Times New Roman" w:eastAsia="Times New Roman" w:hAnsi="Times New Roman" w:cs="Times New Roman"/>
          <w:sz w:val="24"/>
          <w:szCs w:val="24"/>
          <w:lang w:eastAsia="cs-CZ"/>
        </w:rPr>
        <w:t>Samotné měření je totožné s měřením kmitočtové charakteristiky.</w:t>
      </w: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7B95" w:rsidRPr="00057B95" w:rsidRDefault="00057B95" w:rsidP="000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B9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0D398021" wp14:editId="71F522B0">
            <wp:extent cx="5374005" cy="2546350"/>
            <wp:effectExtent l="0" t="0" r="0" b="0"/>
            <wp:docPr id="7" name="obrázek 7" descr="Obsah obrázku text, mapa&#10;&#10;Popis byl vytvořen automatick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A23" w:rsidRPr="005F613F" w:rsidRDefault="001D4A23" w:rsidP="005F613F"/>
    <w:sectPr w:rsidR="001D4A23" w:rsidRPr="005F613F" w:rsidSect="0066480A">
      <w:headerReference w:type="first" r:id="rId23"/>
      <w:footerReference w:type="first" r:id="rId24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2708" w:rsidRDefault="003C2708" w:rsidP="00AE5686">
      <w:pPr>
        <w:spacing w:after="0" w:line="240" w:lineRule="auto"/>
      </w:pPr>
      <w:r>
        <w:separator/>
      </w:r>
    </w:p>
  </w:endnote>
  <w:endnote w:type="continuationSeparator" w:id="0">
    <w:p w:rsidR="003C2708" w:rsidRDefault="003C2708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2708" w:rsidRDefault="003C2708" w:rsidP="00AE5686">
      <w:pPr>
        <w:spacing w:after="0" w:line="240" w:lineRule="auto"/>
      </w:pPr>
      <w:r>
        <w:separator/>
      </w:r>
    </w:p>
  </w:footnote>
  <w:footnote w:type="continuationSeparator" w:id="0">
    <w:p w:rsidR="003C2708" w:rsidRDefault="003C2708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F574A"/>
    <w:multiLevelType w:val="hybridMultilevel"/>
    <w:tmpl w:val="78A851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BF63B7"/>
    <w:multiLevelType w:val="multilevel"/>
    <w:tmpl w:val="6A82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D5475D"/>
    <w:multiLevelType w:val="multilevel"/>
    <w:tmpl w:val="E4CC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DD046E"/>
    <w:multiLevelType w:val="multilevel"/>
    <w:tmpl w:val="4F8A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7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57B95"/>
    <w:rsid w:val="0007443C"/>
    <w:rsid w:val="000A47E9"/>
    <w:rsid w:val="000E68A1"/>
    <w:rsid w:val="00103D59"/>
    <w:rsid w:val="001569AB"/>
    <w:rsid w:val="001911BD"/>
    <w:rsid w:val="001A7123"/>
    <w:rsid w:val="001D4A23"/>
    <w:rsid w:val="001F4258"/>
    <w:rsid w:val="002538DA"/>
    <w:rsid w:val="00300272"/>
    <w:rsid w:val="00324923"/>
    <w:rsid w:val="00336FD6"/>
    <w:rsid w:val="00340303"/>
    <w:rsid w:val="003A7278"/>
    <w:rsid w:val="003C2708"/>
    <w:rsid w:val="003F0477"/>
    <w:rsid w:val="00454467"/>
    <w:rsid w:val="0048182C"/>
    <w:rsid w:val="004A11B5"/>
    <w:rsid w:val="004B433E"/>
    <w:rsid w:val="004C134C"/>
    <w:rsid w:val="004D228E"/>
    <w:rsid w:val="004D3F13"/>
    <w:rsid w:val="004E4FC3"/>
    <w:rsid w:val="005017CE"/>
    <w:rsid w:val="00545DEA"/>
    <w:rsid w:val="005D2A84"/>
    <w:rsid w:val="005F613F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B75DC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3E396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8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517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2020-04-16T07:55:00Z</dcterms:created>
  <dcterms:modified xsi:type="dcterms:W3CDTF">2020-04-16T07:55:00Z</dcterms:modified>
</cp:coreProperties>
</file>