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8C3" w:rsidRDefault="003028C3" w:rsidP="003028C3"/>
    <w:p w:rsidR="003028C3" w:rsidRDefault="003028C3" w:rsidP="003028C3">
      <w:pPr>
        <w:jc w:val="center"/>
        <w:rPr>
          <w:b/>
          <w:bCs/>
          <w:sz w:val="40"/>
          <w:szCs w:val="80"/>
        </w:rPr>
      </w:pPr>
    </w:p>
    <w:p w:rsidR="003028C3" w:rsidRDefault="003028C3" w:rsidP="003028C3">
      <w:pPr>
        <w:jc w:val="center"/>
        <w:rPr>
          <w:b/>
          <w:bCs/>
          <w:sz w:val="40"/>
          <w:szCs w:val="80"/>
        </w:rPr>
      </w:pPr>
    </w:p>
    <w:p w:rsidR="003028C3" w:rsidRDefault="003028C3" w:rsidP="003028C3">
      <w:pPr>
        <w:jc w:val="center"/>
        <w:rPr>
          <w:b/>
          <w:bCs/>
          <w:sz w:val="40"/>
          <w:szCs w:val="80"/>
        </w:rPr>
      </w:pPr>
    </w:p>
    <w:p w:rsidR="003028C3" w:rsidRPr="00C539A0" w:rsidRDefault="003028C3" w:rsidP="003028C3">
      <w:pPr>
        <w:jc w:val="center"/>
        <w:rPr>
          <w:b/>
          <w:bCs/>
          <w:sz w:val="40"/>
          <w:szCs w:val="80"/>
        </w:rPr>
      </w:pPr>
    </w:p>
    <w:p w:rsidR="003028C3" w:rsidRDefault="003028C3" w:rsidP="003028C3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Pracovní list</w:t>
      </w:r>
    </w:p>
    <w:p w:rsidR="003028C3" w:rsidRDefault="003028C3" w:rsidP="003028C3">
      <w:pPr>
        <w:jc w:val="center"/>
        <w:rPr>
          <w:b/>
          <w:bCs/>
          <w:sz w:val="44"/>
          <w:szCs w:val="52"/>
        </w:rPr>
      </w:pPr>
    </w:p>
    <w:p w:rsidR="003028C3" w:rsidRDefault="003028C3" w:rsidP="003028C3">
      <w:pPr>
        <w:jc w:val="center"/>
        <w:rPr>
          <w:b/>
          <w:bCs/>
          <w:sz w:val="48"/>
          <w:szCs w:val="52"/>
        </w:rPr>
      </w:pPr>
    </w:p>
    <w:p w:rsidR="003028C3" w:rsidRDefault="003028C3" w:rsidP="003028C3">
      <w:pPr>
        <w:jc w:val="center"/>
        <w:rPr>
          <w:b/>
          <w:bCs/>
          <w:sz w:val="48"/>
          <w:szCs w:val="52"/>
        </w:rPr>
      </w:pPr>
    </w:p>
    <w:p w:rsidR="003028C3" w:rsidRPr="00917DB6" w:rsidRDefault="003028C3" w:rsidP="003028C3">
      <w:pPr>
        <w:jc w:val="center"/>
        <w:rPr>
          <w:b/>
          <w:bCs/>
          <w:sz w:val="48"/>
          <w:szCs w:val="52"/>
        </w:rPr>
      </w:pPr>
    </w:p>
    <w:p w:rsidR="003028C3" w:rsidRPr="00200DAC" w:rsidRDefault="003028C3" w:rsidP="003028C3">
      <w:pPr>
        <w:jc w:val="center"/>
        <w:rPr>
          <w:b/>
          <w:sz w:val="36"/>
        </w:rPr>
      </w:pPr>
      <w:r w:rsidRPr="00200DAC">
        <w:rPr>
          <w:b/>
          <w:sz w:val="36"/>
        </w:rPr>
        <w:t xml:space="preserve">Aplikace </w:t>
      </w:r>
      <w:r>
        <w:rPr>
          <w:b/>
          <w:sz w:val="36"/>
        </w:rPr>
        <w:t>lineárních prvků</w:t>
      </w:r>
    </w:p>
    <w:p w:rsidR="003028C3" w:rsidRDefault="003028C3" w:rsidP="003028C3">
      <w:pPr>
        <w:jc w:val="center"/>
        <w:rPr>
          <w:b/>
          <w:bCs/>
          <w:sz w:val="40"/>
        </w:rPr>
      </w:pPr>
    </w:p>
    <w:p w:rsidR="003028C3" w:rsidRDefault="003028C3" w:rsidP="003028C3">
      <w:pPr>
        <w:jc w:val="center"/>
        <w:rPr>
          <w:b/>
          <w:bCs/>
          <w:sz w:val="40"/>
        </w:rPr>
      </w:pPr>
    </w:p>
    <w:p w:rsidR="003028C3" w:rsidRDefault="003028C3" w:rsidP="003028C3">
      <w:pPr>
        <w:jc w:val="center"/>
      </w:pPr>
    </w:p>
    <w:p w:rsidR="003028C3" w:rsidRDefault="003028C3" w:rsidP="003028C3">
      <w:pPr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237"/>
        <w:gridCol w:w="3238"/>
      </w:tblGrid>
      <w:tr w:rsidR="003028C3" w:rsidTr="002E070F">
        <w:trPr>
          <w:trHeight w:val="335"/>
        </w:trPr>
        <w:tc>
          <w:tcPr>
            <w:tcW w:w="9498" w:type="dxa"/>
            <w:gridSpan w:val="3"/>
            <w:shd w:val="clear" w:color="auto" w:fill="auto"/>
          </w:tcPr>
          <w:p w:rsidR="003028C3" w:rsidRPr="00177B32" w:rsidRDefault="003028C3" w:rsidP="002E070F">
            <w:pPr>
              <w:pStyle w:val="Obsahtabulky"/>
              <w:rPr>
                <w:rFonts w:asciiTheme="minorHAnsi" w:hAnsiTheme="minorHAnsi" w:cstheme="minorHAnsi"/>
              </w:rPr>
            </w:pPr>
            <w:r w:rsidRPr="00177B32">
              <w:rPr>
                <w:rFonts w:asciiTheme="minorHAnsi" w:hAnsiTheme="minorHAnsi" w:cstheme="minorHAnsi"/>
              </w:rPr>
              <w:t>Vypracoval žák:</w:t>
            </w:r>
          </w:p>
        </w:tc>
      </w:tr>
      <w:tr w:rsidR="003028C3" w:rsidTr="002E070F">
        <w:trPr>
          <w:trHeight w:val="423"/>
        </w:trPr>
        <w:tc>
          <w:tcPr>
            <w:tcW w:w="3023" w:type="dxa"/>
            <w:shd w:val="clear" w:color="auto" w:fill="auto"/>
          </w:tcPr>
          <w:p w:rsidR="003028C3" w:rsidRPr="00177B32" w:rsidRDefault="003028C3" w:rsidP="002E070F">
            <w:pPr>
              <w:pStyle w:val="Obsahtabulky"/>
              <w:rPr>
                <w:rFonts w:asciiTheme="minorHAnsi" w:hAnsiTheme="minorHAnsi" w:cstheme="minorHAnsi"/>
              </w:rPr>
            </w:pPr>
            <w:r w:rsidRPr="00177B32">
              <w:rPr>
                <w:rFonts w:asciiTheme="minorHAnsi" w:hAnsiTheme="minorHAnsi" w:cstheme="minorHAnsi"/>
              </w:rPr>
              <w:t xml:space="preserve">Jméno, příjmení </w:t>
            </w:r>
          </w:p>
        </w:tc>
        <w:tc>
          <w:tcPr>
            <w:tcW w:w="3237" w:type="dxa"/>
            <w:shd w:val="clear" w:color="auto" w:fill="auto"/>
          </w:tcPr>
          <w:p w:rsidR="003028C3" w:rsidRPr="00177B32" w:rsidRDefault="003028C3" w:rsidP="002E070F">
            <w:pPr>
              <w:pStyle w:val="Obsahtabulky"/>
              <w:rPr>
                <w:rFonts w:asciiTheme="minorHAnsi" w:hAnsiTheme="minorHAnsi" w:cstheme="minorHAnsi"/>
              </w:rPr>
            </w:pPr>
            <w:r w:rsidRPr="00177B32">
              <w:rPr>
                <w:rFonts w:asciiTheme="minorHAnsi" w:hAnsiTheme="minorHAnsi" w:cstheme="minorHAnsi"/>
              </w:rPr>
              <w:t>Datum vypracování</w:t>
            </w:r>
          </w:p>
        </w:tc>
        <w:tc>
          <w:tcPr>
            <w:tcW w:w="3238" w:type="dxa"/>
            <w:shd w:val="clear" w:color="auto" w:fill="auto"/>
          </w:tcPr>
          <w:p w:rsidR="003028C3" w:rsidRPr="00177B32" w:rsidRDefault="003028C3" w:rsidP="002E070F">
            <w:pPr>
              <w:pStyle w:val="Obsahtabulky"/>
              <w:rPr>
                <w:rFonts w:asciiTheme="minorHAnsi" w:hAnsiTheme="minorHAnsi" w:cstheme="minorHAnsi"/>
              </w:rPr>
            </w:pPr>
            <w:r w:rsidRPr="00177B32">
              <w:rPr>
                <w:rFonts w:asciiTheme="minorHAnsi" w:hAnsiTheme="minorHAnsi" w:cstheme="minorHAnsi"/>
              </w:rPr>
              <w:t>Datum odevzdání</w:t>
            </w:r>
          </w:p>
        </w:tc>
      </w:tr>
      <w:tr w:rsidR="003028C3" w:rsidTr="002E070F">
        <w:trPr>
          <w:trHeight w:val="425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8C3" w:rsidRPr="00177B32" w:rsidRDefault="003028C3" w:rsidP="002E070F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8C3" w:rsidRPr="00177B32" w:rsidRDefault="003028C3" w:rsidP="002E070F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8C3" w:rsidRPr="00177B32" w:rsidRDefault="003028C3" w:rsidP="002E070F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3028C3" w:rsidTr="002E070F">
        <w:trPr>
          <w:trHeight w:val="425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8C3" w:rsidRDefault="003028C3" w:rsidP="002E070F">
            <w:pPr>
              <w:pStyle w:val="Obsahtabulky"/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8C3" w:rsidRDefault="003028C3" w:rsidP="002E070F">
            <w:pPr>
              <w:pStyle w:val="Obsahtabulky"/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8C3" w:rsidRDefault="003028C3" w:rsidP="002E070F">
            <w:pPr>
              <w:pStyle w:val="Obsahtabulky"/>
            </w:pPr>
          </w:p>
        </w:tc>
      </w:tr>
    </w:tbl>
    <w:p w:rsidR="003028C3" w:rsidRDefault="003028C3" w:rsidP="003028C3"/>
    <w:p w:rsidR="003028C3" w:rsidRDefault="003028C3" w:rsidP="003028C3">
      <w:pPr>
        <w:spacing w:line="360" w:lineRule="auto"/>
        <w:jc w:val="both"/>
        <w:rPr>
          <w:b/>
          <w:bCs/>
        </w:rPr>
      </w:pPr>
    </w:p>
    <w:p w:rsidR="003028C3" w:rsidRPr="00200DAC" w:rsidRDefault="003028C3" w:rsidP="003028C3">
      <w:pPr>
        <w:pStyle w:val="Nadpis1"/>
      </w:pPr>
      <w:r w:rsidRPr="00200DAC">
        <w:lastRenderedPageBreak/>
        <w:t>Zadání</w:t>
      </w:r>
    </w:p>
    <w:p w:rsidR="003028C3" w:rsidRDefault="003028C3" w:rsidP="003028C3">
      <w:pPr>
        <w:spacing w:after="0" w:line="240" w:lineRule="auto"/>
        <w:rPr>
          <w:spacing w:val="5"/>
          <w:szCs w:val="36"/>
        </w:rPr>
      </w:pPr>
      <w:r>
        <w:rPr>
          <w:spacing w:val="5"/>
          <w:szCs w:val="36"/>
        </w:rPr>
        <w:t>Ověřte vlastnosti lineárních prvků:</w:t>
      </w:r>
    </w:p>
    <w:p w:rsidR="003028C3" w:rsidRPr="00200DAC" w:rsidRDefault="003028C3" w:rsidP="003028C3">
      <w:pPr>
        <w:spacing w:after="0" w:line="240" w:lineRule="auto"/>
        <w:ind w:left="60"/>
        <w:rPr>
          <w:spacing w:val="5"/>
          <w:szCs w:val="36"/>
        </w:rPr>
      </w:pPr>
    </w:p>
    <w:p w:rsidR="003028C3" w:rsidRDefault="003028C3" w:rsidP="003028C3">
      <w:pPr>
        <w:pStyle w:val="Nadpis1"/>
      </w:pPr>
      <w:r>
        <w:t>Teoretický rozbor</w:t>
      </w:r>
    </w:p>
    <w:p w:rsidR="003028C3" w:rsidRDefault="003028C3" w:rsidP="003028C3">
      <w:pPr>
        <w:jc w:val="both"/>
      </w:pPr>
      <w:r>
        <w:t>Co si představit pod pojmem lineární prvek? Jedná se o prvek, který má stálé vlastnosti bez ohledu na nastavení pracovního bodu na jeho charakteristice, aniž bychom překročili mezní parametry.</w:t>
      </w:r>
    </w:p>
    <w:p w:rsidR="003028C3" w:rsidRDefault="003028C3" w:rsidP="003028C3">
      <w:pPr>
        <w:jc w:val="both"/>
      </w:pPr>
      <w:r>
        <w:t xml:space="preserve">Vlastnosti lineárního prvku lze popsat lineární rovnicí: </w:t>
      </w:r>
      <m:oMath>
        <m:r>
          <w:rPr>
            <w:rFonts w:ascii="Cambria Math" w:hAnsi="Cambria Math"/>
          </w:rPr>
          <m:t>y=a∙x+b</m:t>
        </m:r>
      </m:oMath>
      <w:r>
        <w:t xml:space="preserve">, kde </w:t>
      </w:r>
    </w:p>
    <w:p w:rsidR="003028C3" w:rsidRDefault="003028C3" w:rsidP="003028C3">
      <w:pPr>
        <w:spacing w:after="0"/>
        <w:jc w:val="both"/>
      </w:pPr>
      <w:r>
        <w:t xml:space="preserve">a, b </w:t>
      </w:r>
      <w:r>
        <w:tab/>
        <w:t>konstanty popisující vlastnosti prvku např. materiálové konstanty.</w:t>
      </w:r>
    </w:p>
    <w:p w:rsidR="003028C3" w:rsidRDefault="003028C3" w:rsidP="003028C3">
      <w:pPr>
        <w:spacing w:after="0"/>
        <w:jc w:val="both"/>
      </w:pPr>
      <w:r>
        <w:t>x</w:t>
      </w:r>
      <w:r>
        <w:tab/>
        <w:t>nezávisle proměnná veličina např. napětí</w:t>
      </w:r>
    </w:p>
    <w:p w:rsidR="003028C3" w:rsidRDefault="003028C3" w:rsidP="003028C3">
      <w:pPr>
        <w:jc w:val="both"/>
      </w:pPr>
      <w:r>
        <w:t>y</w:t>
      </w:r>
      <w:r>
        <w:tab/>
        <w:t>závisle proměnná veličina např. proud</w:t>
      </w:r>
    </w:p>
    <w:p w:rsidR="003028C3" w:rsidRDefault="003028C3" w:rsidP="003028C3">
      <w:pPr>
        <w:jc w:val="both"/>
      </w:pPr>
      <w:r>
        <w:t xml:space="preserve">Pokud bude znázorněna vlastnost lineárního prvku graficky v souřadnicovém systému </w:t>
      </w:r>
      <w:proofErr w:type="gramStart"/>
      <w:r>
        <w:t>x - y</w:t>
      </w:r>
      <w:proofErr w:type="gramEnd"/>
      <w:r>
        <w:t>, bude se jednat o přímku.</w:t>
      </w:r>
    </w:p>
    <w:p w:rsidR="003028C3" w:rsidRDefault="003028C3" w:rsidP="003028C3">
      <w:pPr>
        <w:jc w:val="both"/>
      </w:pPr>
      <w:r>
        <w:rPr>
          <w:noProof/>
        </w:rPr>
        <w:drawing>
          <wp:inline distT="0" distB="0" distL="0" distR="0" wp14:anchorId="3940FFDC" wp14:editId="0DA47B0F">
            <wp:extent cx="4572000" cy="2743200"/>
            <wp:effectExtent l="0" t="0" r="19050" b="1905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28C3" w:rsidRDefault="003028C3" w:rsidP="003028C3">
      <w:pPr>
        <w:jc w:val="both"/>
      </w:pPr>
      <w:r>
        <w:t>obr. 1.1: ukázka grafického znázornění vlastností lineárního prvku</w:t>
      </w:r>
    </w:p>
    <w:p w:rsidR="003028C3" w:rsidRPr="00D442CB" w:rsidRDefault="003028C3" w:rsidP="003028C3">
      <w:pPr>
        <w:pStyle w:val="Nadpis2"/>
      </w:pPr>
      <w:r w:rsidRPr="00D442CB">
        <w:rPr>
          <w:rStyle w:val="Nadpis2Char"/>
        </w:rPr>
        <w:t>Rezisto</w:t>
      </w:r>
      <w:r w:rsidRPr="00D442CB">
        <w:t>r</w:t>
      </w:r>
    </w:p>
    <w:p w:rsidR="003028C3" w:rsidRDefault="003028C3" w:rsidP="003028C3">
      <w:pPr>
        <w:jc w:val="both"/>
      </w:pPr>
      <w:r>
        <w:t xml:space="preserve">Elektrický odpor je základní vlastností součástky zvané rezistor. Elektrický odpor určuje vlastnost vodiče, která je určena geometrickými rozměry vodiče a jeho </w:t>
      </w:r>
      <w:proofErr w:type="spellStart"/>
      <w:r>
        <w:t>rezistivitou</w:t>
      </w:r>
      <w:proofErr w:type="spellEnd"/>
      <w:r>
        <w:t xml:space="preserve"> – materiálovou konstantou.</w:t>
      </w:r>
    </w:p>
    <w:p w:rsidR="003028C3" w:rsidRDefault="003028C3" w:rsidP="003028C3">
      <w:pPr>
        <w:jc w:val="both"/>
      </w:pPr>
      <m:oMath>
        <m:r>
          <w:rPr>
            <w:rFonts w:ascii="Cambria Math" w:hAnsi="Cambria Math"/>
          </w:rPr>
          <m:t>R= ρ∙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ab/>
        <w:t>kde:</w:t>
      </w:r>
    </w:p>
    <w:p w:rsidR="003028C3" w:rsidRDefault="003028C3" w:rsidP="003028C3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rezistivita</w:t>
      </w:r>
      <w:proofErr w:type="spellEnd"/>
    </w:p>
    <w:p w:rsidR="003028C3" w:rsidRDefault="003028C3" w:rsidP="003028C3">
      <w:pPr>
        <w:spacing w:after="0"/>
        <w:ind w:left="360"/>
        <w:jc w:val="both"/>
      </w:pPr>
      <w:r>
        <w:t>l</w:t>
      </w:r>
      <w:r>
        <w:tab/>
        <w:t>délka vodiče</w:t>
      </w:r>
    </w:p>
    <w:p w:rsidR="003028C3" w:rsidRDefault="003028C3" w:rsidP="003028C3">
      <w:pPr>
        <w:ind w:left="360"/>
        <w:jc w:val="both"/>
      </w:pPr>
      <w:r>
        <w:t>S </w:t>
      </w:r>
      <w:r>
        <w:tab/>
        <w:t>průřez vodiče</w:t>
      </w:r>
    </w:p>
    <w:p w:rsidR="003028C3" w:rsidRDefault="003028C3" w:rsidP="003028C3">
      <w:pPr>
        <w:jc w:val="both"/>
      </w:pPr>
      <w:r>
        <w:t>Odpor se v závislosti na vlastnostech materiálu mění s teplotou. Matematické vyjádření závislosti odporu na teplotě může být lineární funkcí:</w:t>
      </w:r>
    </w:p>
    <w:p w:rsidR="003028C3" w:rsidRDefault="003028C3" w:rsidP="003028C3">
      <w:pPr>
        <w:ind w:left="360"/>
        <w:jc w:val="both"/>
      </w:pPr>
      <m:oMathPara>
        <m:oMath>
          <m:r>
            <w:rPr>
              <w:rFonts w:ascii="Cambria Math" w:hAnsi="Cambria Math"/>
            </w:rPr>
            <w:lastRenderedPageBreak/>
            <m:t xml:space="preserve">R=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 ∙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1+α∙∆ϑ</m:t>
              </m:r>
            </m:e>
          </m:d>
        </m:oMath>
      </m:oMathPara>
    </w:p>
    <w:p w:rsidR="003028C3" w:rsidRDefault="003028C3" w:rsidP="003028C3">
      <w:pPr>
        <w:jc w:val="both"/>
      </w:pPr>
      <w:r w:rsidRPr="00676C23">
        <w:t>α</w:t>
      </w:r>
      <w:r>
        <w:tab/>
        <w:t>teplotní součinitel odporu</w:t>
      </w:r>
    </w:p>
    <w:p w:rsidR="003028C3" w:rsidRDefault="003028C3" w:rsidP="003028C3">
      <w:pPr>
        <w:jc w:val="both"/>
      </w:pPr>
      <w:r w:rsidRPr="00676C23">
        <w:t>∆ϑ</w:t>
      </w:r>
      <w:r>
        <w:tab/>
        <w:t>oteplení</w:t>
      </w:r>
    </w:p>
    <w:p w:rsidR="003028C3" w:rsidRDefault="003028C3" w:rsidP="003028C3">
      <w:pPr>
        <w:jc w:val="both"/>
      </w:pPr>
      <w:r>
        <w:t>R</w:t>
      </w:r>
      <w:r>
        <w:rPr>
          <w:vertAlign w:val="subscript"/>
        </w:rPr>
        <w:t>0</w:t>
      </w:r>
      <w:r>
        <w:tab/>
        <w:t>odpor při teplotě 0 °C</w:t>
      </w:r>
    </w:p>
    <w:p w:rsidR="003028C3" w:rsidRDefault="003028C3" w:rsidP="003028C3">
      <w:pPr>
        <w:jc w:val="both"/>
      </w:pPr>
      <w:r>
        <w:t>Většina materiálů vykazuje při působení teploty nelineární chování, které lze popsat polynomem vyššího řádu.</w:t>
      </w:r>
    </w:p>
    <w:p w:rsidR="003028C3" w:rsidRDefault="003028C3" w:rsidP="003028C3">
      <w:pPr>
        <w:jc w:val="both"/>
      </w:pPr>
      <w:r>
        <w:t>Vlastnosti rezistoru ovlivňuje technologie výroby a způsob používání. Od toho se odvíjí, zdali je možné použít v aplikaci pouze jeho odpor nebo je nutné uvažovat jeho plnohodnotné náhradní schéma zahrnující vlastní indukčnost a kapacitu. Indukčnost rezistoru je možné omezit technologií výroby (u drátových vinutých rezistorů se použije bifilární vinutí).</w:t>
      </w:r>
    </w:p>
    <w:p w:rsidR="003028C3" w:rsidRDefault="003028C3" w:rsidP="003028C3">
      <w:pPr>
        <w:jc w:val="both"/>
      </w:pPr>
      <w:r>
        <w:rPr>
          <w:noProof/>
        </w:rPr>
        <w:drawing>
          <wp:inline distT="0" distB="0" distL="0" distR="0" wp14:anchorId="7A11A3A5" wp14:editId="11BFEFCC">
            <wp:extent cx="1685925" cy="705256"/>
            <wp:effectExtent l="0" t="0" r="0" b="0"/>
            <wp:docPr id="40" name="Obrázek 40" descr="Obsah obrázku hodiny,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5" cy="7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obr. 2.1: náhradní schéma rezistoru</w:t>
      </w:r>
    </w:p>
    <w:p w:rsidR="003028C3" w:rsidRDefault="003028C3" w:rsidP="003028C3">
      <w:pPr>
        <w:jc w:val="both"/>
      </w:pPr>
      <w:r>
        <w:t>Při použití v obvodech napájených stejnosměrným napětím lze uvažovat odpor rezistoru. Ve střídavých obvodech záleží na spektru kmitočtů, při kterých bude rezistor provozován. Pokud je nutné pracovat s vlastní indukčností a kapacitou rezistoru, je nutné se dívat na rezistor jako na impedanci, u které se uplatňují reaktance parazitních prvků (obr. 2.1):</w:t>
      </w:r>
    </w:p>
    <w:p w:rsidR="003028C3" w:rsidRDefault="003028C3" w:rsidP="003028C3">
      <w:pPr>
        <w:jc w:val="both"/>
      </w:pPr>
      <w:r>
        <w:t xml:space="preserve">indukční reaktance: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 ω∙L</m:t>
        </m:r>
      </m:oMath>
    </w:p>
    <w:p w:rsidR="003028C3" w:rsidRDefault="003028C3" w:rsidP="003028C3">
      <w:pPr>
        <w:jc w:val="both"/>
      </w:pPr>
      <w:r>
        <w:t xml:space="preserve">kapacitní reaktance: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C  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ω∙C</m:t>
            </m:r>
          </m:den>
        </m:f>
      </m:oMath>
    </w:p>
    <w:p w:rsidR="003028C3" w:rsidRDefault="003028C3" w:rsidP="003028C3">
      <w:pPr>
        <w:jc w:val="both"/>
      </w:pPr>
      <w:r>
        <w:t xml:space="preserve">kde </w:t>
      </w:r>
      <w:r>
        <w:tab/>
      </w:r>
      <w:r w:rsidRPr="009C3C3B">
        <w:rPr>
          <w:i/>
        </w:rPr>
        <w:sym w:font="Symbol" w:char="F077"/>
      </w:r>
      <w:r>
        <w:tab/>
        <w:t>úhlová frekvence</w:t>
      </w:r>
    </w:p>
    <w:p w:rsidR="003028C3" w:rsidRDefault="003028C3" w:rsidP="003028C3">
      <w:pPr>
        <w:ind w:firstLine="708"/>
        <w:jc w:val="both"/>
      </w:pPr>
      <w:r w:rsidRPr="009C3C3B">
        <w:rPr>
          <w:i/>
        </w:rPr>
        <w:t>L</w:t>
      </w:r>
      <w:r>
        <w:tab/>
        <w:t>vlastní indukčnost rezistoru</w:t>
      </w:r>
    </w:p>
    <w:p w:rsidR="003028C3" w:rsidRPr="00676C23" w:rsidRDefault="003028C3" w:rsidP="003028C3">
      <w:pPr>
        <w:ind w:firstLine="708"/>
        <w:jc w:val="both"/>
      </w:pPr>
      <w:r w:rsidRPr="009C3C3B">
        <w:rPr>
          <w:i/>
        </w:rPr>
        <w:t>C</w:t>
      </w:r>
      <w:r>
        <w:tab/>
        <w:t>vlastní kapacita rezistoru</w:t>
      </w:r>
    </w:p>
    <w:p w:rsidR="003028C3" w:rsidRDefault="003028C3" w:rsidP="003028C3">
      <w:pPr>
        <w:jc w:val="both"/>
      </w:pPr>
      <w:r>
        <w:t xml:space="preserve">Př. Rezistor bude lineárním prvkem, pokud jeho odpor bude konstantní při procházejícím proudu nepřekračujícím maximální povolenou hodnotu. </w:t>
      </w:r>
    </w:p>
    <w:p w:rsidR="003028C3" w:rsidRDefault="003028C3" w:rsidP="003028C3">
      <w:pPr>
        <w:jc w:val="both"/>
      </w:pPr>
      <w:r>
        <w:t xml:space="preserve">Výkon </w:t>
      </w:r>
      <w:r w:rsidRPr="009C3C3B">
        <w:rPr>
          <w:i/>
        </w:rPr>
        <w:t>P,</w:t>
      </w:r>
      <w:r>
        <w:t xml:space="preserve"> který bude konat proud </w:t>
      </w:r>
      <w:r w:rsidRPr="009C3C3B">
        <w:rPr>
          <w:i/>
        </w:rPr>
        <w:t>I</w:t>
      </w:r>
      <w:r>
        <w:t xml:space="preserve"> procházející rezistorem o odporu </w:t>
      </w:r>
      <w:r w:rsidRPr="009C3C3B">
        <w:rPr>
          <w:i/>
        </w:rPr>
        <w:t>R</w:t>
      </w:r>
      <w:r>
        <w:t xml:space="preserve">: </w:t>
      </w:r>
      <m:oMath>
        <m:r>
          <w:rPr>
            <w:rFonts w:ascii="Cambria Math" w:hAnsi="Cambria Math"/>
          </w:rPr>
          <m:t>P=R∙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028C3" w:rsidRPr="009C3C3B" w:rsidRDefault="003028C3" w:rsidP="003028C3">
      <w:pPr>
        <w:jc w:val="both"/>
      </w:pPr>
      <w:r>
        <w:t>Ze zápisu je vidět, že závislost výkonu na proudu je nelineární – jedná se o kvadratickou funkci.</w:t>
      </w:r>
    </w:p>
    <w:p w:rsidR="003028C3" w:rsidRDefault="003028C3" w:rsidP="003028C3">
      <w:pPr>
        <w:jc w:val="both"/>
      </w:pPr>
      <w:r>
        <w:t xml:space="preserve">Obvod, který bude složený ze samých lineárních prvků, bude lineární obvod.  </w:t>
      </w:r>
    </w:p>
    <w:p w:rsidR="003028C3" w:rsidRDefault="003028C3" w:rsidP="003028C3">
      <w:pPr>
        <w:jc w:val="both"/>
      </w:pPr>
    </w:p>
    <w:p w:rsidR="003028C3" w:rsidRDefault="003028C3" w:rsidP="003028C3">
      <w:pPr>
        <w:jc w:val="both"/>
      </w:pPr>
    </w:p>
    <w:p w:rsidR="003028C3" w:rsidRDefault="003028C3" w:rsidP="003028C3">
      <w:pPr>
        <w:ind w:left="360"/>
        <w:jc w:val="both"/>
      </w:pPr>
    </w:p>
    <w:p w:rsidR="003028C3" w:rsidRDefault="003028C3" w:rsidP="003028C3">
      <w:pPr>
        <w:ind w:left="360"/>
        <w:jc w:val="both"/>
      </w:pPr>
      <w:r>
        <w:t>U rezistorů nás zajímají obvykle následující parametry:</w:t>
      </w:r>
    </w:p>
    <w:p w:rsidR="003028C3" w:rsidRDefault="003028C3" w:rsidP="003028C3">
      <w:pPr>
        <w:pStyle w:val="Odstavecseseznamem"/>
        <w:numPr>
          <w:ilvl w:val="0"/>
          <w:numId w:val="4"/>
        </w:numPr>
        <w:jc w:val="both"/>
      </w:pPr>
      <w:r>
        <w:t>odpor rezistoru – jmenovité hodnoty, ve kterých se vyrábí, jsou dány normalizovanými řadami, které zároveň určují toleranci jmenovité hodnoty rezistoru: E6, E12, E24, E48:</w:t>
      </w:r>
    </w:p>
    <w:p w:rsidR="003028C3" w:rsidRDefault="003028C3" w:rsidP="003028C3">
      <w:pPr>
        <w:pStyle w:val="Odstavecseseznamem"/>
        <w:numPr>
          <w:ilvl w:val="1"/>
          <w:numId w:val="4"/>
        </w:numPr>
        <w:jc w:val="both"/>
      </w:pPr>
      <w:r>
        <w:lastRenderedPageBreak/>
        <w:t>E6: 1,0 – 1,5 – 2,2 – 3,3 – 4,7 – 6,8; tolerance 20 %</w:t>
      </w:r>
    </w:p>
    <w:p w:rsidR="003028C3" w:rsidRDefault="003028C3" w:rsidP="003028C3">
      <w:pPr>
        <w:pStyle w:val="Odstavecseseznamem"/>
        <w:numPr>
          <w:ilvl w:val="1"/>
          <w:numId w:val="4"/>
        </w:numPr>
        <w:jc w:val="both"/>
      </w:pPr>
      <w:r>
        <w:t>E12: 1,0 – 1,2 – 1,5 – 1,8 – 2,2 – 2,7 – 3,3 – 3,9 – 4,7 – 5,6 – 6,8 – 8,2; tolerance 10 %</w:t>
      </w:r>
    </w:p>
    <w:p w:rsidR="003028C3" w:rsidRDefault="003028C3" w:rsidP="003028C3">
      <w:pPr>
        <w:pStyle w:val="Odstavecseseznamem"/>
        <w:numPr>
          <w:ilvl w:val="0"/>
          <w:numId w:val="4"/>
        </w:numPr>
        <w:jc w:val="both"/>
      </w:pPr>
      <w:r>
        <w:t>jmenovité zatížení rezistoru: výkon, který převede rezistor na teplo při dodržení provozní teploty</w:t>
      </w:r>
    </w:p>
    <w:p w:rsidR="003028C3" w:rsidRDefault="003028C3" w:rsidP="003028C3">
      <w:pPr>
        <w:pStyle w:val="Odstavecseseznamem"/>
        <w:numPr>
          <w:ilvl w:val="0"/>
          <w:numId w:val="4"/>
        </w:numPr>
        <w:jc w:val="both"/>
      </w:pPr>
      <w:r>
        <w:t>jmenovité napětí</w:t>
      </w:r>
    </w:p>
    <w:p w:rsidR="003028C3" w:rsidRDefault="003028C3" w:rsidP="003028C3">
      <w:pPr>
        <w:pStyle w:val="Odstavecseseznamem"/>
        <w:numPr>
          <w:ilvl w:val="0"/>
          <w:numId w:val="4"/>
        </w:numPr>
        <w:jc w:val="both"/>
      </w:pPr>
      <w:r>
        <w:t>teplotní součinitel odporu</w:t>
      </w:r>
    </w:p>
    <w:p w:rsidR="003028C3" w:rsidRDefault="003028C3" w:rsidP="003028C3">
      <w:pPr>
        <w:pStyle w:val="Odstavecseseznamem"/>
        <w:numPr>
          <w:ilvl w:val="0"/>
          <w:numId w:val="4"/>
        </w:numPr>
        <w:jc w:val="both"/>
      </w:pPr>
      <w:r>
        <w:t>šum</w:t>
      </w:r>
    </w:p>
    <w:p w:rsidR="003028C3" w:rsidRDefault="003028C3" w:rsidP="003028C3">
      <w:pPr>
        <w:ind w:left="360"/>
        <w:jc w:val="both"/>
      </w:pPr>
      <w:r>
        <w:t>AC či DC signál; u AC signálu frekvenční rozsah;</w:t>
      </w:r>
    </w:p>
    <w:p w:rsidR="003028C3" w:rsidRDefault="003028C3" w:rsidP="003028C3">
      <w:pPr>
        <w:ind w:left="360"/>
        <w:jc w:val="both"/>
      </w:pPr>
      <w:r>
        <w:t>a parametry požadovaného výstupního signálu:</w:t>
      </w:r>
    </w:p>
    <w:p w:rsidR="003028C3" w:rsidRDefault="003028C3" w:rsidP="003028C3">
      <w:pPr>
        <w:pStyle w:val="Odstavecseseznamem"/>
        <w:numPr>
          <w:ilvl w:val="0"/>
          <w:numId w:val="1"/>
        </w:numPr>
        <w:jc w:val="both"/>
      </w:pPr>
      <w:r>
        <w:t>amplituda výstupního napětí či proudu;</w:t>
      </w:r>
    </w:p>
    <w:p w:rsidR="003028C3" w:rsidRDefault="003028C3" w:rsidP="003028C3">
      <w:pPr>
        <w:pStyle w:val="Odstavecseseznamem"/>
        <w:numPr>
          <w:ilvl w:val="0"/>
          <w:numId w:val="1"/>
        </w:numPr>
        <w:jc w:val="both"/>
      </w:pPr>
      <w:r>
        <w:t>výkon výstupního signálu.</w:t>
      </w:r>
    </w:p>
    <w:p w:rsidR="003028C3" w:rsidRDefault="003028C3" w:rsidP="003028C3">
      <w:pPr>
        <w:jc w:val="both"/>
      </w:pPr>
    </w:p>
    <w:p w:rsidR="003028C3" w:rsidRPr="00D442CB" w:rsidRDefault="003028C3" w:rsidP="003028C3">
      <w:pPr>
        <w:pStyle w:val="Nadpis2"/>
        <w:rPr>
          <w:rStyle w:val="Nadpis2Char"/>
          <w:b/>
        </w:rPr>
      </w:pPr>
      <w:r w:rsidRPr="00D442CB">
        <w:rPr>
          <w:rStyle w:val="Nadpis2Char"/>
        </w:rPr>
        <w:t>Kondenzátor</w:t>
      </w:r>
    </w:p>
    <w:p w:rsidR="003028C3" w:rsidRDefault="003028C3" w:rsidP="003028C3">
      <w:pPr>
        <w:jc w:val="both"/>
      </w:pPr>
      <w:r>
        <w:t xml:space="preserve">Základní vlastností kondenzátoru je kapacita </w:t>
      </w:r>
      <w:r w:rsidRPr="00745420">
        <w:rPr>
          <w:i/>
        </w:rPr>
        <w:t>C</w:t>
      </w:r>
      <w:r>
        <w:t xml:space="preserve"> a akumulace elektrického náboje </w:t>
      </w:r>
      <w:r w:rsidRPr="00745420">
        <w:rPr>
          <w:i/>
        </w:rPr>
        <w:t>Q</w:t>
      </w:r>
      <w:r>
        <w:t xml:space="preserve"> v elektrostatickém poli, které vzniká mezi elektrodami kondenzátoru. Pro deskový kondenzátor s plochou elektrod </w:t>
      </w:r>
      <w:r w:rsidRPr="00AD6329">
        <w:rPr>
          <w:i/>
        </w:rPr>
        <w:t>S</w:t>
      </w:r>
      <w:r>
        <w:t xml:space="preserve">, vzdáleností elektrod od sebe </w:t>
      </w:r>
      <w:r w:rsidRPr="00AD6329">
        <w:rPr>
          <w:i/>
        </w:rPr>
        <w:t>d</w:t>
      </w:r>
      <w:r>
        <w:t xml:space="preserve"> je kapacita určena vztahem:</w:t>
      </w:r>
    </w:p>
    <w:p w:rsidR="003028C3" w:rsidRDefault="003028C3" w:rsidP="003028C3">
      <w:pPr>
        <w:jc w:val="both"/>
      </w:pPr>
      <w:r>
        <w:tab/>
      </w:r>
      <w:r>
        <w:tab/>
      </w:r>
      <m:oMath>
        <m:r>
          <w:rPr>
            <w:rFonts w:ascii="Cambria Math" w:hAnsi="Cambria Math"/>
          </w:rPr>
          <m:t>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ab/>
      </w:r>
      <w:r>
        <w:tab/>
      </w:r>
    </w:p>
    <w:p w:rsidR="003028C3" w:rsidRDefault="003028C3" w:rsidP="003028C3">
      <w:pPr>
        <w:jc w:val="both"/>
      </w:pPr>
      <w:r>
        <w:t xml:space="preserve">Pro kondenzátor tvořený elektrodami ve tvaru válcových ploch s průměry </w:t>
      </w:r>
      <w:r w:rsidRPr="00745420">
        <w:rPr>
          <w:i/>
        </w:rPr>
        <w:t>D</w:t>
      </w:r>
      <w:r w:rsidRPr="00745420">
        <w:rPr>
          <w:i/>
          <w:vertAlign w:val="subscript"/>
        </w:rPr>
        <w:t>1</w:t>
      </w:r>
      <w:r>
        <w:t xml:space="preserve"> a </w:t>
      </w:r>
      <w:r w:rsidRPr="00745420">
        <w:rPr>
          <w:i/>
        </w:rPr>
        <w:t>D</w:t>
      </w:r>
      <w:r w:rsidRPr="00745420">
        <w:rPr>
          <w:i/>
          <w:vertAlign w:val="subscript"/>
        </w:rPr>
        <w:t>2</w:t>
      </w:r>
      <w:r>
        <w:t xml:space="preserve"> (např. koaxiální </w:t>
      </w:r>
      <w:proofErr w:type="gramStart"/>
      <w:r>
        <w:t>kabel)…</w:t>
      </w:r>
      <w:proofErr w:type="gramEnd"/>
    </w:p>
    <w:p w:rsidR="003028C3" w:rsidRDefault="003028C3" w:rsidP="003028C3">
      <w:pPr>
        <w:jc w:val="both"/>
      </w:pPr>
      <m:oMathPara>
        <m:oMath>
          <m:r>
            <w:rPr>
              <w:rFonts w:ascii="Cambria Math" w:hAnsi="Cambria Math"/>
            </w:rPr>
            <m:t>C=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∙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func>
            </m:den>
          </m:f>
        </m:oMath>
      </m:oMathPara>
    </w:p>
    <w:p w:rsidR="003028C3" w:rsidRDefault="003028C3" w:rsidP="003028C3">
      <w:pPr>
        <w:jc w:val="both"/>
      </w:pPr>
    </w:p>
    <w:p w:rsidR="003028C3" w:rsidRDefault="003028C3" w:rsidP="003028C3">
      <w:pPr>
        <w:jc w:val="both"/>
      </w:pPr>
      <w:r>
        <w:t xml:space="preserve">náboj uchovaný v kondenzátoru: </w:t>
      </w:r>
      <m:oMath>
        <m:r>
          <w:rPr>
            <w:rFonts w:ascii="Cambria Math" w:hAnsi="Cambria Math"/>
          </w:rPr>
          <m:t xml:space="preserve"> Q=C∙U</m:t>
        </m:r>
      </m:oMath>
      <w:r>
        <w:tab/>
      </w:r>
      <w:r>
        <w:tab/>
      </w:r>
    </w:p>
    <w:p w:rsidR="003028C3" w:rsidRDefault="003028C3" w:rsidP="003028C3">
      <w:pPr>
        <w:jc w:val="both"/>
      </w:pPr>
      <w:r>
        <w:t xml:space="preserve">energie uchovaná v kondenzátoru: </w:t>
      </w:r>
      <m:oMath>
        <m:r>
          <w:rPr>
            <w:rFonts w:ascii="Cambria Math" w:hAnsi="Cambria Math"/>
          </w:rPr>
          <m:t xml:space="preserve">W=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∙C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028C3" w:rsidRDefault="003028C3" w:rsidP="003028C3">
      <w:pPr>
        <w:jc w:val="both"/>
      </w:pPr>
      <w:r>
        <w:sym w:font="Symbol" w:char="F065"/>
      </w:r>
      <w:r w:rsidRPr="00AD6329">
        <w:rPr>
          <w:vertAlign w:val="subscript"/>
        </w:rPr>
        <w:t>0</w:t>
      </w:r>
      <w:r>
        <w:t xml:space="preserve"> = 8,854.10</w:t>
      </w:r>
      <w:r w:rsidRPr="003D755E">
        <w:rPr>
          <w:vertAlign w:val="superscript"/>
        </w:rPr>
        <w:t>-12</w:t>
      </w:r>
      <w:r>
        <w:t xml:space="preserve"> F.m</w:t>
      </w:r>
      <w:r w:rsidRPr="003D755E">
        <w:rPr>
          <w:vertAlign w:val="superscript"/>
        </w:rPr>
        <w:t>-</w:t>
      </w:r>
      <w:proofErr w:type="gramStart"/>
      <w:r w:rsidRPr="003D755E">
        <w:rPr>
          <w:vertAlign w:val="superscript"/>
        </w:rPr>
        <w:t>1</w:t>
      </w:r>
      <w:r>
        <w:t xml:space="preserve">  permitivita</w:t>
      </w:r>
      <w:proofErr w:type="gramEnd"/>
      <w:r>
        <w:t xml:space="preserve"> vakua</w:t>
      </w:r>
    </w:p>
    <w:p w:rsidR="003028C3" w:rsidRDefault="003028C3" w:rsidP="003028C3">
      <w:pPr>
        <w:jc w:val="both"/>
      </w:pPr>
      <w:r>
        <w:sym w:font="Symbol" w:char="F065"/>
      </w:r>
      <w:r w:rsidRPr="00AD6329">
        <w:rPr>
          <w:vertAlign w:val="subscript"/>
        </w:rPr>
        <w:t>r</w:t>
      </w:r>
      <w:r>
        <w:t xml:space="preserve"> relativní permitivita závislá na dielektriku</w:t>
      </w:r>
    </w:p>
    <w:p w:rsidR="003028C3" w:rsidRDefault="003028C3" w:rsidP="003028C3">
      <w:pPr>
        <w:pStyle w:val="Odstavecseseznamem"/>
        <w:numPr>
          <w:ilvl w:val="0"/>
          <w:numId w:val="5"/>
        </w:numPr>
        <w:jc w:val="both"/>
      </w:pPr>
      <w:r>
        <w:t xml:space="preserve">polyester </w:t>
      </w:r>
      <w:r>
        <w:tab/>
        <w:t>2,6</w:t>
      </w:r>
    </w:p>
    <w:p w:rsidR="003028C3" w:rsidRDefault="003028C3" w:rsidP="003028C3">
      <w:pPr>
        <w:pStyle w:val="Odstavecseseznamem"/>
        <w:numPr>
          <w:ilvl w:val="0"/>
          <w:numId w:val="5"/>
        </w:numPr>
        <w:jc w:val="both"/>
      </w:pPr>
      <w:r>
        <w:t>papír</w:t>
      </w:r>
      <w:r>
        <w:tab/>
      </w:r>
      <w:r>
        <w:tab/>
        <w:t>2,0 - 3,5</w:t>
      </w:r>
    </w:p>
    <w:p w:rsidR="003028C3" w:rsidRDefault="003028C3" w:rsidP="003028C3">
      <w:pPr>
        <w:pStyle w:val="Odstavecseseznamem"/>
        <w:numPr>
          <w:ilvl w:val="0"/>
          <w:numId w:val="5"/>
        </w:numPr>
        <w:jc w:val="both"/>
      </w:pPr>
      <w:r>
        <w:t>porcelán</w:t>
      </w:r>
      <w:r>
        <w:tab/>
        <w:t>5,5 - 6,5</w:t>
      </w:r>
    </w:p>
    <w:p w:rsidR="003028C3" w:rsidRDefault="003028C3" w:rsidP="003028C3">
      <w:pPr>
        <w:pStyle w:val="Odstavecseseznamem"/>
        <w:numPr>
          <w:ilvl w:val="0"/>
          <w:numId w:val="5"/>
        </w:numPr>
        <w:jc w:val="both"/>
      </w:pPr>
      <w:r>
        <w:t>slída</w:t>
      </w:r>
      <w:r>
        <w:tab/>
      </w:r>
      <w:r>
        <w:tab/>
        <w:t>7,0 – 11,5</w:t>
      </w:r>
    </w:p>
    <w:p w:rsidR="003028C3" w:rsidRDefault="003028C3" w:rsidP="003028C3">
      <w:pPr>
        <w:pStyle w:val="Odstavecseseznamem"/>
        <w:numPr>
          <w:ilvl w:val="0"/>
          <w:numId w:val="5"/>
        </w:numPr>
        <w:jc w:val="both"/>
      </w:pPr>
      <w:r>
        <w:t>křemík</w:t>
      </w:r>
      <w:r>
        <w:tab/>
      </w:r>
      <w:r>
        <w:tab/>
        <w:t>12</w:t>
      </w:r>
    </w:p>
    <w:p w:rsidR="003028C3" w:rsidRPr="003302A2" w:rsidRDefault="003028C3" w:rsidP="003028C3">
      <w:pPr>
        <w:pStyle w:val="Odstavecseseznamem"/>
        <w:numPr>
          <w:ilvl w:val="0"/>
          <w:numId w:val="5"/>
        </w:numPr>
        <w:jc w:val="both"/>
      </w:pPr>
      <w:r>
        <w:t xml:space="preserve">feroelektrické materiály </w:t>
      </w:r>
      <w:r>
        <w:tab/>
      </w:r>
      <w:proofErr w:type="gramStart"/>
      <w:r>
        <w:t>10</w:t>
      </w:r>
      <w:r w:rsidRPr="003302A2">
        <w:rPr>
          <w:vertAlign w:val="superscript"/>
        </w:rPr>
        <w:t>2</w:t>
      </w:r>
      <w:r>
        <w:t xml:space="preserve"> – 10</w:t>
      </w:r>
      <w:r>
        <w:rPr>
          <w:vertAlign w:val="superscript"/>
        </w:rPr>
        <w:t>4</w:t>
      </w:r>
      <w:proofErr w:type="gramEnd"/>
    </w:p>
    <w:p w:rsidR="003028C3" w:rsidRDefault="003028C3" w:rsidP="003028C3">
      <w:pPr>
        <w:jc w:val="both"/>
      </w:pPr>
      <w:r>
        <w:lastRenderedPageBreak/>
        <w:t>Kromě kondenzátorů s pevným dielektrikem se vyrábí kondenzátory elektrolytické, které dosahují velké kapacity při malých rozměrech. Je nutné u nich dodržet polaritu přivedeného napětí. Používají se v obvodech stejnosměrného napětí nebo pulsního napětí, které dosahuje jen jedné polarity. Používají se ve zdrojích DC napětí k filtraci napětí a číslicových obvodech k akumulaci energie potřebné k pokrytí energetické potřeby přechodových dějů, které nastávají při přechodech mezi jednotlivými provozními stavy.</w:t>
      </w:r>
    </w:p>
    <w:p w:rsidR="003028C3" w:rsidRDefault="003028C3" w:rsidP="003028C3">
      <w:pPr>
        <w:jc w:val="both"/>
      </w:pPr>
      <w:r>
        <w:t xml:space="preserve">Náhradní schéma zapojení skutečného kondenzátoru pro střídavé obvody je na následujícím obrázku. Kromě kapacity kondenzátoru </w:t>
      </w:r>
      <w:r w:rsidRPr="00745420">
        <w:rPr>
          <w:i/>
        </w:rPr>
        <w:t>C</w:t>
      </w:r>
      <w:r>
        <w:t xml:space="preserve">, vykazuje indukčnost </w:t>
      </w:r>
      <w:r w:rsidRPr="00745420">
        <w:rPr>
          <w:i/>
        </w:rPr>
        <w:t>L</w:t>
      </w:r>
      <w:r>
        <w:rPr>
          <w:i/>
          <w:vertAlign w:val="subscript"/>
        </w:rPr>
        <w:t>S</w:t>
      </w:r>
      <w:r>
        <w:t xml:space="preserve"> závisející na tvaru elektrod a přívodů, odpor </w:t>
      </w:r>
      <w:r w:rsidRPr="00745420">
        <w:rPr>
          <w:i/>
        </w:rPr>
        <w:t>R</w:t>
      </w:r>
      <w:r w:rsidRPr="00745420">
        <w:rPr>
          <w:i/>
          <w:vertAlign w:val="subscript"/>
        </w:rPr>
        <w:t>P</w:t>
      </w:r>
      <w:r>
        <w:t xml:space="preserve"> určující vlastnosti dielektrika, které je mezi elektrodami, </w:t>
      </w:r>
      <w:r w:rsidRPr="00745420">
        <w:rPr>
          <w:i/>
        </w:rPr>
        <w:t>R</w:t>
      </w:r>
      <w:r w:rsidRPr="00745420">
        <w:rPr>
          <w:i/>
          <w:vertAlign w:val="subscript"/>
        </w:rPr>
        <w:t>S</w:t>
      </w:r>
      <w:r>
        <w:t xml:space="preserve"> parazitní sériová odpor. </w:t>
      </w:r>
    </w:p>
    <w:p w:rsidR="003028C3" w:rsidRDefault="003028C3" w:rsidP="003028C3">
      <w:pPr>
        <w:jc w:val="both"/>
      </w:pPr>
      <w:r>
        <w:tab/>
      </w:r>
      <w:r>
        <w:tab/>
      </w:r>
      <w:r>
        <w:rPr>
          <w:noProof/>
        </w:rPr>
        <w:drawing>
          <wp:inline distT="0" distB="0" distL="0" distR="0" wp14:anchorId="0B5F2C85" wp14:editId="5D3BA1C3">
            <wp:extent cx="2600325" cy="973581"/>
            <wp:effectExtent l="0" t="0" r="0" b="0"/>
            <wp:docPr id="9" name="Obrázek 9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A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97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C3" w:rsidRDefault="003028C3" w:rsidP="003028C3">
      <w:pPr>
        <w:jc w:val="both"/>
      </w:pPr>
      <w:r>
        <w:t>obr. 2.2: Náhradní schéma zapojení skuteč</w:t>
      </w:r>
      <w:r w:rsidRPr="00B52DB0">
        <w:t>né</w:t>
      </w:r>
      <w:r>
        <w:t>ho kondenzátoru</w:t>
      </w:r>
    </w:p>
    <w:p w:rsidR="003028C3" w:rsidRDefault="003028C3" w:rsidP="003028C3">
      <w:pPr>
        <w:jc w:val="both"/>
      </w:pPr>
      <w:r>
        <w:t>Vlastnosti, které je potřeba při výběru uvažovat:</w:t>
      </w:r>
    </w:p>
    <w:p w:rsidR="003028C3" w:rsidRDefault="003028C3" w:rsidP="003028C3">
      <w:pPr>
        <w:pStyle w:val="Odstavecseseznamem"/>
        <w:numPr>
          <w:ilvl w:val="0"/>
          <w:numId w:val="6"/>
        </w:numPr>
        <w:jc w:val="both"/>
      </w:pPr>
      <w:r>
        <w:t>jmenovitá kapacita</w:t>
      </w:r>
    </w:p>
    <w:p w:rsidR="003028C3" w:rsidRDefault="003028C3" w:rsidP="003028C3">
      <w:pPr>
        <w:pStyle w:val="Odstavecseseznamem"/>
        <w:numPr>
          <w:ilvl w:val="0"/>
          <w:numId w:val="6"/>
        </w:numPr>
        <w:jc w:val="both"/>
      </w:pPr>
      <w:r>
        <w:t>tolerance kapacity</w:t>
      </w:r>
    </w:p>
    <w:p w:rsidR="003028C3" w:rsidRDefault="003028C3" w:rsidP="003028C3">
      <w:pPr>
        <w:pStyle w:val="Odstavecseseznamem"/>
        <w:numPr>
          <w:ilvl w:val="0"/>
          <w:numId w:val="6"/>
        </w:numPr>
        <w:jc w:val="both"/>
      </w:pPr>
      <w:r>
        <w:t>jmenovité napětí kondenzátoru (závisí na druhu dielektrika a jeho tloušťce mezi elektrodami)</w:t>
      </w:r>
    </w:p>
    <w:p w:rsidR="003028C3" w:rsidRDefault="003028C3" w:rsidP="003028C3">
      <w:pPr>
        <w:pStyle w:val="Odstavecseseznamem"/>
        <w:numPr>
          <w:ilvl w:val="0"/>
          <w:numId w:val="6"/>
        </w:numPr>
        <w:jc w:val="both"/>
      </w:pPr>
      <w:r>
        <w:t>druh dielektrika</w:t>
      </w:r>
    </w:p>
    <w:p w:rsidR="003028C3" w:rsidRDefault="003028C3" w:rsidP="003028C3">
      <w:pPr>
        <w:pStyle w:val="Odstavecseseznamem"/>
        <w:numPr>
          <w:ilvl w:val="0"/>
          <w:numId w:val="6"/>
        </w:numPr>
        <w:jc w:val="both"/>
      </w:pPr>
      <w:r>
        <w:t>stabilita kapacity kondenzátoru</w:t>
      </w:r>
    </w:p>
    <w:p w:rsidR="003028C3" w:rsidRDefault="003028C3" w:rsidP="003028C3">
      <w:pPr>
        <w:pStyle w:val="Odstavecseseznamem"/>
        <w:numPr>
          <w:ilvl w:val="0"/>
          <w:numId w:val="6"/>
        </w:numPr>
        <w:jc w:val="both"/>
      </w:pPr>
      <w:r>
        <w:t>frekvenční vlastnosti</w:t>
      </w:r>
    </w:p>
    <w:p w:rsidR="003028C3" w:rsidRDefault="003028C3" w:rsidP="003028C3">
      <w:pPr>
        <w:jc w:val="both"/>
      </w:pPr>
    </w:p>
    <w:p w:rsidR="003028C3" w:rsidRDefault="003028C3" w:rsidP="003028C3">
      <w:pPr>
        <w:pStyle w:val="Nadpis2"/>
        <w:rPr>
          <w:rStyle w:val="Nadpis2Char"/>
          <w:b/>
        </w:rPr>
      </w:pPr>
      <w:r>
        <w:rPr>
          <w:rStyle w:val="Nadpis2Char"/>
        </w:rPr>
        <w:t>C</w:t>
      </w:r>
      <w:r w:rsidRPr="00D442CB">
        <w:rPr>
          <w:rStyle w:val="Nadpis2Char"/>
        </w:rPr>
        <w:t>ívka</w:t>
      </w:r>
    </w:p>
    <w:p w:rsidR="003028C3" w:rsidRDefault="003028C3" w:rsidP="003028C3">
      <w:pPr>
        <w:jc w:val="both"/>
      </w:pPr>
      <w:r>
        <w:t>Základní vlastností cívky je indukčnost a akumulace energie v magnetickém poli, které cívka vytváří. Je vytvořena navinutím vodiče na kostru cívky. Může být se vzduchovým jádrem nebo jádrem z feromagnetického materiálu.</w:t>
      </w:r>
    </w:p>
    <w:p w:rsidR="003028C3" w:rsidRDefault="003028C3" w:rsidP="003028C3">
      <w:pPr>
        <w:jc w:val="both"/>
      </w:pPr>
      <w:r>
        <w:t>V dnešních technologiích se vyrábí také ploché cívky, které jsou vyráběny technologiemi používanými při výrobě plošných spojů.</w:t>
      </w:r>
    </w:p>
    <w:p w:rsidR="003028C3" w:rsidRDefault="003028C3" w:rsidP="003028C3">
      <w:pPr>
        <w:jc w:val="both"/>
      </w:pPr>
      <w:r>
        <w:t xml:space="preserve">Náhradní zapojení cívky ukazuje obrázek 2.3. Vlastní indukčnost cívky </w:t>
      </w:r>
      <w:r w:rsidRPr="00B52DB0">
        <w:rPr>
          <w:i/>
        </w:rPr>
        <w:t>L</w:t>
      </w:r>
      <w:r>
        <w:t xml:space="preserve"> je dána rozměry cívky, počtem závitů a materiálem magnetického obvodu, odpor </w:t>
      </w:r>
      <w:r w:rsidRPr="00B52DB0">
        <w:rPr>
          <w:i/>
        </w:rPr>
        <w:t>R</w:t>
      </w:r>
      <w:r>
        <w:t xml:space="preserve"> je dán vlastnosti vodiče použitého pro výrobu závitů cívky a </w:t>
      </w:r>
      <w:r w:rsidRPr="00B52DB0">
        <w:rPr>
          <w:i/>
        </w:rPr>
        <w:t>C</w:t>
      </w:r>
      <w:r>
        <w:t xml:space="preserve"> je mezi závitová kapacita. V případě cívky s feromagnetickým jádrem rezistor R zahrnuje také ztráty v železe, v případě vyšších frekvencí napájecího napětí zvýšení odporu vodiče vlivem povrchového jevu.</w:t>
      </w:r>
    </w:p>
    <w:p w:rsidR="003028C3" w:rsidRDefault="003028C3" w:rsidP="003028C3">
      <w:pPr>
        <w:ind w:firstLine="1701"/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w:lastRenderedPageBreak/>
            <w:drawing>
              <wp:inline distT="0" distB="0" distL="0" distR="0" wp14:anchorId="53B99F90" wp14:editId="132B3C78">
                <wp:extent cx="2895600" cy="1152240"/>
                <wp:effectExtent l="0" t="0" r="0" b="0"/>
                <wp:docPr id="10" name="Obrázek 10" descr="Obsah obrázku hodiny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286" cy="1153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3028C3" w:rsidRDefault="003028C3" w:rsidP="003028C3">
      <w:pPr>
        <w:ind w:firstLine="1701"/>
      </w:pPr>
      <w:r>
        <w:t>Obr. 2.3: Náhradní schéma zapojení skutečné cívky</w:t>
      </w:r>
    </w:p>
    <w:p w:rsidR="003028C3" w:rsidRDefault="003028C3" w:rsidP="003028C3">
      <w:r>
        <w:t xml:space="preserve">indukčnost </w:t>
      </w:r>
      <w:r w:rsidRPr="000732B3">
        <w:rPr>
          <w:i/>
        </w:rPr>
        <w:t>L</w:t>
      </w:r>
      <w:r>
        <w:t xml:space="preserve"> cívky délky </w:t>
      </w:r>
      <w:r w:rsidRPr="000732B3">
        <w:rPr>
          <w:i/>
        </w:rPr>
        <w:t>l</w:t>
      </w:r>
      <w:r>
        <w:t xml:space="preserve">, průřezu závitů </w:t>
      </w:r>
      <w:r w:rsidRPr="000732B3">
        <w:rPr>
          <w:i/>
        </w:rPr>
        <w:t>S</w:t>
      </w:r>
      <w:r>
        <w:t xml:space="preserve"> v magnetickém prostředí s permeabilitou </w:t>
      </w:r>
    </w:p>
    <w:p w:rsidR="003028C3" w:rsidRDefault="003028C3" w:rsidP="003028C3">
      <w:r w:rsidRPr="000732B3">
        <w:rPr>
          <w:i/>
        </w:rPr>
        <w:sym w:font="Symbol" w:char="F06D"/>
      </w:r>
      <w:r>
        <w:t xml:space="preserve"> = </w:t>
      </w:r>
      <w:r w:rsidRPr="000732B3">
        <w:rPr>
          <w:i/>
        </w:rPr>
        <w:sym w:font="Symbol" w:char="F06D"/>
      </w:r>
      <w:proofErr w:type="gramStart"/>
      <w:r w:rsidRPr="000732B3">
        <w:rPr>
          <w:i/>
          <w:vertAlign w:val="subscript"/>
        </w:rPr>
        <w:t>0</w:t>
      </w:r>
      <w:r>
        <w:t xml:space="preserve"> .</w:t>
      </w:r>
      <w:proofErr w:type="gramEnd"/>
      <w:r>
        <w:t xml:space="preserve"> </w:t>
      </w:r>
      <w:r w:rsidRPr="000732B3">
        <w:rPr>
          <w:i/>
        </w:rPr>
        <w:sym w:font="Symbol" w:char="F06D"/>
      </w:r>
      <w:r w:rsidRPr="000732B3">
        <w:rPr>
          <w:i/>
          <w:vertAlign w:val="subscript"/>
        </w:rPr>
        <w:t>r</w:t>
      </w:r>
      <w:r w:rsidRPr="005446BB">
        <w:rPr>
          <w:i/>
        </w:rPr>
        <w:t>,</w:t>
      </w:r>
      <w:r>
        <w:t xml:space="preserve"> s počtem závitů </w:t>
      </w:r>
      <w:r w:rsidRPr="000732B3">
        <w:rPr>
          <w:i/>
        </w:rPr>
        <w:t>N</w:t>
      </w:r>
      <w:r>
        <w:t xml:space="preserve">: </w:t>
      </w:r>
      <m:oMath>
        <m:r>
          <w:rPr>
            <w:rFonts w:ascii="Cambria Math" w:hAnsi="Cambria Math"/>
          </w:rPr>
          <m:t xml:space="preserve">L= μ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 xml:space="preserve"> ∙S</m:t>
        </m:r>
      </m:oMath>
    </w:p>
    <w:p w:rsidR="003028C3" w:rsidRDefault="003028C3" w:rsidP="003028C3">
      <w:r>
        <w:t xml:space="preserve">energie uchovaná v magnetickém poli cívky: </w:t>
      </w:r>
      <m:oMath>
        <m:r>
          <w:rPr>
            <w:rFonts w:ascii="Cambria Math" w:hAnsi="Cambria Math"/>
          </w:rPr>
          <m:t xml:space="preserve">W=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. L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028C3" w:rsidRDefault="003028C3" w:rsidP="003028C3">
      <w:r>
        <w:t xml:space="preserve">jakost cívky: </w:t>
      </w:r>
      <m:oMath>
        <m:r>
          <w:rPr>
            <w:rFonts w:ascii="Cambria Math" w:hAnsi="Cambria Math"/>
          </w:rPr>
          <m:t xml:space="preserve">Q=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ω . L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3028C3" w:rsidRDefault="003028C3" w:rsidP="003028C3">
      <w:r>
        <w:t>U cívky nás budou zajímat následující parametry:</w:t>
      </w:r>
    </w:p>
    <w:p w:rsidR="003028C3" w:rsidRDefault="003028C3" w:rsidP="003028C3">
      <w:r>
        <w:t>vlastní indukčnost</w:t>
      </w:r>
    </w:p>
    <w:p w:rsidR="003028C3" w:rsidRDefault="003028C3" w:rsidP="003028C3">
      <w:r>
        <w:t xml:space="preserve">jakost </w:t>
      </w:r>
      <w:r w:rsidRPr="00CA22FA">
        <w:rPr>
          <w:i/>
        </w:rPr>
        <w:t>Q</w:t>
      </w:r>
    </w:p>
    <w:p w:rsidR="003028C3" w:rsidRDefault="003028C3" w:rsidP="003028C3">
      <w:r>
        <w:t xml:space="preserve">ztrátový činitel </w:t>
      </w:r>
      <w:r w:rsidRPr="00CA22FA">
        <w:rPr>
          <w:i/>
        </w:rPr>
        <w:t xml:space="preserve">tg </w:t>
      </w:r>
      <w:r w:rsidRPr="00CA22FA">
        <w:rPr>
          <w:i/>
        </w:rPr>
        <w:sym w:font="Symbol" w:char="F06A"/>
      </w:r>
      <w:r>
        <w:t xml:space="preserve"> = 1/</w:t>
      </w:r>
      <w:r w:rsidRPr="00CA22FA">
        <w:rPr>
          <w:i/>
        </w:rPr>
        <w:t>Q</w:t>
      </w:r>
    </w:p>
    <w:p w:rsidR="003028C3" w:rsidRDefault="003028C3" w:rsidP="003028C3">
      <w:r>
        <w:t>max. provozní proud</w:t>
      </w:r>
    </w:p>
    <w:p w:rsidR="003028C3" w:rsidRDefault="003028C3" w:rsidP="003028C3">
      <w:r>
        <w:t>frekvenční rozsah</w:t>
      </w:r>
    </w:p>
    <w:p w:rsidR="003028C3" w:rsidRPr="009C3C3B" w:rsidRDefault="003028C3" w:rsidP="003028C3">
      <w:pPr>
        <w:ind w:firstLine="1701"/>
      </w:pPr>
    </w:p>
    <w:p w:rsidR="003028C3" w:rsidRDefault="003028C3" w:rsidP="003028C3">
      <w:pPr>
        <w:pStyle w:val="Nadpis2"/>
        <w:rPr>
          <w:rStyle w:val="Nadpis2Char"/>
          <w:b/>
        </w:rPr>
      </w:pPr>
      <w:r w:rsidRPr="00D442CB">
        <w:rPr>
          <w:rStyle w:val="Nadpis2Char"/>
        </w:rPr>
        <w:t>Řešení jednoduchých obvodů</w:t>
      </w:r>
    </w:p>
    <w:p w:rsidR="003028C3" w:rsidRPr="00CA22FA" w:rsidRDefault="003028C3" w:rsidP="003028C3">
      <w:pPr>
        <w:pStyle w:val="Nadpis3"/>
        <w:jc w:val="both"/>
        <w:rPr>
          <w:i w:val="0"/>
          <w:smallCaps w:val="0"/>
          <w:sz w:val="24"/>
        </w:rPr>
      </w:pPr>
      <w:r w:rsidRPr="00CA22FA">
        <w:rPr>
          <w:i w:val="0"/>
          <w:smallCaps w:val="0"/>
          <w:sz w:val="24"/>
        </w:rPr>
        <w:t xml:space="preserve">Při řešení lineárních obvodů používáme </w:t>
      </w:r>
      <w:r>
        <w:rPr>
          <w:i w:val="0"/>
          <w:smallCaps w:val="0"/>
          <w:sz w:val="24"/>
        </w:rPr>
        <w:t xml:space="preserve">Ohmův zákon, </w:t>
      </w:r>
      <w:proofErr w:type="spellStart"/>
      <w:r>
        <w:rPr>
          <w:i w:val="0"/>
          <w:smallCaps w:val="0"/>
          <w:sz w:val="24"/>
        </w:rPr>
        <w:t>Kirchhoffovy</w:t>
      </w:r>
      <w:proofErr w:type="spellEnd"/>
      <w:r>
        <w:rPr>
          <w:i w:val="0"/>
          <w:smallCaps w:val="0"/>
          <w:sz w:val="24"/>
        </w:rPr>
        <w:t xml:space="preserve"> zákony a metody řešení lineárních obvodů, které z těchto zákonů vychází.</w:t>
      </w:r>
    </w:p>
    <w:p w:rsidR="003028C3" w:rsidRDefault="003028C3" w:rsidP="003028C3">
      <w:pPr>
        <w:pStyle w:val="Nadpis3"/>
        <w:numPr>
          <w:ilvl w:val="2"/>
          <w:numId w:val="2"/>
        </w:numPr>
        <w:jc w:val="both"/>
        <w:rPr>
          <w:b/>
          <w:i w:val="0"/>
          <w:smallCaps w:val="0"/>
          <w:sz w:val="24"/>
        </w:rPr>
      </w:pPr>
      <w:r w:rsidRPr="00D442CB">
        <w:rPr>
          <w:b/>
          <w:i w:val="0"/>
          <w:smallCaps w:val="0"/>
          <w:sz w:val="24"/>
        </w:rPr>
        <w:t>Ohmův zákon</w:t>
      </w:r>
    </w:p>
    <w:p w:rsidR="003028C3" w:rsidRPr="008365ED" w:rsidRDefault="003028C3" w:rsidP="003028C3">
      <w:pPr>
        <w:jc w:val="both"/>
      </w:pPr>
      <w:r>
        <w:t xml:space="preserve">Proud </w:t>
      </w:r>
      <w:r w:rsidRPr="008365ED">
        <w:rPr>
          <w:i/>
        </w:rPr>
        <w:t>I</w:t>
      </w:r>
      <w:r>
        <w:t xml:space="preserve"> procházející odporem </w:t>
      </w:r>
      <w:r w:rsidRPr="008365ED">
        <w:rPr>
          <w:i/>
        </w:rPr>
        <w:t>R</w:t>
      </w:r>
      <w:r>
        <w:t xml:space="preserve"> na něm vytvoří napětí </w:t>
      </w:r>
      <w:r w:rsidRPr="008365ED">
        <w:rPr>
          <w:i/>
        </w:rPr>
        <w:t>U</w:t>
      </w:r>
      <w:r>
        <w:t>.</w:t>
      </w:r>
    </w:p>
    <w:p w:rsidR="003028C3" w:rsidRDefault="003028C3" w:rsidP="003028C3">
      <w:pPr>
        <w:pStyle w:val="Nadpis3"/>
        <w:numPr>
          <w:ilvl w:val="2"/>
          <w:numId w:val="2"/>
        </w:numPr>
        <w:jc w:val="both"/>
        <w:rPr>
          <w:b/>
          <w:i w:val="0"/>
          <w:smallCaps w:val="0"/>
          <w:sz w:val="24"/>
        </w:rPr>
      </w:pPr>
      <w:proofErr w:type="spellStart"/>
      <w:r w:rsidRPr="00D442CB">
        <w:rPr>
          <w:b/>
          <w:i w:val="0"/>
          <w:smallCaps w:val="0"/>
          <w:sz w:val="24"/>
        </w:rPr>
        <w:t>Kirchhoffovy</w:t>
      </w:r>
      <w:proofErr w:type="spellEnd"/>
      <w:r w:rsidRPr="00D442CB">
        <w:rPr>
          <w:b/>
          <w:i w:val="0"/>
          <w:smallCaps w:val="0"/>
          <w:sz w:val="24"/>
        </w:rPr>
        <w:t xml:space="preserve"> zákony</w:t>
      </w:r>
    </w:p>
    <w:p w:rsidR="003028C3" w:rsidRDefault="003028C3" w:rsidP="003028C3">
      <w:pPr>
        <w:jc w:val="both"/>
      </w:pPr>
      <w:r>
        <w:t xml:space="preserve">Uzel – místo obvodu, ve kterém dochází k větvení </w:t>
      </w:r>
      <w:proofErr w:type="gramStart"/>
      <w:r>
        <w:t>obvodu</w:t>
      </w:r>
      <w:proofErr w:type="gramEnd"/>
      <w:r>
        <w:t xml:space="preserve"> tj. proud, který přitéká do uzlu, z uzlu pokračuje rozdělený minimálně dvěma cestami. Jedná se místo v elektrickém obvodu, ve kterém je vodivě spojeno dva a více vodičů. Jedná se o obdobu křižovatky na silnici.</w:t>
      </w:r>
    </w:p>
    <w:p w:rsidR="003028C3" w:rsidRDefault="003028C3" w:rsidP="003028C3">
      <w:pPr>
        <w:jc w:val="both"/>
      </w:pPr>
      <w:r>
        <w:t>Větev je jednoduchá spojnice dvou uzlů (silnice mezi dvěma křižovatkami)</w:t>
      </w:r>
    </w:p>
    <w:p w:rsidR="003028C3" w:rsidRDefault="003028C3" w:rsidP="003028C3">
      <w:pPr>
        <w:jc w:val="both"/>
      </w:pPr>
      <w:r>
        <w:t>Smyčka je uzavřená dráha v části obvodu tvořená větvemi.</w:t>
      </w:r>
    </w:p>
    <w:p w:rsidR="003028C3" w:rsidRDefault="003028C3" w:rsidP="003028C3">
      <w:pPr>
        <w:jc w:val="both"/>
      </w:pPr>
      <w:r>
        <w:t xml:space="preserve">1. </w:t>
      </w:r>
      <w:proofErr w:type="spellStart"/>
      <w:r>
        <w:t>Kirchhoffův</w:t>
      </w:r>
      <w:proofErr w:type="spellEnd"/>
      <w:r>
        <w:t xml:space="preserve"> zákon: Algebraický součet všech proudů v uzlu je roven nule. Přitékající proudy uvažujeme s kladným znaménkem, proudy z uzlu odtékající uvažujeme se záporným znaménkem [1.</w:t>
      </w:r>
    </w:p>
    <w:p w:rsidR="003028C3" w:rsidRDefault="003028C3" w:rsidP="003028C3">
      <w:pPr>
        <w:jc w:val="both"/>
      </w:pPr>
      <w:r>
        <w:t xml:space="preserve">Př.: Pro uzel se třemi větvemi: </w:t>
      </w:r>
      <w:proofErr w:type="gramStart"/>
      <w:r w:rsidRPr="008365ED">
        <w:rPr>
          <w:i/>
        </w:rPr>
        <w:t>I</w:t>
      </w:r>
      <w:r w:rsidRPr="008365ED">
        <w:rPr>
          <w:i/>
          <w:vertAlign w:val="subscript"/>
        </w:rPr>
        <w:t>1</w:t>
      </w:r>
      <w:r>
        <w:t xml:space="preserve"> - </w:t>
      </w:r>
      <w:r w:rsidRPr="008365ED">
        <w:rPr>
          <w:i/>
        </w:rPr>
        <w:t>I</w:t>
      </w:r>
      <w:r w:rsidRPr="008365ED">
        <w:rPr>
          <w:i/>
          <w:vertAlign w:val="subscript"/>
        </w:rPr>
        <w:t>2</w:t>
      </w:r>
      <w:proofErr w:type="gramEnd"/>
      <w:r>
        <w:t xml:space="preserve"> - </w:t>
      </w:r>
      <w:r w:rsidRPr="008365ED">
        <w:rPr>
          <w:i/>
        </w:rPr>
        <w:t>I</w:t>
      </w:r>
      <w:r w:rsidRPr="008365ED">
        <w:rPr>
          <w:i/>
          <w:vertAlign w:val="subscript"/>
        </w:rPr>
        <w:t>3</w:t>
      </w:r>
      <w:r>
        <w:t xml:space="preserve"> = 0</w:t>
      </w:r>
    </w:p>
    <w:p w:rsidR="003028C3" w:rsidRDefault="003028C3" w:rsidP="003028C3">
      <w:pPr>
        <w:jc w:val="both"/>
      </w:pPr>
      <w:r>
        <w:lastRenderedPageBreak/>
        <w:t xml:space="preserve">2. </w:t>
      </w:r>
      <w:proofErr w:type="spellStart"/>
      <w:r>
        <w:t>Kirchhoffův</w:t>
      </w:r>
      <w:proofErr w:type="spellEnd"/>
      <w:r>
        <w:t xml:space="preserve"> zákon: Algebraický součet všech napětí v uzavřené smyčce je roven nule. Na prvních smyčky (pasivních prvcích, zdrojích) vyznačíme směr napětí. Napětí, která jsou orientována ve směru smyčky, uvažujeme s kladným znaménkem, napětí orientovaná proti směru smyčky uvažujeme se záporným znaménkem.</w:t>
      </w:r>
    </w:p>
    <w:p w:rsidR="003028C3" w:rsidRPr="008365ED" w:rsidRDefault="003028C3" w:rsidP="003028C3">
      <w:pPr>
        <w:jc w:val="both"/>
      </w:pPr>
    </w:p>
    <w:p w:rsidR="003028C3" w:rsidRDefault="003028C3" w:rsidP="003028C3">
      <w:pPr>
        <w:pStyle w:val="Nadpis1"/>
        <w:jc w:val="both"/>
      </w:pPr>
      <w:r>
        <w:t xml:space="preserve">Aplikace lineárních prvků </w:t>
      </w:r>
    </w:p>
    <w:p w:rsidR="003028C3" w:rsidRDefault="003028C3" w:rsidP="003028C3">
      <w:pPr>
        <w:pStyle w:val="Nadpis2"/>
        <w:jc w:val="both"/>
      </w:pPr>
      <w:r>
        <w:t>nastavení pracovního bodu světelné diody (LED)</w:t>
      </w:r>
    </w:p>
    <w:p w:rsidR="003028C3" w:rsidRDefault="003028C3" w:rsidP="003028C3">
      <w:pPr>
        <w:jc w:val="both"/>
      </w:pPr>
      <w:r>
        <w:t xml:space="preserve">LED se chová v celé VA charakteristice jako nelineární prvek. Pokud se omezíme na část VA charakteristiky, ve které emituje světlo, lze nahradit tuto část VA charakteristiky úsečkou – lze se na ni dívat jako na lineární prvek. Po připojení ke zdroji napětí </w:t>
      </w:r>
      <w:r w:rsidRPr="008C5EFF">
        <w:rPr>
          <w:i/>
        </w:rPr>
        <w:t>U</w:t>
      </w:r>
      <w:r>
        <w:t xml:space="preserve"> je potřeba nastavit její pracovní bod, který určuje velikost světelného toku a zároveň velikost výkonu, který bude odebírat ze zdroje a přeměňovat jej z části na světlo, z části na teplo. Pro nastavení pracovního bodu diody použijeme rezistor o odporu </w:t>
      </w:r>
      <w:r w:rsidRPr="008C5EFF">
        <w:rPr>
          <w:i/>
        </w:rPr>
        <w:t>R</w:t>
      </w:r>
      <w:r>
        <w:t>.</w:t>
      </w:r>
    </w:p>
    <w:p w:rsidR="003028C3" w:rsidRDefault="003028C3" w:rsidP="003028C3">
      <w:pPr>
        <w:jc w:val="both"/>
      </w:pPr>
      <w:r>
        <w:tab/>
      </w:r>
      <m:oMath>
        <m:r>
          <w:rPr>
            <w:rFonts w:ascii="Cambria Math" w:hAnsi="Cambria Math"/>
          </w:rPr>
          <m:t xml:space="preserve">U=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AK</m:t>
            </m:r>
          </m:sub>
        </m:sSub>
        <m:r>
          <w:rPr>
            <w:rFonts w:ascii="Cambria Math" w:hAnsi="Cambria Math"/>
          </w:rPr>
          <m:t xml:space="preserve">+R∙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AK</m:t>
            </m:r>
          </m:sub>
        </m:sSub>
      </m:oMath>
    </w:p>
    <w:p w:rsidR="003028C3" w:rsidRDefault="003028C3" w:rsidP="003028C3">
      <w:pPr>
        <w:jc w:val="both"/>
      </w:pPr>
      <w:r>
        <w:rPr>
          <w:noProof/>
        </w:rPr>
        <w:drawing>
          <wp:inline distT="0" distB="0" distL="0" distR="0" wp14:anchorId="7CBB834F" wp14:editId="40A964FC">
            <wp:extent cx="4114800" cy="3219450"/>
            <wp:effectExtent l="0" t="0" r="0" b="0"/>
            <wp:docPr id="11" name="Obrázek 11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-Diod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C3" w:rsidRDefault="003028C3" w:rsidP="003028C3">
      <w:pPr>
        <w:jc w:val="both"/>
      </w:pPr>
      <w:r>
        <w:t>Obr. 3.1: VA charakteristika LED s výraznou lineární části charakteristiky</w:t>
      </w:r>
    </w:p>
    <w:p w:rsidR="003028C3" w:rsidRDefault="003028C3" w:rsidP="003028C3">
      <w:pPr>
        <w:jc w:val="both"/>
      </w:pPr>
      <w:r>
        <w:rPr>
          <w:noProof/>
        </w:rPr>
        <w:drawing>
          <wp:inline distT="0" distB="0" distL="0" distR="0" wp14:anchorId="3D93F7FB" wp14:editId="709D2941">
            <wp:extent cx="2657846" cy="1514687"/>
            <wp:effectExtent l="0" t="0" r="0" b="9525"/>
            <wp:docPr id="4" name="Obrázek 4" descr="Obsah obrázku hr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a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Obr. 3.2: Nastavení pracovního bodu LED</w:t>
      </w:r>
    </w:p>
    <w:p w:rsidR="003028C3" w:rsidRDefault="003028C3" w:rsidP="003028C3">
      <w:pPr>
        <w:jc w:val="both"/>
      </w:pPr>
      <w:r>
        <w:lastRenderedPageBreak/>
        <w:t>Př. Pro obvod dle obrázku 3.2 se zdrojem DC napětí 12 V vypočítejte odpor rezistoru tak, aby diodou procházel proud 0,10 A (uvažujte charakteristiku na obrázku 3.1.</w:t>
      </w:r>
    </w:p>
    <w:p w:rsidR="003028C3" w:rsidRDefault="003028C3" w:rsidP="003028C3">
      <w:pPr>
        <w:pStyle w:val="Nadpis2"/>
        <w:jc w:val="both"/>
      </w:pPr>
      <w:r>
        <w:t>Nastavení pracovního bodu tranzistoru</w:t>
      </w:r>
    </w:p>
    <w:p w:rsidR="003028C3" w:rsidRDefault="003028C3" w:rsidP="003028C3">
      <w:pPr>
        <w:jc w:val="both"/>
      </w:pPr>
      <w:r>
        <w:t>Tranzistor je dalším nelineárním prvkem, u kterého pro jeho správnou funkci potřebujeme nastavit pracovní bod. Nastavení pracovního bodu se bude lišit v závislosti na jeho použití v obvodu:</w:t>
      </w:r>
    </w:p>
    <w:p w:rsidR="003028C3" w:rsidRDefault="003028C3" w:rsidP="003028C3">
      <w:pPr>
        <w:pStyle w:val="Odstavecseseznamem"/>
        <w:numPr>
          <w:ilvl w:val="0"/>
          <w:numId w:val="6"/>
        </w:numPr>
        <w:jc w:val="both"/>
      </w:pPr>
      <w:r>
        <w:t>spínač</w:t>
      </w:r>
    </w:p>
    <w:p w:rsidR="003028C3" w:rsidRDefault="003028C3" w:rsidP="003028C3">
      <w:pPr>
        <w:pStyle w:val="Odstavecseseznamem"/>
        <w:numPr>
          <w:ilvl w:val="0"/>
          <w:numId w:val="6"/>
        </w:numPr>
        <w:jc w:val="both"/>
      </w:pPr>
      <w:r>
        <w:t>čidlo teploty</w:t>
      </w:r>
    </w:p>
    <w:p w:rsidR="003028C3" w:rsidRDefault="003028C3" w:rsidP="003028C3">
      <w:pPr>
        <w:pStyle w:val="Odstavecseseznamem"/>
        <w:numPr>
          <w:ilvl w:val="0"/>
          <w:numId w:val="6"/>
        </w:numPr>
        <w:jc w:val="both"/>
      </w:pPr>
      <w:r>
        <w:t>zesilovač signálu (zde záleží na třídě zesilovače)</w:t>
      </w:r>
    </w:p>
    <w:p w:rsidR="003028C3" w:rsidRDefault="003028C3" w:rsidP="003028C3">
      <w:pPr>
        <w:jc w:val="both"/>
      </w:pPr>
      <w:r>
        <w:rPr>
          <w:noProof/>
        </w:rPr>
        <w:drawing>
          <wp:inline distT="0" distB="0" distL="0" distR="0" wp14:anchorId="584490FB" wp14:editId="597ADC73">
            <wp:extent cx="2228850" cy="2530725"/>
            <wp:effectExtent l="0" t="0" r="0" b="3175"/>
            <wp:docPr id="5" name="Obrázek 5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zistor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25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C3" w:rsidRDefault="003028C3" w:rsidP="003028C3">
      <w:pPr>
        <w:jc w:val="both"/>
      </w:pPr>
      <w:r>
        <w:t xml:space="preserve">Obr. 3.3: Aplikace </w:t>
      </w:r>
      <w:proofErr w:type="gramStart"/>
      <w:r>
        <w:t>rezistorů - nastavení</w:t>
      </w:r>
      <w:proofErr w:type="gramEnd"/>
      <w:r>
        <w:t xml:space="preserve"> pracovního bodu tranzistoru rezistory v bázi </w:t>
      </w:r>
      <w:r w:rsidRPr="00212D52">
        <w:rPr>
          <w:i/>
        </w:rPr>
        <w:t>R</w:t>
      </w:r>
      <w:r w:rsidRPr="00212D52">
        <w:rPr>
          <w:i/>
          <w:vertAlign w:val="subscript"/>
        </w:rPr>
        <w:t>1</w:t>
      </w:r>
      <w:r>
        <w:t xml:space="preserve"> a </w:t>
      </w:r>
      <w:r w:rsidRPr="00212D52">
        <w:rPr>
          <w:i/>
        </w:rPr>
        <w:t>R</w:t>
      </w:r>
      <w:r w:rsidRPr="00212D52">
        <w:rPr>
          <w:i/>
          <w:vertAlign w:val="subscript"/>
        </w:rPr>
        <w:t>2</w:t>
      </w:r>
      <w:r>
        <w:t xml:space="preserve"> a kolektoru </w:t>
      </w:r>
      <w:r w:rsidRPr="00212D52">
        <w:rPr>
          <w:i/>
        </w:rPr>
        <w:t>R</w:t>
      </w:r>
      <w:r w:rsidRPr="00212D52">
        <w:rPr>
          <w:i/>
          <w:vertAlign w:val="subscript"/>
        </w:rPr>
        <w:t>3</w:t>
      </w:r>
      <w:r>
        <w:t xml:space="preserve"> tranzistoru</w:t>
      </w:r>
    </w:p>
    <w:p w:rsidR="003028C3" w:rsidRPr="00CD2515" w:rsidRDefault="003028C3" w:rsidP="003028C3">
      <w:pPr>
        <w:jc w:val="both"/>
      </w:pPr>
      <w:r>
        <w:t xml:space="preserve">Př. Pro napájecí napětí </w:t>
      </w:r>
      <w:proofErr w:type="spellStart"/>
      <w:r w:rsidRPr="00917BED">
        <w:rPr>
          <w:i/>
        </w:rPr>
        <w:t>U</w:t>
      </w:r>
      <w:r w:rsidRPr="00917BED">
        <w:rPr>
          <w:i/>
          <w:vertAlign w:val="subscript"/>
        </w:rPr>
        <w:t>cc</w:t>
      </w:r>
      <w:proofErr w:type="spellEnd"/>
      <w:r>
        <w:t xml:space="preserve"> = 12 V spočítejte odpor rezistorů </w:t>
      </w:r>
      <w:r w:rsidRPr="00917BED">
        <w:rPr>
          <w:i/>
        </w:rPr>
        <w:t>R</w:t>
      </w:r>
      <w:r w:rsidRPr="00917BED">
        <w:rPr>
          <w:i/>
          <w:vertAlign w:val="subscript"/>
        </w:rPr>
        <w:t>1</w:t>
      </w:r>
      <w:r>
        <w:t xml:space="preserve"> a </w:t>
      </w:r>
      <w:r w:rsidRPr="00917BED">
        <w:rPr>
          <w:i/>
        </w:rPr>
        <w:t>R</w:t>
      </w:r>
      <w:r w:rsidRPr="00917BED">
        <w:rPr>
          <w:i/>
          <w:vertAlign w:val="subscript"/>
        </w:rPr>
        <w:t>2</w:t>
      </w:r>
      <w:r>
        <w:t xml:space="preserve"> tak, aby na bázi tranzistoru bylo napětí 0,7 V.</w:t>
      </w:r>
    </w:p>
    <w:p w:rsidR="003028C3" w:rsidRDefault="003028C3" w:rsidP="003028C3">
      <w:pPr>
        <w:spacing w:after="0" w:line="240" w:lineRule="auto"/>
        <w:rPr>
          <w:b/>
          <w:sz w:val="28"/>
          <w:szCs w:val="32"/>
        </w:rPr>
      </w:pPr>
      <w:r>
        <w:br w:type="page"/>
      </w:r>
    </w:p>
    <w:p w:rsidR="003028C3" w:rsidRDefault="003028C3" w:rsidP="003028C3">
      <w:pPr>
        <w:pStyle w:val="Nadpis2"/>
        <w:jc w:val="both"/>
      </w:pPr>
      <w:r>
        <w:lastRenderedPageBreak/>
        <w:t>Obvod s otevřeným kolektorem</w:t>
      </w:r>
    </w:p>
    <w:p w:rsidR="003028C3" w:rsidRPr="008C5EFF" w:rsidRDefault="003028C3" w:rsidP="003028C3">
      <w:pPr>
        <w:jc w:val="both"/>
      </w:pPr>
      <w:r>
        <w:t>Stanovení odporu připojeného k výstupu logického členu nebo čidla s výstupem s otevřeným kolektorem</w:t>
      </w:r>
    </w:p>
    <w:p w:rsidR="003028C3" w:rsidRDefault="003028C3" w:rsidP="003028C3">
      <w:pPr>
        <w:jc w:val="both"/>
      </w:pPr>
      <w:r>
        <w:rPr>
          <w:noProof/>
        </w:rPr>
        <w:drawing>
          <wp:inline distT="0" distB="0" distL="0" distR="0" wp14:anchorId="59681DDD" wp14:editId="0A4E8B51">
            <wp:extent cx="2350592" cy="24479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zistor2-O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20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C3" w:rsidRPr="008C5EFF" w:rsidRDefault="003028C3" w:rsidP="003028C3">
      <w:pPr>
        <w:jc w:val="both"/>
      </w:pPr>
      <w:r>
        <w:t xml:space="preserve">Obr. 3.4: Aplikace </w:t>
      </w:r>
      <w:proofErr w:type="gramStart"/>
      <w:r>
        <w:t>rezistorů - nastavení</w:t>
      </w:r>
      <w:proofErr w:type="gramEnd"/>
      <w:r>
        <w:t xml:space="preserve"> pracovního bodu tranzistoru rezistory </w:t>
      </w:r>
      <w:r w:rsidRPr="00212D52">
        <w:rPr>
          <w:i/>
        </w:rPr>
        <w:t>R</w:t>
      </w:r>
      <w:r w:rsidRPr="00212D52">
        <w:rPr>
          <w:i/>
          <w:vertAlign w:val="subscript"/>
        </w:rPr>
        <w:t>1</w:t>
      </w:r>
      <w:r>
        <w:t xml:space="preserve"> a </w:t>
      </w:r>
      <w:r w:rsidRPr="00212D52">
        <w:rPr>
          <w:i/>
        </w:rPr>
        <w:t>R</w:t>
      </w:r>
      <w:r w:rsidRPr="00212D52">
        <w:rPr>
          <w:i/>
          <w:vertAlign w:val="subscript"/>
        </w:rPr>
        <w:t>2</w:t>
      </w:r>
      <w:r>
        <w:t xml:space="preserve">, zátěž externím rezistorem </w:t>
      </w:r>
      <w:r w:rsidRPr="00212D52">
        <w:rPr>
          <w:i/>
        </w:rPr>
        <w:t>R</w:t>
      </w:r>
    </w:p>
    <w:p w:rsidR="003028C3" w:rsidRPr="008C5EFF" w:rsidRDefault="003028C3" w:rsidP="003028C3">
      <w:pPr>
        <w:jc w:val="both"/>
      </w:pPr>
      <w:r>
        <w:t xml:space="preserve">Př. Pro obvod na obrázku 3.4 spočítejte zkratový proud, který bude procházet svorkou </w:t>
      </w:r>
      <w:proofErr w:type="spellStart"/>
      <w:proofErr w:type="gramStart"/>
      <w:r>
        <w:t>Out</w:t>
      </w:r>
      <w:proofErr w:type="spellEnd"/>
      <w:proofErr w:type="gramEnd"/>
      <w:r>
        <w:t xml:space="preserve"> pokud </w:t>
      </w:r>
      <w:proofErr w:type="spellStart"/>
      <w:r w:rsidRPr="00917BED">
        <w:rPr>
          <w:i/>
        </w:rPr>
        <w:t>Ucc</w:t>
      </w:r>
      <w:proofErr w:type="spellEnd"/>
      <w:r>
        <w:t xml:space="preserve"> = 12 V, </w:t>
      </w:r>
      <w:r w:rsidRPr="00917BED">
        <w:rPr>
          <w:i/>
        </w:rPr>
        <w:t>R</w:t>
      </w:r>
      <w:r>
        <w:t xml:space="preserve"> = 1 k</w:t>
      </w:r>
      <w:r>
        <w:sym w:font="Symbol" w:char="F057"/>
      </w:r>
    </w:p>
    <w:p w:rsidR="003028C3" w:rsidRPr="009C3C3B" w:rsidRDefault="003028C3" w:rsidP="003028C3">
      <w:pPr>
        <w:jc w:val="both"/>
      </w:pPr>
    </w:p>
    <w:p w:rsidR="003028C3" w:rsidRDefault="003028C3" w:rsidP="003028C3">
      <w:pPr>
        <w:pStyle w:val="Nadpis2"/>
        <w:jc w:val="both"/>
      </w:pPr>
      <w:r>
        <w:t>obvod s cívkou</w:t>
      </w:r>
    </w:p>
    <w:p w:rsidR="003028C3" w:rsidRDefault="003028C3" w:rsidP="003028C3">
      <w:pPr>
        <w:jc w:val="both"/>
      </w:pPr>
      <w:r>
        <w:t>Obvod na obrázku 3.5 doplňte měřicími přístroji a ověřte vlastnosti vzduchové cívky v obvodu se stejnosměrným proudem.</w:t>
      </w:r>
    </w:p>
    <w:p w:rsidR="003028C3" w:rsidRPr="00B91DCA" w:rsidRDefault="003028C3" w:rsidP="003028C3">
      <w:pPr>
        <w:jc w:val="both"/>
      </w:pPr>
      <w:r>
        <w:t>Obvod na obrázku 3.5 doplňte měřicími přístroji a ověřte vlastnosti vzduchové cívky v obvodu se střídavým proudem.</w:t>
      </w:r>
    </w:p>
    <w:p w:rsidR="003028C3" w:rsidRPr="00B91DCA" w:rsidRDefault="003028C3" w:rsidP="003028C3">
      <w:pPr>
        <w:jc w:val="both"/>
      </w:pPr>
      <w:r>
        <w:t xml:space="preserve">Porovnejte </w:t>
      </w:r>
      <w:proofErr w:type="gramStart"/>
      <w:r>
        <w:t>výsledky</w:t>
      </w:r>
      <w:proofErr w:type="gramEnd"/>
      <w:r>
        <w:t xml:space="preserve"> kterých bylo dosaženo v DC obvodu s výsledky v AC obvodu. Ověřte, zda výsledky odpovídají lineárnímu prvku.</w:t>
      </w:r>
    </w:p>
    <w:p w:rsidR="003028C3" w:rsidRDefault="003028C3" w:rsidP="003028C3">
      <w:r>
        <w:rPr>
          <w:noProof/>
        </w:rPr>
        <w:drawing>
          <wp:inline distT="0" distB="0" distL="0" distR="0" wp14:anchorId="024368B6" wp14:editId="6F14D020">
            <wp:extent cx="2657846" cy="1590897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vk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C3" w:rsidRDefault="003028C3" w:rsidP="003028C3">
      <w:r>
        <w:t>Obr. 3.5. Ověření vlastností cívky</w:t>
      </w:r>
    </w:p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6"/>
      <w:footerReference w:type="first" r:id="rId1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D91" w:rsidRDefault="005C6D91" w:rsidP="00AE5686">
      <w:pPr>
        <w:spacing w:after="0" w:line="240" w:lineRule="auto"/>
      </w:pPr>
      <w:r>
        <w:separator/>
      </w:r>
    </w:p>
  </w:endnote>
  <w:endnote w:type="continuationSeparator" w:id="0">
    <w:p w:rsidR="005C6D91" w:rsidRDefault="005C6D9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D91" w:rsidRDefault="005C6D91" w:rsidP="00AE5686">
      <w:pPr>
        <w:spacing w:after="0" w:line="240" w:lineRule="auto"/>
      </w:pPr>
      <w:r>
        <w:separator/>
      </w:r>
    </w:p>
  </w:footnote>
  <w:footnote w:type="continuationSeparator" w:id="0">
    <w:p w:rsidR="005C6D91" w:rsidRDefault="005C6D9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2341"/>
    <w:multiLevelType w:val="hybridMultilevel"/>
    <w:tmpl w:val="504CE174"/>
    <w:lvl w:ilvl="0" w:tplc="9258E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A14"/>
    <w:multiLevelType w:val="hybridMultilevel"/>
    <w:tmpl w:val="38267AF0"/>
    <w:lvl w:ilvl="0" w:tplc="9258E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52B3"/>
    <w:multiLevelType w:val="multilevel"/>
    <w:tmpl w:val="41607E94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sz w:val="32"/>
      </w:rPr>
    </w:lvl>
    <w:lvl w:ilvl="1">
      <w:start w:val="1"/>
      <w:numFmt w:val="decimal"/>
      <w:pStyle w:val="Nadpis2"/>
      <w:suff w:val="nothing"/>
      <w:lvlText w:val=" %1.%2 "/>
      <w:lvlJc w:val="left"/>
      <w:pPr>
        <w:tabs>
          <w:tab w:val="num" w:pos="851"/>
        </w:tabs>
        <w:ind w:left="851" w:firstLine="0"/>
      </w:pPr>
      <w:rPr>
        <w:rFonts w:asciiTheme="minorHAnsi" w:hAnsiTheme="minorHAnsi" w:cstheme="minorHAnsi" w:hint="default"/>
        <w:sz w:val="28"/>
        <w:szCs w:val="28"/>
      </w:r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 w15:restartNumberingAfterBreak="0">
    <w:nsid w:val="4DD94249"/>
    <w:multiLevelType w:val="hybridMultilevel"/>
    <w:tmpl w:val="555E8E3A"/>
    <w:lvl w:ilvl="0" w:tplc="699884C0">
      <w:start w:val="25"/>
      <w:numFmt w:val="bullet"/>
      <w:lvlText w:val="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1FB2"/>
    <w:multiLevelType w:val="hybridMultilevel"/>
    <w:tmpl w:val="3D067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B5657"/>
    <w:multiLevelType w:val="hybridMultilevel"/>
    <w:tmpl w:val="525859A0"/>
    <w:lvl w:ilvl="0" w:tplc="9258E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28C3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C6D91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011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028C3"/>
    <w:pPr>
      <w:numPr>
        <w:numId w:val="2"/>
      </w:numPr>
      <w:spacing w:before="480" w:after="0" w:line="276" w:lineRule="auto"/>
      <w:contextualSpacing/>
      <w:outlineLvl w:val="0"/>
    </w:pPr>
    <w:rPr>
      <w:rFonts w:eastAsia="Times New Roman" w:cstheme="minorHAnsi"/>
      <w:b/>
      <w:spacing w:val="5"/>
      <w:sz w:val="32"/>
      <w:szCs w:val="36"/>
      <w:lang w:eastAsia="cs-CZ" w:bidi="en-US"/>
    </w:rPr>
  </w:style>
  <w:style w:type="paragraph" w:styleId="Nadpis2">
    <w:name w:val="heading 2"/>
    <w:basedOn w:val="Normln"/>
    <w:next w:val="Normln"/>
    <w:link w:val="Nadpis2Char"/>
    <w:autoRedefine/>
    <w:qFormat/>
    <w:rsid w:val="003028C3"/>
    <w:pPr>
      <w:numPr>
        <w:ilvl w:val="1"/>
        <w:numId w:val="2"/>
      </w:numPr>
      <w:tabs>
        <w:tab w:val="clear" w:pos="851"/>
        <w:tab w:val="num" w:pos="993"/>
      </w:tabs>
      <w:spacing w:before="240" w:after="120" w:line="360" w:lineRule="auto"/>
      <w:ind w:left="993"/>
      <w:outlineLvl w:val="1"/>
    </w:pPr>
    <w:rPr>
      <w:rFonts w:eastAsia="Times New Roman" w:cstheme="minorHAnsi"/>
      <w:b/>
      <w:sz w:val="28"/>
      <w:szCs w:val="32"/>
      <w:lang w:eastAsia="cs-CZ" w:bidi="en-US"/>
    </w:rPr>
  </w:style>
  <w:style w:type="paragraph" w:styleId="Nadpis3">
    <w:name w:val="heading 3"/>
    <w:basedOn w:val="Normln"/>
    <w:next w:val="Normln"/>
    <w:link w:val="Nadpis3Char"/>
    <w:qFormat/>
    <w:rsid w:val="003028C3"/>
    <w:pPr>
      <w:spacing w:before="200" w:after="0" w:line="271" w:lineRule="auto"/>
      <w:outlineLvl w:val="2"/>
    </w:pPr>
    <w:rPr>
      <w:rFonts w:eastAsia="Times New Roman" w:cstheme="minorHAnsi"/>
      <w:i/>
      <w:iCs/>
      <w:smallCaps/>
      <w:spacing w:val="5"/>
      <w:sz w:val="26"/>
      <w:szCs w:val="26"/>
      <w:lang w:eastAsia="cs-CZ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3028C3"/>
    <w:rPr>
      <w:rFonts w:eastAsia="Times New Roman" w:cstheme="minorHAnsi"/>
      <w:b/>
      <w:spacing w:val="5"/>
      <w:sz w:val="32"/>
      <w:szCs w:val="36"/>
      <w:lang w:eastAsia="cs-CZ" w:bidi="en-US"/>
    </w:rPr>
  </w:style>
  <w:style w:type="character" w:customStyle="1" w:styleId="Nadpis2Char">
    <w:name w:val="Nadpis 2 Char"/>
    <w:basedOn w:val="Standardnpsmoodstavce"/>
    <w:link w:val="Nadpis2"/>
    <w:rsid w:val="003028C3"/>
    <w:rPr>
      <w:rFonts w:eastAsia="Times New Roman" w:cstheme="minorHAnsi"/>
      <w:b/>
      <w:sz w:val="28"/>
      <w:szCs w:val="32"/>
      <w:lang w:eastAsia="cs-CZ" w:bidi="en-US"/>
    </w:rPr>
  </w:style>
  <w:style w:type="character" w:customStyle="1" w:styleId="Nadpis3Char">
    <w:name w:val="Nadpis 3 Char"/>
    <w:basedOn w:val="Standardnpsmoodstavce"/>
    <w:link w:val="Nadpis3"/>
    <w:rsid w:val="003028C3"/>
    <w:rPr>
      <w:rFonts w:eastAsia="Times New Roman" w:cstheme="minorHAnsi"/>
      <w:i/>
      <w:iCs/>
      <w:smallCaps/>
      <w:spacing w:val="5"/>
      <w:sz w:val="26"/>
      <w:szCs w:val="26"/>
      <w:lang w:eastAsia="cs-CZ" w:bidi="en-US"/>
    </w:rPr>
  </w:style>
  <w:style w:type="paragraph" w:styleId="Odstavecseseznamem">
    <w:name w:val="List Paragraph"/>
    <w:basedOn w:val="Normln"/>
    <w:uiPriority w:val="34"/>
    <w:qFormat/>
    <w:rsid w:val="003028C3"/>
    <w:pPr>
      <w:spacing w:after="120" w:line="276" w:lineRule="auto"/>
      <w:ind w:left="720"/>
      <w:contextualSpacing/>
    </w:pPr>
    <w:rPr>
      <w:rFonts w:eastAsia="Times New Roman" w:cstheme="minorHAnsi"/>
      <w:sz w:val="24"/>
      <w:lang w:eastAsia="cs-CZ" w:bidi="en-US"/>
    </w:rPr>
  </w:style>
  <w:style w:type="paragraph" w:customStyle="1" w:styleId="Obsahtabulky">
    <w:name w:val="Obsah tabulky"/>
    <w:basedOn w:val="Normln"/>
    <w:rsid w:val="003028C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dPt>
            <c:idx val="1"/>
            <c:bubble3D val="0"/>
            <c:spPr>
              <a:ln w="12700"/>
            </c:spPr>
            <c:extLst>
              <c:ext xmlns:c16="http://schemas.microsoft.com/office/drawing/2014/chart" uri="{C3380CC4-5D6E-409C-BE32-E72D297353CC}">
                <c16:uniqueId val="{00000001-A4A4-7145-A64B-2A4A6332888A}"/>
              </c:ext>
            </c:extLst>
          </c:dPt>
          <c:dPt>
            <c:idx val="2"/>
            <c:bubble3D val="0"/>
            <c:spPr>
              <a:ln w="12700"/>
            </c:spPr>
            <c:extLst>
              <c:ext xmlns:c16="http://schemas.microsoft.com/office/drawing/2014/chart" uri="{C3380CC4-5D6E-409C-BE32-E72D297353CC}">
                <c16:uniqueId val="{00000003-A4A4-7145-A64B-2A4A6332888A}"/>
              </c:ext>
            </c:extLst>
          </c:dPt>
          <c:dPt>
            <c:idx val="3"/>
            <c:bubble3D val="0"/>
            <c:spPr>
              <a:ln w="12700"/>
            </c:spPr>
            <c:extLst>
              <c:ext xmlns:c16="http://schemas.microsoft.com/office/drawing/2014/chart" uri="{C3380CC4-5D6E-409C-BE32-E72D297353CC}">
                <c16:uniqueId val="{00000005-A4A4-7145-A64B-2A4A6332888A}"/>
              </c:ext>
            </c:extLst>
          </c:dPt>
          <c:dPt>
            <c:idx val="4"/>
            <c:bubble3D val="0"/>
            <c:spPr>
              <a:ln w="12700"/>
            </c:spPr>
            <c:extLst>
              <c:ext xmlns:c16="http://schemas.microsoft.com/office/drawing/2014/chart" uri="{C3380CC4-5D6E-409C-BE32-E72D297353CC}">
                <c16:uniqueId val="{00000007-A4A4-7145-A64B-2A4A6332888A}"/>
              </c:ext>
            </c:extLst>
          </c:dPt>
          <c:dPt>
            <c:idx val="5"/>
            <c:bubble3D val="0"/>
            <c:spPr>
              <a:ln w="12700"/>
            </c:spPr>
            <c:extLst>
              <c:ext xmlns:c16="http://schemas.microsoft.com/office/drawing/2014/chart" uri="{C3380CC4-5D6E-409C-BE32-E72D297353CC}">
                <c16:uniqueId val="{00000009-A4A4-7145-A64B-2A4A6332888A}"/>
              </c:ext>
            </c:extLst>
          </c:dPt>
          <c:trendline>
            <c:trendlineType val="linear"/>
            <c:dispRSqr val="0"/>
            <c:dispEq val="0"/>
          </c:trendline>
          <c:xVal>
            <c:numRef>
              <c:f>List1!$C$3:$H$3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List1!$C$4:$H$4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11</c:v>
                </c:pt>
                <c:pt idx="5">
                  <c:v>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A4A4-7145-A64B-2A4A63328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5072256"/>
        <c:axId val="805073408"/>
      </c:scatterChart>
      <c:valAx>
        <c:axId val="805072256"/>
        <c:scaling>
          <c:orientation val="minMax"/>
          <c:max val="5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U/V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5073408"/>
        <c:crosses val="autoZero"/>
        <c:crossBetween val="midCat"/>
      </c:valAx>
      <c:valAx>
        <c:axId val="80507340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I/A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50722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2020-04-11T13:47:00Z</dcterms:created>
  <dcterms:modified xsi:type="dcterms:W3CDTF">2020-04-11T13:47:00Z</dcterms:modified>
</cp:coreProperties>
</file>