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63" w:rsidRDefault="00E53863" w:rsidP="00E53863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>Řešení závěrečného t</w:t>
      </w:r>
      <w:r w:rsidRPr="002E1066">
        <w:rPr>
          <w:b/>
          <w:sz w:val="28"/>
          <w:szCs w:val="28"/>
        </w:rPr>
        <w:t>est</w:t>
      </w:r>
      <w:r>
        <w:rPr>
          <w:b/>
          <w:sz w:val="28"/>
          <w:szCs w:val="28"/>
        </w:rPr>
        <w:t>u</w:t>
      </w:r>
      <w:r w:rsidRPr="002E106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Z</w:t>
      </w:r>
      <w:r w:rsidRPr="002E1066">
        <w:rPr>
          <w:b/>
          <w:sz w:val="28"/>
          <w:szCs w:val="28"/>
        </w:rPr>
        <w:t xml:space="preserve">áklady </w:t>
      </w:r>
      <w:proofErr w:type="spellStart"/>
      <w:r w:rsidRPr="002E1066">
        <w:rPr>
          <w:b/>
          <w:sz w:val="28"/>
          <w:szCs w:val="28"/>
        </w:rPr>
        <w:t>sommeliérství</w:t>
      </w:r>
      <w:proofErr w:type="spellEnd"/>
      <w:r w:rsidRPr="002E1066">
        <w:rPr>
          <w:b/>
          <w:sz w:val="28"/>
          <w:szCs w:val="28"/>
        </w:rPr>
        <w:t xml:space="preserve"> – všeobecný přehled</w:t>
      </w:r>
    </w:p>
    <w:p w:rsidR="00E53863" w:rsidRPr="002E1066" w:rsidRDefault="00E53863" w:rsidP="00E53863">
      <w:pPr>
        <w:ind w:left="708" w:firstLine="708"/>
        <w:jc w:val="center"/>
        <w:rPr>
          <w:b/>
          <w:sz w:val="28"/>
          <w:szCs w:val="28"/>
        </w:rPr>
      </w:pPr>
      <w:r>
        <w:t>Pozn.: správná odpověď je zvýrazněna žlutou barvou</w:t>
      </w: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Vinařská oblast Morava má podoblasti: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2E1066">
        <w:rPr>
          <w:sz w:val="24"/>
          <w:szCs w:val="24"/>
        </w:rPr>
        <w:t>ikulovská,</w:t>
      </w:r>
      <w:r>
        <w:rPr>
          <w:sz w:val="24"/>
          <w:szCs w:val="24"/>
        </w:rPr>
        <w:t xml:space="preserve"> Slovácká, Uherskohradišťská, Z</w:t>
      </w:r>
      <w:r w:rsidRPr="002E1066">
        <w:rPr>
          <w:sz w:val="24"/>
          <w:szCs w:val="24"/>
        </w:rPr>
        <w:t>nojemská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Znojemská, V</w:t>
      </w:r>
      <w:r w:rsidRPr="002E1066">
        <w:rPr>
          <w:sz w:val="24"/>
          <w:szCs w:val="24"/>
        </w:rPr>
        <w:t>elkopavlovická</w:t>
      </w:r>
      <w:r>
        <w:rPr>
          <w:sz w:val="24"/>
          <w:szCs w:val="24"/>
        </w:rPr>
        <w:t>, Mělnická, M</w:t>
      </w:r>
      <w:r w:rsidRPr="002E1066">
        <w:rPr>
          <w:sz w:val="24"/>
          <w:szCs w:val="24"/>
        </w:rPr>
        <w:t>ikulovská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  <w:highlight w:val="yellow"/>
        </w:rPr>
        <w:t>Velkopavlovická, Znojemská, Mikulovská, S</w:t>
      </w:r>
      <w:r w:rsidRPr="003055F8">
        <w:rPr>
          <w:sz w:val="24"/>
          <w:szCs w:val="24"/>
          <w:highlight w:val="yellow"/>
        </w:rPr>
        <w:t>lovácká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Vína přívlastková jsou: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kabinetní, zemské, ledové, pozdní sběr</w:t>
      </w:r>
    </w:p>
    <w:p w:rsidR="00E53863" w:rsidRPr="005434AE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5434AE">
        <w:rPr>
          <w:sz w:val="24"/>
          <w:szCs w:val="24"/>
          <w:highlight w:val="yellow"/>
        </w:rPr>
        <w:t>výběr z hroznů, ledové, slámové, pozdní sběr, kabinetní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stolní, známkové, pozdní sběr a ledové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Aurelius vznikl křížením odrůd: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2E1066">
        <w:rPr>
          <w:sz w:val="24"/>
          <w:szCs w:val="24"/>
        </w:rPr>
        <w:t>ramín červený +</w:t>
      </w:r>
      <w:r>
        <w:rPr>
          <w:sz w:val="24"/>
          <w:szCs w:val="24"/>
        </w:rPr>
        <w:t xml:space="preserve"> R</w:t>
      </w:r>
      <w:r w:rsidRPr="002E1066">
        <w:rPr>
          <w:sz w:val="24"/>
          <w:szCs w:val="24"/>
        </w:rPr>
        <w:t>ulandské bílé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</w:t>
      </w:r>
      <w:r w:rsidRPr="002E1066">
        <w:rPr>
          <w:sz w:val="24"/>
          <w:szCs w:val="24"/>
        </w:rPr>
        <w:t xml:space="preserve">yzlink </w:t>
      </w:r>
      <w:r>
        <w:rPr>
          <w:sz w:val="24"/>
          <w:szCs w:val="24"/>
        </w:rPr>
        <w:t>rýnský + V</w:t>
      </w:r>
      <w:r w:rsidRPr="002E1066">
        <w:rPr>
          <w:sz w:val="24"/>
          <w:szCs w:val="24"/>
        </w:rPr>
        <w:t>eltlínské zelené</w:t>
      </w:r>
    </w:p>
    <w:p w:rsidR="00E53863" w:rsidRPr="002F7E3D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2F7E3D">
        <w:rPr>
          <w:sz w:val="24"/>
          <w:szCs w:val="24"/>
          <w:highlight w:val="yellow"/>
        </w:rPr>
        <w:t xml:space="preserve">Ryzlink rýnský + </w:t>
      </w:r>
      <w:proofErr w:type="spellStart"/>
      <w:r w:rsidRPr="002F7E3D">
        <w:rPr>
          <w:sz w:val="24"/>
          <w:szCs w:val="24"/>
          <w:highlight w:val="yellow"/>
        </w:rPr>
        <w:t>Neuburské</w:t>
      </w:r>
      <w:proofErr w:type="spellEnd"/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Co je to perzistence: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plné víno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soubor tónů chuti</w:t>
      </w:r>
    </w:p>
    <w:p w:rsidR="00E53863" w:rsidRPr="009160F2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9160F2">
        <w:rPr>
          <w:sz w:val="24"/>
          <w:szCs w:val="24"/>
          <w:highlight w:val="yellow"/>
        </w:rPr>
        <w:t xml:space="preserve">délka </w:t>
      </w:r>
      <w:proofErr w:type="spellStart"/>
      <w:r w:rsidRPr="009160F2">
        <w:rPr>
          <w:sz w:val="24"/>
          <w:szCs w:val="24"/>
          <w:highlight w:val="yellow"/>
        </w:rPr>
        <w:t>dochuti</w:t>
      </w:r>
      <w:proofErr w:type="spellEnd"/>
      <w:r>
        <w:rPr>
          <w:sz w:val="24"/>
          <w:szCs w:val="24"/>
          <w:highlight w:val="yellow"/>
        </w:rPr>
        <w:t xml:space="preserve"> či chuťového zážitku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Bílé víno podáváme o teplotě:</w:t>
      </w:r>
    </w:p>
    <w:p w:rsidR="00E53863" w:rsidRPr="00903928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903928">
        <w:rPr>
          <w:sz w:val="24"/>
          <w:szCs w:val="24"/>
          <w:highlight w:val="yellow"/>
        </w:rPr>
        <w:t xml:space="preserve">10 - 12 </w:t>
      </w:r>
      <w:proofErr w:type="spellStart"/>
      <w:r w:rsidRPr="00903928">
        <w:rPr>
          <w:sz w:val="24"/>
          <w:szCs w:val="24"/>
          <w:highlight w:val="yellow"/>
          <w:vertAlign w:val="superscript"/>
        </w:rPr>
        <w:t>o</w:t>
      </w:r>
      <w:r w:rsidRPr="00903928">
        <w:rPr>
          <w:sz w:val="24"/>
          <w:szCs w:val="24"/>
          <w:highlight w:val="yellow"/>
        </w:rPr>
        <w:t>C</w:t>
      </w:r>
      <w:proofErr w:type="spellEnd"/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14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 xml:space="preserve">16 </w:t>
      </w:r>
      <w:proofErr w:type="spellStart"/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>C</w:t>
      </w:r>
      <w:proofErr w:type="spellEnd"/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E1066">
        <w:rPr>
          <w:sz w:val="24"/>
          <w:szCs w:val="24"/>
        </w:rPr>
        <w:t xml:space="preserve">8 </w:t>
      </w:r>
      <w:proofErr w:type="spellStart"/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>C</w:t>
      </w:r>
      <w:proofErr w:type="spellEnd"/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Víno prezentujeme hostovi ze strany:</w:t>
      </w:r>
    </w:p>
    <w:p w:rsidR="00E53863" w:rsidRPr="00903928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903928">
        <w:rPr>
          <w:sz w:val="24"/>
          <w:szCs w:val="24"/>
          <w:highlight w:val="yellow"/>
        </w:rPr>
        <w:t>levé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pravé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od stolu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Cabernet Moravia byla vyšlechtěna křížením odrůd: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Z</w:t>
      </w:r>
      <w:r w:rsidRPr="002E1066">
        <w:rPr>
          <w:sz w:val="24"/>
          <w:szCs w:val="24"/>
        </w:rPr>
        <w:t>weigeltrebe</w:t>
      </w:r>
      <w:proofErr w:type="spellEnd"/>
      <w:r w:rsidRPr="002E1066">
        <w:rPr>
          <w:sz w:val="24"/>
          <w:szCs w:val="24"/>
        </w:rPr>
        <w:t xml:space="preserve"> </w:t>
      </w:r>
      <w:r>
        <w:rPr>
          <w:sz w:val="24"/>
          <w:szCs w:val="24"/>
        </w:rPr>
        <w:t>+ M</w:t>
      </w:r>
      <w:r w:rsidRPr="002E1066">
        <w:rPr>
          <w:sz w:val="24"/>
          <w:szCs w:val="24"/>
        </w:rPr>
        <w:t xml:space="preserve">odrý </w:t>
      </w:r>
      <w:proofErr w:type="spellStart"/>
      <w:r w:rsidRPr="002E1066">
        <w:rPr>
          <w:sz w:val="24"/>
          <w:szCs w:val="24"/>
        </w:rPr>
        <w:t>portugal</w:t>
      </w:r>
      <w:proofErr w:type="spellEnd"/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</w:t>
      </w:r>
      <w:r w:rsidRPr="002E1066">
        <w:rPr>
          <w:sz w:val="24"/>
          <w:szCs w:val="24"/>
        </w:rPr>
        <w:t xml:space="preserve">rankovka </w:t>
      </w:r>
      <w:r>
        <w:rPr>
          <w:sz w:val="24"/>
          <w:szCs w:val="24"/>
        </w:rPr>
        <w:t>+ C</w:t>
      </w:r>
      <w:r w:rsidRPr="002E1066">
        <w:rPr>
          <w:sz w:val="24"/>
          <w:szCs w:val="24"/>
        </w:rPr>
        <w:t xml:space="preserve">abernet </w:t>
      </w:r>
      <w:r>
        <w:rPr>
          <w:sz w:val="24"/>
          <w:szCs w:val="24"/>
        </w:rPr>
        <w:t>S</w:t>
      </w:r>
      <w:r w:rsidRPr="002E1066">
        <w:rPr>
          <w:sz w:val="24"/>
          <w:szCs w:val="24"/>
        </w:rPr>
        <w:t>auvignon</w:t>
      </w:r>
    </w:p>
    <w:p w:rsidR="00E53863" w:rsidRPr="00AF069E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AF069E">
        <w:rPr>
          <w:sz w:val="24"/>
          <w:szCs w:val="24"/>
          <w:highlight w:val="yellow"/>
        </w:rPr>
        <w:t xml:space="preserve">Cabernet Franc + </w:t>
      </w:r>
      <w:proofErr w:type="spellStart"/>
      <w:r w:rsidRPr="00AF069E">
        <w:rPr>
          <w:sz w:val="24"/>
          <w:szCs w:val="24"/>
          <w:highlight w:val="yellow"/>
        </w:rPr>
        <w:t>Zweigeltrebe</w:t>
      </w:r>
      <w:proofErr w:type="spellEnd"/>
    </w:p>
    <w:p w:rsidR="00E53863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Vinařská oblast Čechy má podoblasti: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Pr="002E1066">
        <w:rPr>
          <w:sz w:val="24"/>
          <w:szCs w:val="24"/>
        </w:rPr>
        <w:t>ělnická,</w:t>
      </w:r>
      <w:r>
        <w:rPr>
          <w:sz w:val="24"/>
          <w:szCs w:val="24"/>
        </w:rPr>
        <w:t xml:space="preserve"> Pražská, L</w:t>
      </w:r>
      <w:r w:rsidRPr="002E1066">
        <w:rPr>
          <w:sz w:val="24"/>
          <w:szCs w:val="24"/>
        </w:rPr>
        <w:t>itoměřická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Pr="002E1066">
        <w:rPr>
          <w:sz w:val="24"/>
          <w:szCs w:val="24"/>
        </w:rPr>
        <w:t xml:space="preserve">itoměřická, </w:t>
      </w:r>
      <w:r>
        <w:rPr>
          <w:sz w:val="24"/>
          <w:szCs w:val="24"/>
        </w:rPr>
        <w:t>M</w:t>
      </w:r>
      <w:r w:rsidRPr="002E1066">
        <w:rPr>
          <w:sz w:val="24"/>
          <w:szCs w:val="24"/>
        </w:rPr>
        <w:t>ikulovská,</w:t>
      </w:r>
      <w:r>
        <w:rPr>
          <w:sz w:val="24"/>
          <w:szCs w:val="24"/>
        </w:rPr>
        <w:t xml:space="preserve"> M</w:t>
      </w:r>
      <w:r w:rsidRPr="002E1066">
        <w:rPr>
          <w:sz w:val="24"/>
          <w:szCs w:val="24"/>
        </w:rPr>
        <w:t>ělnická</w:t>
      </w:r>
    </w:p>
    <w:p w:rsidR="00E53863" w:rsidRPr="00903928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L</w:t>
      </w:r>
      <w:r w:rsidRPr="00903928">
        <w:rPr>
          <w:sz w:val="24"/>
          <w:szCs w:val="24"/>
          <w:highlight w:val="yellow"/>
        </w:rPr>
        <w:t>itoměřická,</w:t>
      </w:r>
      <w:r>
        <w:rPr>
          <w:sz w:val="24"/>
          <w:szCs w:val="24"/>
          <w:highlight w:val="yellow"/>
        </w:rPr>
        <w:t xml:space="preserve"> M</w:t>
      </w:r>
      <w:r w:rsidRPr="00903928">
        <w:rPr>
          <w:sz w:val="24"/>
          <w:szCs w:val="24"/>
          <w:highlight w:val="yellow"/>
        </w:rPr>
        <w:t>ělnická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Suché víno podle obsahu zbytkového cukru má: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nejvýše 8 g </w:t>
      </w:r>
      <w:proofErr w:type="spellStart"/>
      <w:r w:rsidRPr="002E1066">
        <w:rPr>
          <w:sz w:val="24"/>
          <w:szCs w:val="24"/>
        </w:rPr>
        <w:t>zb</w:t>
      </w:r>
      <w:proofErr w:type="spellEnd"/>
      <w:r w:rsidRPr="002E1066">
        <w:rPr>
          <w:sz w:val="24"/>
          <w:szCs w:val="24"/>
        </w:rPr>
        <w:t>. cukru</w:t>
      </w:r>
    </w:p>
    <w:p w:rsidR="00E53863" w:rsidRPr="00BC6AF3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BC6AF3">
        <w:rPr>
          <w:sz w:val="24"/>
          <w:szCs w:val="24"/>
          <w:highlight w:val="yellow"/>
        </w:rPr>
        <w:t xml:space="preserve">nejvýše 4 g </w:t>
      </w:r>
      <w:proofErr w:type="spellStart"/>
      <w:r w:rsidRPr="00BC6AF3">
        <w:rPr>
          <w:sz w:val="24"/>
          <w:szCs w:val="24"/>
          <w:highlight w:val="yellow"/>
        </w:rPr>
        <w:t>zb</w:t>
      </w:r>
      <w:proofErr w:type="spellEnd"/>
      <w:r w:rsidRPr="00BC6AF3">
        <w:rPr>
          <w:sz w:val="24"/>
          <w:szCs w:val="24"/>
          <w:highlight w:val="yellow"/>
        </w:rPr>
        <w:t>. cukru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nejvýše 4,6 g </w:t>
      </w:r>
      <w:proofErr w:type="spellStart"/>
      <w:r w:rsidRPr="002E1066">
        <w:rPr>
          <w:sz w:val="24"/>
          <w:szCs w:val="24"/>
        </w:rPr>
        <w:t>zb</w:t>
      </w:r>
      <w:proofErr w:type="spellEnd"/>
      <w:r w:rsidRPr="002E1066">
        <w:rPr>
          <w:sz w:val="24"/>
          <w:szCs w:val="24"/>
        </w:rPr>
        <w:t>. Cukru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2E1066">
        <w:rPr>
          <w:sz w:val="24"/>
          <w:szCs w:val="24"/>
        </w:rPr>
        <w:t>Brut</w:t>
      </w:r>
      <w:proofErr w:type="spellEnd"/>
      <w:r w:rsidRPr="002E1066">
        <w:rPr>
          <w:sz w:val="24"/>
          <w:szCs w:val="24"/>
        </w:rPr>
        <w:t xml:space="preserve"> je označení pro: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bílé známkové víno</w:t>
      </w:r>
    </w:p>
    <w:p w:rsidR="00E53863" w:rsidRPr="00903928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903928">
        <w:rPr>
          <w:sz w:val="24"/>
          <w:szCs w:val="24"/>
          <w:highlight w:val="yellow"/>
        </w:rPr>
        <w:t>sekt - suchý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košer víno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Růžové víno se vyrábí: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smícháním bílého a červeného vína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ze světlých odrůd vinné révy</w:t>
      </w:r>
    </w:p>
    <w:p w:rsidR="00E53863" w:rsidRPr="00903928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903928">
        <w:rPr>
          <w:sz w:val="24"/>
          <w:szCs w:val="24"/>
          <w:highlight w:val="yellow"/>
        </w:rPr>
        <w:t>z tmavých odrůd vinné révy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Postup pro výrobu vína: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vinobraní, školení, kvašení, skladování</w:t>
      </w:r>
    </w:p>
    <w:p w:rsidR="00E53863" w:rsidRPr="00E32759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E32759">
        <w:rPr>
          <w:sz w:val="24"/>
          <w:szCs w:val="24"/>
          <w:highlight w:val="yellow"/>
        </w:rPr>
        <w:t>vinobraní, odzrnění, lisování, kvašení, školení</w:t>
      </w:r>
    </w:p>
    <w:p w:rsidR="00E53863" w:rsidRPr="00E32759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E32759">
        <w:rPr>
          <w:sz w:val="24"/>
          <w:szCs w:val="24"/>
        </w:rPr>
        <w:t>vinobraní, lisování, kvašení, školení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Výběr z cibéb je označení pro vína, která dosáhla cukernatost minimálně: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27</w:t>
      </w:r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 xml:space="preserve"> NM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29</w:t>
      </w:r>
      <w:r w:rsidRPr="002E1066">
        <w:rPr>
          <w:sz w:val="24"/>
          <w:szCs w:val="24"/>
          <w:vertAlign w:val="superscript"/>
        </w:rPr>
        <w:t>o</w:t>
      </w:r>
      <w:r w:rsidRPr="002E1066">
        <w:rPr>
          <w:sz w:val="24"/>
          <w:szCs w:val="24"/>
        </w:rPr>
        <w:t xml:space="preserve"> NM</w:t>
      </w:r>
    </w:p>
    <w:p w:rsidR="00E53863" w:rsidRPr="00A56747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A56747">
        <w:rPr>
          <w:sz w:val="24"/>
          <w:szCs w:val="24"/>
          <w:highlight w:val="yellow"/>
        </w:rPr>
        <w:t>32</w:t>
      </w:r>
      <w:r w:rsidRPr="00A56747">
        <w:rPr>
          <w:sz w:val="24"/>
          <w:szCs w:val="24"/>
          <w:highlight w:val="yellow"/>
          <w:vertAlign w:val="superscript"/>
        </w:rPr>
        <w:t>o</w:t>
      </w:r>
      <w:r w:rsidRPr="00A56747">
        <w:rPr>
          <w:sz w:val="24"/>
          <w:szCs w:val="24"/>
          <w:highlight w:val="yellow"/>
        </w:rPr>
        <w:t xml:space="preserve"> NM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2E1066">
        <w:rPr>
          <w:sz w:val="24"/>
          <w:szCs w:val="24"/>
        </w:rPr>
        <w:t>Neronet</w:t>
      </w:r>
      <w:proofErr w:type="spellEnd"/>
      <w:r w:rsidRPr="002E1066">
        <w:rPr>
          <w:sz w:val="24"/>
          <w:szCs w:val="24"/>
        </w:rPr>
        <w:t xml:space="preserve"> je víno: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červené, které se vyšlechtilo křížením svatovavřineckého + modrého </w:t>
      </w:r>
      <w:proofErr w:type="spellStart"/>
      <w:r w:rsidRPr="002E1066">
        <w:rPr>
          <w:sz w:val="24"/>
          <w:szCs w:val="24"/>
        </w:rPr>
        <w:t>portugalu</w:t>
      </w:r>
      <w:proofErr w:type="spellEnd"/>
    </w:p>
    <w:p w:rsidR="00E53863" w:rsidRPr="00AF069E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AF069E">
        <w:rPr>
          <w:sz w:val="24"/>
          <w:szCs w:val="24"/>
          <w:highlight w:val="yellow"/>
        </w:rPr>
        <w:t xml:space="preserve">červené, které se vyšlechtilo křížením svatovavřineckého + </w:t>
      </w:r>
      <w:proofErr w:type="spellStart"/>
      <w:r w:rsidRPr="00AF069E">
        <w:rPr>
          <w:sz w:val="24"/>
          <w:szCs w:val="24"/>
          <w:highlight w:val="yellow"/>
        </w:rPr>
        <w:t>alibernetu</w:t>
      </w:r>
      <w:proofErr w:type="spellEnd"/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 xml:space="preserve">bílé, které se vyšlechtilo křížením </w:t>
      </w:r>
      <w:proofErr w:type="spellStart"/>
      <w:r w:rsidRPr="002E1066">
        <w:rPr>
          <w:sz w:val="24"/>
          <w:szCs w:val="24"/>
        </w:rPr>
        <w:t>alibernetu</w:t>
      </w:r>
      <w:proofErr w:type="spellEnd"/>
      <w:r w:rsidRPr="002E1066">
        <w:rPr>
          <w:sz w:val="24"/>
          <w:szCs w:val="24"/>
        </w:rPr>
        <w:t xml:space="preserve"> + rulandského šedého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Ledové víno doporučíte k:</w:t>
      </w:r>
    </w:p>
    <w:p w:rsidR="00E53863" w:rsidRPr="002F7E3D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2F7E3D">
        <w:rPr>
          <w:sz w:val="24"/>
          <w:szCs w:val="24"/>
          <w:highlight w:val="yellow"/>
        </w:rPr>
        <w:t>sýrům s modrou plísní, moučníkům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zvěřině, rybě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kuřecímu masu, ovoci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Vady vína jsou:</w:t>
      </w:r>
    </w:p>
    <w:p w:rsidR="00E53863" w:rsidRPr="00E468A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E468A6">
        <w:rPr>
          <w:sz w:val="24"/>
          <w:szCs w:val="24"/>
          <w:highlight w:val="yellow"/>
        </w:rPr>
        <w:t>hnědnutí, černý zákal, krystalický zákal, sirka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žluknutí, </w:t>
      </w:r>
      <w:r w:rsidRPr="002E1066">
        <w:rPr>
          <w:sz w:val="24"/>
          <w:szCs w:val="24"/>
        </w:rPr>
        <w:t>plíseň, hnědnutí, sirka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myšina, </w:t>
      </w:r>
      <w:proofErr w:type="spellStart"/>
      <w:r>
        <w:rPr>
          <w:sz w:val="24"/>
          <w:szCs w:val="24"/>
        </w:rPr>
        <w:t>křís</w:t>
      </w:r>
      <w:r w:rsidRPr="002E1066">
        <w:rPr>
          <w:sz w:val="24"/>
          <w:szCs w:val="24"/>
        </w:rPr>
        <w:t>ovatění</w:t>
      </w:r>
      <w:proofErr w:type="spellEnd"/>
      <w:r w:rsidRPr="002E1066">
        <w:rPr>
          <w:sz w:val="24"/>
          <w:szCs w:val="24"/>
        </w:rPr>
        <w:t>, mléčné kvašení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Nemoci vína jsou: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proofErr w:type="spellStart"/>
      <w:r w:rsidRPr="002E1066">
        <w:rPr>
          <w:sz w:val="24"/>
          <w:szCs w:val="24"/>
        </w:rPr>
        <w:t>k</w:t>
      </w:r>
      <w:r>
        <w:rPr>
          <w:sz w:val="24"/>
          <w:szCs w:val="24"/>
        </w:rPr>
        <w:t>řís</w:t>
      </w:r>
      <w:r w:rsidRPr="002E1066">
        <w:rPr>
          <w:sz w:val="24"/>
          <w:szCs w:val="24"/>
        </w:rPr>
        <w:t>ovatění</w:t>
      </w:r>
      <w:proofErr w:type="spellEnd"/>
      <w:r w:rsidRPr="002E1066">
        <w:rPr>
          <w:sz w:val="24"/>
          <w:szCs w:val="24"/>
        </w:rPr>
        <w:t>, myšina, plíseň, octovatění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sirka, mléčné kvašení, hořknutí</w:t>
      </w:r>
    </w:p>
    <w:p w:rsidR="00E53863" w:rsidRPr="00E468A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E468A6">
        <w:rPr>
          <w:sz w:val="24"/>
          <w:szCs w:val="24"/>
          <w:highlight w:val="yellow"/>
        </w:rPr>
        <w:t xml:space="preserve">hořknutí, slizovatění, myšina, octovatění, </w:t>
      </w:r>
      <w:proofErr w:type="spellStart"/>
      <w:r w:rsidRPr="00E468A6">
        <w:rPr>
          <w:sz w:val="24"/>
          <w:szCs w:val="24"/>
          <w:highlight w:val="yellow"/>
        </w:rPr>
        <w:t>křísovatění</w:t>
      </w:r>
      <w:proofErr w:type="spellEnd"/>
      <w:r w:rsidRPr="00E468A6">
        <w:rPr>
          <w:sz w:val="24"/>
          <w:szCs w:val="24"/>
          <w:highlight w:val="yellow"/>
        </w:rPr>
        <w:t>, mléčné kvašení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K hovězímu steaku podáváme víno: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ledové</w:t>
      </w:r>
    </w:p>
    <w:p w:rsidR="00E53863" w:rsidRPr="00463F7F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463F7F">
        <w:rPr>
          <w:sz w:val="24"/>
          <w:szCs w:val="24"/>
          <w:highlight w:val="yellow"/>
        </w:rPr>
        <w:t>Cabernet Sauvignon</w:t>
      </w:r>
    </w:p>
    <w:p w:rsidR="00E53863" w:rsidRPr="00EA2E47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Sylvánské zelené</w:t>
      </w:r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 sladkým dezertům doporučíme víno</w:t>
      </w:r>
      <w:r w:rsidRPr="002E1066">
        <w:rPr>
          <w:sz w:val="24"/>
          <w:szCs w:val="24"/>
        </w:rPr>
        <w:t>: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Tramín</w:t>
      </w:r>
      <w:r>
        <w:rPr>
          <w:sz w:val="24"/>
          <w:szCs w:val="24"/>
        </w:rPr>
        <w:t xml:space="preserve"> červený kabinet, </w:t>
      </w:r>
      <w:r w:rsidRPr="002E1066">
        <w:rPr>
          <w:sz w:val="24"/>
          <w:szCs w:val="24"/>
        </w:rPr>
        <w:t>Rulandské modré</w:t>
      </w:r>
      <w:r>
        <w:rPr>
          <w:sz w:val="24"/>
          <w:szCs w:val="24"/>
        </w:rPr>
        <w:t>, suché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Muškát moravský pozdní sběr, Cinzano bianco</w:t>
      </w:r>
    </w:p>
    <w:p w:rsidR="00E53863" w:rsidRPr="00EA2E47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EA2E47">
        <w:rPr>
          <w:sz w:val="24"/>
          <w:szCs w:val="24"/>
          <w:highlight w:val="yellow"/>
        </w:rPr>
        <w:t xml:space="preserve">Tramín červený pozdní sběr, Bohemia Sekt </w:t>
      </w:r>
      <w:proofErr w:type="spellStart"/>
      <w:r w:rsidRPr="00EA2E47">
        <w:rPr>
          <w:sz w:val="24"/>
          <w:szCs w:val="24"/>
          <w:highlight w:val="yellow"/>
        </w:rPr>
        <w:t>demi</w:t>
      </w:r>
      <w:proofErr w:type="spellEnd"/>
      <w:r w:rsidRPr="00EA2E47">
        <w:rPr>
          <w:sz w:val="24"/>
          <w:szCs w:val="24"/>
          <w:highlight w:val="yellow"/>
        </w:rPr>
        <w:t xml:space="preserve"> sec </w:t>
      </w:r>
      <w:proofErr w:type="spellStart"/>
      <w:r w:rsidRPr="00EA2E47">
        <w:rPr>
          <w:sz w:val="24"/>
          <w:szCs w:val="24"/>
          <w:highlight w:val="yellow"/>
        </w:rPr>
        <w:t>rosé</w:t>
      </w:r>
      <w:proofErr w:type="spellEnd"/>
    </w:p>
    <w:p w:rsidR="00E53863" w:rsidRPr="002E1066" w:rsidRDefault="00E53863" w:rsidP="00E53863">
      <w:pPr>
        <w:pStyle w:val="Odstavecseseznamem"/>
        <w:ind w:left="1440"/>
        <w:rPr>
          <w:sz w:val="24"/>
          <w:szCs w:val="24"/>
        </w:rPr>
      </w:pPr>
    </w:p>
    <w:p w:rsidR="00E53863" w:rsidRPr="002E1066" w:rsidRDefault="00E53863" w:rsidP="00E53863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Servis červeného archivního vína probíhá v těchto navazujících fázích:</w:t>
      </w:r>
    </w:p>
    <w:p w:rsidR="00E53863" w:rsidRPr="00903928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  <w:highlight w:val="yellow"/>
        </w:rPr>
      </w:pPr>
      <w:r w:rsidRPr="00903928">
        <w:rPr>
          <w:sz w:val="24"/>
          <w:szCs w:val="24"/>
          <w:highlight w:val="yellow"/>
        </w:rPr>
        <w:t>prezentace z levé strany, představení vína, otevření, dekantace, nalévání, dolévání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prezentace, dekantace, dolévání, otevření, školení</w:t>
      </w:r>
    </w:p>
    <w:p w:rsidR="00E53863" w:rsidRPr="002E1066" w:rsidRDefault="00E53863" w:rsidP="00E53863">
      <w:pPr>
        <w:pStyle w:val="Odstavecseseznamem"/>
        <w:numPr>
          <w:ilvl w:val="1"/>
          <w:numId w:val="2"/>
        </w:numPr>
        <w:rPr>
          <w:sz w:val="24"/>
          <w:szCs w:val="24"/>
        </w:rPr>
      </w:pPr>
      <w:r w:rsidRPr="002E1066">
        <w:rPr>
          <w:sz w:val="24"/>
          <w:szCs w:val="24"/>
        </w:rPr>
        <w:t>představení vína, nalévání, dekantace, dolévání</w:t>
      </w:r>
    </w:p>
    <w:p w:rsidR="00E53863" w:rsidRPr="002E1066" w:rsidRDefault="00E53863" w:rsidP="00E53863">
      <w:pPr>
        <w:rPr>
          <w:sz w:val="24"/>
          <w:szCs w:val="24"/>
        </w:rPr>
      </w:pPr>
    </w:p>
    <w:p w:rsidR="00E53863" w:rsidRPr="00AD46A6" w:rsidRDefault="00E53863" w:rsidP="00E53863"/>
    <w:p w:rsidR="00E53863" w:rsidRDefault="00E53863" w:rsidP="00E53863"/>
    <w:p w:rsidR="004D1DD5" w:rsidRPr="00E53863" w:rsidRDefault="004D1DD5" w:rsidP="00E53863">
      <w:bookmarkStart w:id="0" w:name="_GoBack"/>
      <w:bookmarkEnd w:id="0"/>
    </w:p>
    <w:sectPr w:rsidR="004D1DD5" w:rsidRPr="00E53863" w:rsidSect="0066480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073" w:rsidRDefault="00735073" w:rsidP="00AE5686">
      <w:pPr>
        <w:spacing w:after="0" w:line="240" w:lineRule="auto"/>
      </w:pPr>
      <w:r>
        <w:separator/>
      </w:r>
    </w:p>
  </w:endnote>
  <w:endnote w:type="continuationSeparator" w:id="0">
    <w:p w:rsidR="00735073" w:rsidRDefault="0073507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6164E6" w:rsidRDefault="006164E6" w:rsidP="006164E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8" name="Obrázek 8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E6" w:rsidRDefault="006164E6" w:rsidP="006164E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164E6" w:rsidRDefault="006164E6" w:rsidP="006164E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164E6" w:rsidRPr="007509AF" w:rsidRDefault="006164E6" w:rsidP="006164E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164E6" w:rsidRDefault="006164E6" w:rsidP="006164E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164E6" w:rsidRDefault="006164E6" w:rsidP="006164E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164E6" w:rsidRPr="007509AF" w:rsidRDefault="006164E6" w:rsidP="006164E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164E6" w:rsidRDefault="006164E6" w:rsidP="006164E6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64E6" w:rsidRDefault="006164E6" w:rsidP="006164E6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164E6" w:rsidRDefault="006164E6" w:rsidP="006164E6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164E6" w:rsidRPr="007509AF" w:rsidRDefault="006164E6" w:rsidP="006164E6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6164E6" w:rsidRDefault="006164E6" w:rsidP="006164E6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164E6" w:rsidRDefault="006164E6" w:rsidP="006164E6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164E6" w:rsidRPr="007509AF" w:rsidRDefault="006164E6" w:rsidP="006164E6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073" w:rsidRDefault="00735073" w:rsidP="00AE5686">
      <w:pPr>
        <w:spacing w:after="0" w:line="240" w:lineRule="auto"/>
      </w:pPr>
      <w:r>
        <w:separator/>
      </w:r>
    </w:p>
  </w:footnote>
  <w:footnote w:type="continuationSeparator" w:id="0">
    <w:p w:rsidR="00735073" w:rsidRDefault="0073507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B143A"/>
    <w:multiLevelType w:val="hybridMultilevel"/>
    <w:tmpl w:val="CC4042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862FD"/>
    <w:multiLevelType w:val="hybridMultilevel"/>
    <w:tmpl w:val="A6EE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6164E6"/>
    <w:rsid w:val="0065096A"/>
    <w:rsid w:val="0066068B"/>
    <w:rsid w:val="0066480A"/>
    <w:rsid w:val="00673F71"/>
    <w:rsid w:val="006F27EC"/>
    <w:rsid w:val="00735073"/>
    <w:rsid w:val="007409FD"/>
    <w:rsid w:val="0075389D"/>
    <w:rsid w:val="00764251"/>
    <w:rsid w:val="007673D4"/>
    <w:rsid w:val="007A2A19"/>
    <w:rsid w:val="007A5941"/>
    <w:rsid w:val="00823EE4"/>
    <w:rsid w:val="00850F3E"/>
    <w:rsid w:val="00851090"/>
    <w:rsid w:val="008C1BE8"/>
    <w:rsid w:val="009310A3"/>
    <w:rsid w:val="00943DEB"/>
    <w:rsid w:val="00947694"/>
    <w:rsid w:val="009755D8"/>
    <w:rsid w:val="00992CF8"/>
    <w:rsid w:val="009F6A78"/>
    <w:rsid w:val="00A22E58"/>
    <w:rsid w:val="00A31DE4"/>
    <w:rsid w:val="00A6778A"/>
    <w:rsid w:val="00AE5686"/>
    <w:rsid w:val="00B31CE6"/>
    <w:rsid w:val="00B365F5"/>
    <w:rsid w:val="00BC7CDB"/>
    <w:rsid w:val="00BE712D"/>
    <w:rsid w:val="00BF1247"/>
    <w:rsid w:val="00BF7F05"/>
    <w:rsid w:val="00C0066A"/>
    <w:rsid w:val="00C34B16"/>
    <w:rsid w:val="00C564C0"/>
    <w:rsid w:val="00CC69FD"/>
    <w:rsid w:val="00CD0E86"/>
    <w:rsid w:val="00D01BFE"/>
    <w:rsid w:val="00D10092"/>
    <w:rsid w:val="00DB013C"/>
    <w:rsid w:val="00DB7907"/>
    <w:rsid w:val="00DC5D00"/>
    <w:rsid w:val="00DC6CF6"/>
    <w:rsid w:val="00DE51B4"/>
    <w:rsid w:val="00E378EB"/>
    <w:rsid w:val="00E418B6"/>
    <w:rsid w:val="00E53863"/>
    <w:rsid w:val="00E73EA4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3D5F5"/>
  <w15:docId w15:val="{CF022B68-4CA8-412E-A055-7E7EAD9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7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2019-04-25T15:15:00Z</dcterms:created>
  <dcterms:modified xsi:type="dcterms:W3CDTF">2020-04-04T08:26:00Z</dcterms:modified>
</cp:coreProperties>
</file>