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ED" w:rsidRPr="00122AE7" w:rsidRDefault="001C6CED" w:rsidP="001C6CED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Sanitace pivního vedení </w:t>
      </w:r>
    </w:p>
    <w:p w:rsidR="001C6CED" w:rsidRPr="00CB1332" w:rsidRDefault="001C6CED" w:rsidP="001C6CED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CB1332">
        <w:rPr>
          <w:i/>
          <w:color w:val="FF0000"/>
          <w:sz w:val="24"/>
          <w:szCs w:val="24"/>
        </w:rPr>
        <w:t>Řešení</w:t>
      </w:r>
    </w:p>
    <w:p w:rsidR="001C6CED" w:rsidRDefault="001C6CED" w:rsidP="001C6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Kdo provádí sanitaci pivního vedení a jak často?</w:t>
      </w:r>
    </w:p>
    <w:p w:rsidR="001C6CED" w:rsidRPr="00120D80" w:rsidRDefault="001C6CED" w:rsidP="001C6CED">
      <w:p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Autorizovaná sanitační firma provádí sanitaci pivního vedení 1x týdně až 1x 14 dní. </w:t>
      </w:r>
    </w:p>
    <w:p w:rsidR="001C6CED" w:rsidRDefault="001C6CED" w:rsidP="001C6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Proč je důležité provádět sanitaci pivního vedení?</w:t>
      </w:r>
    </w:p>
    <w:p w:rsidR="001C6CED" w:rsidRPr="00120D80" w:rsidRDefault="001C6CED" w:rsidP="001C6CED">
      <w:p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>Zajišťuje kvalitu a nezávadnost čepovaného piva.</w:t>
      </w:r>
    </w:p>
    <w:p w:rsidR="001C6CED" w:rsidRDefault="001C6CED" w:rsidP="001C6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V čem spočívá sanitace pivního vedení? </w:t>
      </w:r>
    </w:p>
    <w:p w:rsidR="001C6CED" w:rsidRPr="00120D80" w:rsidRDefault="001C6CED" w:rsidP="001C6CED">
      <w:p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Průběh sanitace pivního vedení: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sanitační technik demontuje narážeče pivního vedení a propojí pivní vedení do okruhu,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demontuje výčepní kohouty,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připojí sanitační přístroj na okruh a zahájí výplach pivního vedení vodou,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aplikuje chemický sanitační prostředek do pivního vedení přes sanitační přístroj,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demontáž a čištění pivních narážečů v chemickém roztoku,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demontáž a čištění výčepních kohoutů v chemickém roztoku,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opláchnutí všech dílů narážečů a výčepních kohoutů v pitné vodě,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složení všech dílů do původního stavu,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asi po 15-20 min. vypustí sanitační technik roztok z pivního vedení a vypláchne ho čistou pitnou vodou,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čištění pomocí molitanových houbiček a následný výplach vodou,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odpojení sanitačního přístroje,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namontování výčepních kohoutů a narážečů, </w:t>
      </w:r>
    </w:p>
    <w:p w:rsidR="001C6CED" w:rsidRPr="00120D80" w:rsidRDefault="001C6CED" w:rsidP="001C6CE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>znovu naražení piva a odtečení vody, dokud nepoteče pivo.</w:t>
      </w:r>
      <w:r w:rsidRPr="00120D80">
        <w:rPr>
          <w:sz w:val="24"/>
          <w:szCs w:val="24"/>
        </w:rPr>
        <w:t xml:space="preserve">  </w:t>
      </w:r>
    </w:p>
    <w:p w:rsidR="001C6CED" w:rsidRDefault="001C6CED" w:rsidP="001C6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 K čemu slouží sanitační kniha a co se do ní zaznamenává?</w:t>
      </w:r>
    </w:p>
    <w:p w:rsidR="001C6CED" w:rsidRPr="00120D80" w:rsidRDefault="001C6CED" w:rsidP="001C6CED">
      <w:p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Sanitační kniha slouží k záznamu průběhu sanitace. Uvádí se do ní datum sanitace pivního vedení a číslo okruhu. Zápis je potvrzen podpisem a razítkem. </w:t>
      </w:r>
    </w:p>
    <w:p w:rsidR="001C6CED" w:rsidRDefault="001C6CED" w:rsidP="001C6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V čem spočívá sanitace pivních cest tankového hospodářství?</w:t>
      </w:r>
    </w:p>
    <w:p w:rsidR="001C6CED" w:rsidRPr="00120D80" w:rsidRDefault="001C6CED" w:rsidP="001C6CED">
      <w:p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Sanitace pivních cest tankového hospodářství a její kritické body: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uzavření narážecí jehly pivního tanku a kohouty rozdělovače piva,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propojení pivního vedení do okruhu,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mechanické mytí kuželů zpětného rázu ze zpětných klapek v chemickém roztoku,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demontáž sondy pro měření piva a montáž propojek,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mechanické čištění měřících sond,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mechanické čištění rozdělovače piva v chemické lázni, </w:t>
      </w:r>
    </w:p>
    <w:p w:rsidR="001C6CED" w:rsidRPr="00120D80" w:rsidRDefault="001C6CED" w:rsidP="001C6CED">
      <w:pPr>
        <w:pStyle w:val="Odstavecseseznamem"/>
        <w:numPr>
          <w:ilvl w:val="0"/>
          <w:numId w:val="11"/>
        </w:numPr>
        <w:spacing w:line="240" w:lineRule="auto"/>
        <w:rPr>
          <w:i/>
          <w:color w:val="FF0000"/>
          <w:sz w:val="24"/>
          <w:szCs w:val="24"/>
        </w:rPr>
      </w:pPr>
      <w:r w:rsidRPr="00120D80">
        <w:rPr>
          <w:i/>
          <w:color w:val="FF0000"/>
          <w:sz w:val="24"/>
          <w:szCs w:val="24"/>
        </w:rPr>
        <w:t xml:space="preserve">důkladný proplach pitnou vodou a montáž všech částí. </w:t>
      </w:r>
    </w:p>
    <w:p w:rsidR="001D4A23" w:rsidRPr="001C6CED" w:rsidRDefault="001D4A23" w:rsidP="001C6CED">
      <w:pPr>
        <w:spacing w:line="240" w:lineRule="auto"/>
      </w:pPr>
    </w:p>
    <w:sectPr w:rsidR="001D4A23" w:rsidRPr="001C6CED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7A" w:rsidRDefault="001C467A" w:rsidP="00AE5686">
      <w:pPr>
        <w:spacing w:after="0" w:line="240" w:lineRule="auto"/>
      </w:pPr>
      <w:r>
        <w:separator/>
      </w:r>
    </w:p>
  </w:endnote>
  <w:endnote w:type="continuationSeparator" w:id="0">
    <w:p w:rsidR="001C467A" w:rsidRDefault="001C467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28" w:rsidRDefault="00030E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030E28" w:rsidRDefault="00030E28" w:rsidP="00030E2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030E28" w:rsidRDefault="00030E28" w:rsidP="00030E2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30E28" w:rsidRDefault="00030E28" w:rsidP="00030E2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30E28" w:rsidRPr="007509AF" w:rsidRDefault="00030E28" w:rsidP="00030E2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67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7A" w:rsidRDefault="001C467A" w:rsidP="00AE5686">
      <w:pPr>
        <w:spacing w:after="0" w:line="240" w:lineRule="auto"/>
      </w:pPr>
      <w:r>
        <w:separator/>
      </w:r>
    </w:p>
  </w:footnote>
  <w:footnote w:type="continuationSeparator" w:id="0">
    <w:p w:rsidR="001C467A" w:rsidRDefault="001C467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28" w:rsidRDefault="00030E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F27"/>
    <w:multiLevelType w:val="hybridMultilevel"/>
    <w:tmpl w:val="C37C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D73"/>
    <w:multiLevelType w:val="hybridMultilevel"/>
    <w:tmpl w:val="46209EE0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1A9"/>
    <w:multiLevelType w:val="hybridMultilevel"/>
    <w:tmpl w:val="1B24728C"/>
    <w:lvl w:ilvl="0" w:tplc="87321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18C"/>
    <w:multiLevelType w:val="hybridMultilevel"/>
    <w:tmpl w:val="4C70C174"/>
    <w:lvl w:ilvl="0" w:tplc="01161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7C64"/>
    <w:multiLevelType w:val="hybridMultilevel"/>
    <w:tmpl w:val="BE7A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30E28"/>
    <w:rsid w:val="0007443C"/>
    <w:rsid w:val="00075CBC"/>
    <w:rsid w:val="000A47E9"/>
    <w:rsid w:val="000B2BC9"/>
    <w:rsid w:val="000E68A1"/>
    <w:rsid w:val="000E782A"/>
    <w:rsid w:val="00103D59"/>
    <w:rsid w:val="001569AB"/>
    <w:rsid w:val="001911BD"/>
    <w:rsid w:val="001A7123"/>
    <w:rsid w:val="001C467A"/>
    <w:rsid w:val="001C6CED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67D3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9101D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07EC4"/>
    <w:rsid w:val="009310A3"/>
    <w:rsid w:val="00943DEB"/>
    <w:rsid w:val="009854C6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B42BC"/>
    <w:rsid w:val="00CC69FD"/>
    <w:rsid w:val="00D01BFE"/>
    <w:rsid w:val="00D10092"/>
    <w:rsid w:val="00DB013C"/>
    <w:rsid w:val="00DC1971"/>
    <w:rsid w:val="00DC5D00"/>
    <w:rsid w:val="00DC6CF6"/>
    <w:rsid w:val="00DE51B4"/>
    <w:rsid w:val="00E20ABF"/>
    <w:rsid w:val="00E378EB"/>
    <w:rsid w:val="00E418B6"/>
    <w:rsid w:val="00E83D7A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187A66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2019-04-24T21:14:00Z</dcterms:created>
  <dcterms:modified xsi:type="dcterms:W3CDTF">2020-04-04T07:31:00Z</dcterms:modified>
</cp:coreProperties>
</file>