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5A0" w:rsidRDefault="00D315A0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1F176B" w:rsidRPr="00EF3E15" w:rsidRDefault="001F176B" w:rsidP="001F176B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1F176B" w:rsidRPr="00C6784A" w:rsidRDefault="001F176B" w:rsidP="001F176B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1F176B" w:rsidRPr="00C6784A" w:rsidRDefault="001F176B" w:rsidP="001F176B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V2</w:t>
      </w:r>
    </w:p>
    <w:p w:rsidR="001F176B" w:rsidRPr="00A4465D" w:rsidRDefault="001F176B" w:rsidP="001F176B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1F176B" w:rsidRDefault="001F176B" w:rsidP="001F176B">
      <w:r>
        <w:t xml:space="preserve">Navrhněte, 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1F176B" w:rsidRDefault="001F176B" w:rsidP="001F176B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1F176B" w:rsidRPr="004321EE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1F176B" w:rsidRPr="004321EE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1F176B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 xml:space="preserve">Kopie obrazovky z aplikace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Packet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Tracer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(vložit jako obrázek)</w:t>
      </w:r>
    </w:p>
    <w:p w:rsidR="001F176B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Seznam síťových prvků</w:t>
      </w:r>
    </w:p>
    <w:p w:rsidR="001F176B" w:rsidRPr="005E527A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IP adresace sítě</w:t>
      </w:r>
    </w:p>
    <w:p w:rsidR="001F176B" w:rsidRPr="004321EE" w:rsidRDefault="001F176B" w:rsidP="001F176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1F176B" w:rsidRPr="00BA4DE3" w:rsidRDefault="001F176B" w:rsidP="001F176B">
      <w:pPr>
        <w:rPr>
          <w:color w:val="000000"/>
        </w:rPr>
      </w:pPr>
      <w:r w:rsidRPr="00BA4DE3">
        <w:rPr>
          <w:color w:val="000000"/>
        </w:rPr>
        <w:t>Navrhněte, zvolte vhodné typy přenosových médií a nakonfigurujte počítačovou síť dle zadání a realizujte pomocí aktivity v PT:</w:t>
      </w:r>
    </w:p>
    <w:p w:rsidR="001F176B" w:rsidRPr="00BA4DE3" w:rsidRDefault="001F176B" w:rsidP="001F176B">
      <w:pPr>
        <w:jc w:val="both"/>
        <w:rPr>
          <w:color w:val="000000"/>
        </w:rPr>
      </w:pPr>
      <w:r w:rsidRPr="00BA4DE3">
        <w:rPr>
          <w:color w:val="000000"/>
        </w:rPr>
        <w:t>Sestavte směrovanou síť dle přiloženého schématu viz Obrázek 1.</w:t>
      </w:r>
    </w:p>
    <w:p w:rsidR="001F176B" w:rsidRPr="00BA4DE3" w:rsidRDefault="001F176B" w:rsidP="001F176B">
      <w:pPr>
        <w:jc w:val="both"/>
        <w:rPr>
          <w:color w:val="000000"/>
        </w:rPr>
      </w:pPr>
      <w:r>
        <w:rPr>
          <w:rFonts w:eastAsia="TimesNewRomanPS-BoldMT" w:cs="TimesNewRomanPS-BoldMT"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84944A" wp14:editId="3E3993AE">
            <wp:simplePos x="0" y="0"/>
            <wp:positionH relativeFrom="margin">
              <wp:align>right</wp:align>
            </wp:positionH>
            <wp:positionV relativeFrom="paragraph">
              <wp:posOffset>1268095</wp:posOffset>
            </wp:positionV>
            <wp:extent cx="5760720" cy="3816350"/>
            <wp:effectExtent l="0" t="0" r="0" b="0"/>
            <wp:wrapTight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ight>
            <wp:docPr id="9" name="Obrázek 9" descr="Obsah obrázku stůl, hodiny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E3">
        <w:rPr>
          <w:color w:val="000000"/>
        </w:rPr>
        <w:t xml:space="preserve">Pro adresaci v lokální sítí máte k dispozici celý rozsah třídy C 192.168.1.0/24: Rozdělte síť na tři podsítě pro administraci sítě (10 IP adres), zaměstnance firmy (100 PC) a hosty (20 PC) a dbejte na to, abyste neplýtvali adresním prostorem. </w:t>
      </w:r>
      <w:proofErr w:type="spellStart"/>
      <w:r w:rsidRPr="00BA4DE3">
        <w:rPr>
          <w:color w:val="000000"/>
        </w:rPr>
        <w:t>Propoje</w:t>
      </w:r>
      <w:proofErr w:type="spellEnd"/>
      <w:r w:rsidRPr="00BA4DE3">
        <w:rPr>
          <w:color w:val="000000"/>
        </w:rPr>
        <w:t xml:space="preserve"> mezi přepínači L2 a L3 jsou řešeny optickou technologií, ostatní metalickým či bezdrátovým spojem. Nastavte hraniční směrovač R1 a směrovač ISP. Veřejná přidělená IP adresa směrovači R1 je 100.200.100.1/30. Počítačovou síť doplňte vhodnou bezdrátovou technologií pro připojení přenosného zařízení (NTB). </w:t>
      </w:r>
    </w:p>
    <w:p w:rsidR="001F176B" w:rsidRDefault="001F176B" w:rsidP="001F176B">
      <w:pPr>
        <w:rPr>
          <w:rFonts w:eastAsia="TimesNewRomanPS-BoldMT" w:cs="TimesNewRomanPS-BoldMT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E347E9" wp14:editId="474A9D58">
                <wp:simplePos x="0" y="0"/>
                <wp:positionH relativeFrom="margin">
                  <wp:posOffset>5080</wp:posOffset>
                </wp:positionH>
                <wp:positionV relativeFrom="paragraph">
                  <wp:posOffset>3919855</wp:posOffset>
                </wp:positionV>
                <wp:extent cx="27051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48" y="19200"/>
                    <wp:lineTo x="21448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76B" w:rsidRPr="00781F2D" w:rsidRDefault="001F176B" w:rsidP="001F176B">
                            <w:pPr>
                              <w:pStyle w:val="Titulek"/>
                              <w:rPr>
                                <w:color w:val="000000"/>
                              </w:rPr>
                            </w:pPr>
                            <w:bookmarkStart w:id="0" w:name="_Ref529299347"/>
                            <w:r>
                              <w:t xml:space="preserve">Obrázek </w:t>
                            </w:r>
                            <w:bookmarkEnd w:id="0"/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347E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.4pt;margin-top:308.65pt;width:213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" stroked="f">
                <v:textbox inset="0,0,0,0">
                  <w:txbxContent>
                    <w:p w:rsidR="001F176B" w:rsidRPr="00781F2D" w:rsidRDefault="001F176B" w:rsidP="001F176B">
                      <w:pPr>
                        <w:pStyle w:val="Titulek"/>
                        <w:rPr>
                          <w:color w:val="000000"/>
                        </w:rPr>
                      </w:pPr>
                      <w:bookmarkStart w:id="1" w:name="_Ref529299347"/>
                      <w:r>
                        <w:t xml:space="preserve">Obrázek </w:t>
                      </w:r>
                      <w:bookmarkEnd w:id="1"/>
                      <w: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F176B" w:rsidRDefault="001F176B" w:rsidP="001F176B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1F176B" w:rsidRDefault="001F176B" w:rsidP="001F176B">
      <w:pPr>
        <w:rPr>
          <w:rFonts w:eastAsia="TimesNewRomanPS-BoldMT" w:cs="TimesNewRomanPS-BoldMT"/>
          <w:bCs/>
        </w:rPr>
      </w:pPr>
    </w:p>
    <w:p w:rsidR="001F176B" w:rsidRPr="000423F7" w:rsidRDefault="001F176B" w:rsidP="001F176B">
      <w:pPr>
        <w:rPr>
          <w:rFonts w:eastAsia="TimesNewRomanPS-BoldMT" w:cs="TimesNewRomanPS-BoldMT"/>
          <w:bCs/>
        </w:rPr>
      </w:pPr>
      <w:r>
        <w:rPr>
          <w:b/>
        </w:rPr>
        <w:t>Seznam použitých typů médií a síťových prvků:</w:t>
      </w:r>
    </w:p>
    <w:p w:rsidR="001F176B" w:rsidRDefault="001F176B" w:rsidP="001F176B">
      <w:proofErr w:type="spellStart"/>
      <w:r w:rsidRPr="007F6A0D">
        <w:t>Router</w:t>
      </w:r>
      <w:proofErr w:type="spellEnd"/>
      <w:r>
        <w:t xml:space="preserve"> (R1)</w:t>
      </w:r>
      <w:r w:rsidRPr="007F6A0D">
        <w:t xml:space="preserve"> – </w:t>
      </w:r>
      <w:r>
        <w:t xml:space="preserve">kroucená dvojlinka (STP, kategorie </w:t>
      </w:r>
      <w:proofErr w:type="gramStart"/>
      <w:r>
        <w:t>6a</w:t>
      </w:r>
      <w:proofErr w:type="gramEnd"/>
      <w:r>
        <w:t>, konektor RJ-45, rychlost 1gbps, …)</w:t>
      </w:r>
    </w:p>
    <w:p w:rsidR="001F176B" w:rsidRDefault="001F176B" w:rsidP="001F176B">
      <w:r>
        <w:t xml:space="preserve">L3 </w:t>
      </w:r>
      <w:proofErr w:type="spellStart"/>
      <w:r>
        <w:t>switch</w:t>
      </w:r>
      <w:proofErr w:type="spellEnd"/>
      <w:r>
        <w:t xml:space="preserve">: </w:t>
      </w:r>
      <w:r>
        <w:br/>
        <w:t xml:space="preserve">2x kroucená dvojlinka (STP, kategorie </w:t>
      </w:r>
      <w:proofErr w:type="gramStart"/>
      <w:r>
        <w:t>6a</w:t>
      </w:r>
      <w:proofErr w:type="gramEnd"/>
      <w:r>
        <w:t>, konektor RJ-45, rychlost 1gbps, …)</w:t>
      </w:r>
      <w:r>
        <w:tab/>
      </w:r>
      <w:r>
        <w:br/>
        <w:t>2x optický kabel (MMF, konektor LC duplex, rychlost 10gbps, …)</w:t>
      </w:r>
    </w:p>
    <w:p w:rsidR="001F176B" w:rsidRDefault="001F176B" w:rsidP="001F176B">
      <w:r>
        <w:t xml:space="preserve">L2 </w:t>
      </w:r>
      <w:proofErr w:type="spellStart"/>
      <w:r>
        <w:t>s</w:t>
      </w:r>
      <w:r w:rsidRPr="007F6A0D">
        <w:t>witch</w:t>
      </w:r>
      <w:proofErr w:type="spellEnd"/>
      <w:r w:rsidRPr="007F6A0D">
        <w:t xml:space="preserve"> </w:t>
      </w:r>
      <w:r>
        <w:t>(1,2):</w:t>
      </w:r>
      <w:r>
        <w:br/>
        <w:t>1x optický kabel (MMF, konektor LC duplex, rychlost 10gbps, …)</w:t>
      </w:r>
      <w:r>
        <w:br/>
        <w:t xml:space="preserve">1x kroucená dvojlinka (STP, kategorie </w:t>
      </w:r>
      <w:proofErr w:type="gramStart"/>
      <w:r>
        <w:t>6a</w:t>
      </w:r>
      <w:proofErr w:type="gramEnd"/>
      <w:r>
        <w:t>, konektor RJ-45, rychlost 1gbps, …)</w:t>
      </w:r>
    </w:p>
    <w:p w:rsidR="001F176B" w:rsidRDefault="001F176B" w:rsidP="001F176B">
      <w:r>
        <w:t>AP:</w:t>
      </w:r>
      <w:r>
        <w:br/>
        <w:t xml:space="preserve">1x kroucená dvojlinka (STP, kategorie </w:t>
      </w:r>
      <w:proofErr w:type="gramStart"/>
      <w:r>
        <w:t>6a</w:t>
      </w:r>
      <w:proofErr w:type="gramEnd"/>
      <w:r>
        <w:t>, konektor RJ-45, rychlost 1gbps, …)</w:t>
      </w:r>
      <w:r>
        <w:br/>
        <w:t xml:space="preserve">1x bezdrátová komunikace (802.11ac, frekvence 5GHz, rychlost 1 </w:t>
      </w:r>
      <w:proofErr w:type="spellStart"/>
      <w:r>
        <w:t>gbps</w:t>
      </w:r>
      <w:proofErr w:type="spellEnd"/>
      <w:r>
        <w:t>, …)</w:t>
      </w:r>
    </w:p>
    <w:p w:rsidR="001F176B" w:rsidRPr="00BA4DE3" w:rsidRDefault="001F176B" w:rsidP="001F176B">
      <w:r>
        <w:t>PC (1,2)</w:t>
      </w:r>
      <w:r>
        <w:br/>
        <w:t xml:space="preserve">1x kroucená dvojlinka (STP, kategorie </w:t>
      </w:r>
      <w:proofErr w:type="gramStart"/>
      <w:r>
        <w:t>6a</w:t>
      </w:r>
      <w:proofErr w:type="gramEnd"/>
      <w:r>
        <w:t>, konektor RJ-45, rychlost 1gbps, …)</w:t>
      </w:r>
      <w:r>
        <w:br/>
      </w:r>
    </w:p>
    <w:p w:rsidR="001F176B" w:rsidRPr="00D61078" w:rsidRDefault="001F176B" w:rsidP="001F176B">
      <w:pPr>
        <w:rPr>
          <w:b/>
        </w:rPr>
      </w:pPr>
      <w:r w:rsidRPr="00D61078">
        <w:rPr>
          <w:b/>
        </w:rPr>
        <w:t>IP adresace sítě</w:t>
      </w:r>
      <w:r>
        <w:rPr>
          <w:b/>
        </w:rPr>
        <w:t>:</w:t>
      </w:r>
    </w:p>
    <w:p w:rsidR="001F176B" w:rsidRDefault="001F176B" w:rsidP="001F176B">
      <w:pPr>
        <w:rPr>
          <w:color w:val="000000"/>
        </w:rPr>
      </w:pPr>
      <w:r w:rsidRPr="00C43B73">
        <w:rPr>
          <w:color w:val="000000"/>
        </w:rPr>
        <w:t>192.168.</w:t>
      </w:r>
      <w:r>
        <w:rPr>
          <w:color w:val="000000"/>
        </w:rPr>
        <w:t>1</w:t>
      </w:r>
      <w:r w:rsidRPr="00C43B73">
        <w:rPr>
          <w:color w:val="000000"/>
        </w:rPr>
        <w:t>.0/2</w:t>
      </w:r>
      <w:r>
        <w:rPr>
          <w:color w:val="000000"/>
        </w:rPr>
        <w:t>4</w:t>
      </w:r>
    </w:p>
    <w:p w:rsidR="001F176B" w:rsidRDefault="001F176B" w:rsidP="001F176B">
      <w:proofErr w:type="gramStart"/>
      <w:r>
        <w:t>R1 - ISP</w:t>
      </w:r>
      <w:proofErr w:type="gramEnd"/>
      <w:r>
        <w:t>:</w:t>
      </w:r>
      <w:r>
        <w:br/>
        <w:t>Adresa sítě 100.200.100.0 /30</w:t>
      </w:r>
      <w:r>
        <w:br/>
        <w:t>Maska podsítě 255.255.255.252</w:t>
      </w:r>
    </w:p>
    <w:p w:rsidR="001F176B" w:rsidRDefault="001F176B" w:rsidP="001F176B">
      <w:r>
        <w:t>IP pro R</w:t>
      </w:r>
      <w:r>
        <w:rPr>
          <w:lang w:val="en-US"/>
        </w:rPr>
        <w:t>1:</w:t>
      </w:r>
      <w:r>
        <w:rPr>
          <w:lang w:val="en-US"/>
        </w:rPr>
        <w:br/>
        <w:t>100.200.100.1</w:t>
      </w:r>
      <w:r>
        <w:br/>
      </w:r>
    </w:p>
    <w:p w:rsidR="001F176B" w:rsidRDefault="001F176B" w:rsidP="001F176B">
      <w:r>
        <w:t>Podsíť pro zaměstnance:</w:t>
      </w:r>
      <w:r>
        <w:br/>
        <w:t>Adresa sítě 192.168.1.0 /25</w:t>
      </w:r>
      <w:r>
        <w:br/>
        <w:t>Maska podsítě 255.255.255.128</w:t>
      </w:r>
      <w:r>
        <w:br/>
        <w:t>Výchozí brána 192.168.1.1</w:t>
      </w:r>
    </w:p>
    <w:p w:rsidR="001F176B" w:rsidRDefault="001F176B" w:rsidP="001F176B">
      <w:r>
        <w:t>IP pro zaměstnance:</w:t>
      </w:r>
      <w:r>
        <w:br/>
        <w:t>192.168.1.2</w:t>
      </w:r>
    </w:p>
    <w:p w:rsidR="001F176B" w:rsidRDefault="001F176B" w:rsidP="001F176B">
      <w:r>
        <w:t>Podsíť pro hosty:</w:t>
      </w:r>
      <w:r>
        <w:br/>
        <w:t>Adresa sítě 192.168.1.128 /27</w:t>
      </w:r>
      <w:r>
        <w:br/>
        <w:t>Maska podsítě 255.255.255. 224</w:t>
      </w:r>
      <w:r>
        <w:br/>
        <w:t>Výchozí brána 192.168.1.129</w:t>
      </w:r>
    </w:p>
    <w:p w:rsidR="001F176B" w:rsidRDefault="001F176B" w:rsidP="001F176B">
      <w:r>
        <w:t>IP pro Hosta:</w:t>
      </w:r>
      <w:r>
        <w:br/>
        <w:t>192.168.1.130</w:t>
      </w:r>
    </w:p>
    <w:p w:rsidR="001F176B" w:rsidRDefault="001F176B" w:rsidP="001F176B">
      <w:r>
        <w:t>Podsíť pro administraci:</w:t>
      </w:r>
      <w:r>
        <w:br/>
        <w:t>Adresa sítě 192.168.1.160 /28</w:t>
      </w:r>
      <w:r>
        <w:br/>
      </w:r>
      <w:r>
        <w:lastRenderedPageBreak/>
        <w:t>Maska podsítě 255.255.255.240</w:t>
      </w:r>
      <w:r>
        <w:br/>
        <w:t>Výchozí brána 192.168.1.161</w:t>
      </w:r>
    </w:p>
    <w:p w:rsidR="001F176B" w:rsidRDefault="001F176B" w:rsidP="001F176B">
      <w:r>
        <w:t>IP pro administrátora:</w:t>
      </w:r>
      <w:r>
        <w:br/>
        <w:t>192.168.1.162</w:t>
      </w:r>
    </w:p>
    <w:p w:rsidR="001F176B" w:rsidRPr="00EA4F5E" w:rsidRDefault="001F176B" w:rsidP="001F176B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t>Závěr (hodnocení):</w:t>
      </w:r>
    </w:p>
    <w:p w:rsidR="001F176B" w:rsidRDefault="001F176B" w:rsidP="001F176B">
      <w:r>
        <w:t>Zde žáci doplní vlastní hodnocení (např. s čím měli problémy, co funguje jinak, než si mysleli atd.)</w:t>
      </w:r>
    </w:p>
    <w:p w:rsidR="001F176B" w:rsidRDefault="001F176B" w:rsidP="001F176B"/>
    <w:p w:rsidR="001F176B" w:rsidRPr="005A31EE" w:rsidRDefault="001F176B" w:rsidP="001F176B">
      <w:r>
        <w:rPr>
          <w:rFonts w:eastAsia="Times New Roman"/>
          <w:b/>
          <w:color w:val="222222"/>
          <w:szCs w:val="24"/>
        </w:rPr>
        <w:t>Obrázky a licence:</w:t>
      </w:r>
    </w:p>
    <w:p w:rsidR="001F176B" w:rsidRDefault="001F176B" w:rsidP="001F176B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Použitá aktivita je vytvořena autorem materiálu v aplikaci pro </w:t>
      </w:r>
      <w:proofErr w:type="spellStart"/>
      <w:r>
        <w:rPr>
          <w:rFonts w:eastAsia="Times New Roman" w:cstheme="minorHAnsi"/>
          <w:color w:val="222222"/>
          <w:szCs w:val="24"/>
        </w:rPr>
        <w:t>virtualizaci</w:t>
      </w:r>
      <w:proofErr w:type="spellEnd"/>
      <w:r>
        <w:rPr>
          <w:rFonts w:eastAsia="Times New Roman" w:cstheme="minorHAnsi"/>
          <w:color w:val="222222"/>
          <w:szCs w:val="24"/>
        </w:rPr>
        <w:t xml:space="preserve"> počítačových sítí (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  <w:r>
        <w:rPr>
          <w:rFonts w:eastAsia="Times New Roman" w:cstheme="minorHAnsi"/>
          <w:color w:val="222222"/>
          <w:szCs w:val="24"/>
        </w:rPr>
        <w:t xml:space="preserve"> od firmy Cisco, který je zdarma). </w:t>
      </w:r>
    </w:p>
    <w:p w:rsidR="001F176B" w:rsidRPr="000869DD" w:rsidRDefault="001F176B" w:rsidP="001F176B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Obrázek je kopií obrazovky z aplikace 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</w:p>
    <w:p w:rsidR="001F176B" w:rsidRPr="002D132E" w:rsidRDefault="001F176B" w:rsidP="001F176B"/>
    <w:p w:rsidR="001F176B" w:rsidRPr="00943DEB" w:rsidRDefault="001F176B" w:rsidP="00DC5D00">
      <w:pPr>
        <w:spacing w:after="0"/>
      </w:pPr>
    </w:p>
    <w:sectPr w:rsidR="001F176B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BA9" w:rsidRDefault="00136BA9" w:rsidP="00AE5686">
      <w:pPr>
        <w:spacing w:after="0" w:line="240" w:lineRule="auto"/>
      </w:pPr>
      <w:r>
        <w:separator/>
      </w:r>
    </w:p>
  </w:endnote>
  <w:endnote w:type="continuationSeparator" w:id="0">
    <w:p w:rsidR="00136BA9" w:rsidRDefault="00136BA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BA9" w:rsidRDefault="00136BA9" w:rsidP="00AE5686">
      <w:pPr>
        <w:spacing w:after="0" w:line="240" w:lineRule="auto"/>
      </w:pPr>
      <w:r>
        <w:separator/>
      </w:r>
    </w:p>
  </w:footnote>
  <w:footnote w:type="continuationSeparator" w:id="0">
    <w:p w:rsidR="00136BA9" w:rsidRDefault="00136BA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36BA9"/>
    <w:rsid w:val="001569AB"/>
    <w:rsid w:val="001911BD"/>
    <w:rsid w:val="001A7123"/>
    <w:rsid w:val="001D4A23"/>
    <w:rsid w:val="001F176B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315A0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53B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D315A0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D315A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315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2020-04-11T13:27:00Z</dcterms:created>
  <dcterms:modified xsi:type="dcterms:W3CDTF">2020-04-11T13:27:00Z</dcterms:modified>
</cp:coreProperties>
</file>