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5" w:rsidRDefault="004D1DD5" w:rsidP="000E68A1"/>
    <w:p w:rsidR="002D2B4F" w:rsidRPr="002D2B4F" w:rsidRDefault="002D2B4F" w:rsidP="002D2B4F">
      <w:pPr>
        <w:spacing w:after="150" w:line="240" w:lineRule="auto"/>
        <w:jc w:val="center"/>
        <w:textAlignment w:val="baseline"/>
        <w:outlineLvl w:val="0"/>
        <w:rPr>
          <w:rFonts w:eastAsia="Times New Roman" w:cstheme="minorHAnsi"/>
          <w:b/>
          <w:color w:val="FF0000"/>
          <w:kern w:val="36"/>
          <w:sz w:val="28"/>
          <w:szCs w:val="28"/>
          <w:lang w:eastAsia="cs-CZ"/>
        </w:rPr>
      </w:pPr>
      <w:r w:rsidRPr="002D2B4F">
        <w:rPr>
          <w:rFonts w:eastAsia="Times New Roman" w:cstheme="minorHAnsi"/>
          <w:b/>
          <w:color w:val="FF0000"/>
          <w:kern w:val="36"/>
          <w:sz w:val="28"/>
          <w:szCs w:val="28"/>
          <w:lang w:eastAsia="cs-CZ"/>
        </w:rPr>
        <w:t>Správné skladování ovoce</w:t>
      </w:r>
    </w:p>
    <w:p w:rsidR="009755D8" w:rsidRPr="002D2B4F" w:rsidRDefault="002D2B4F" w:rsidP="000E68A1">
      <w:p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Skladování ovoce má svoje dlouhodobě osvědčená pravidla, která se vyplatí dodržet. Čisté vhodné prostory se správnou vlhkostí a teplotou jsou základní podmínky, aby nám ovoce vydrželo co nejdelší dobu.</w:t>
      </w: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Skladování ovoce není vůbec nic složitého, je ale nutné dodržet několik základních pravidel. Jsou to například vhodné prostory a podmínky, ale i oddělené skladování ovoce a zeleniny, a samozřejmě také i samotný způsob uložení plodů</w:t>
      </w: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rPr>
          <w:rFonts w:cstheme="minorHAnsi"/>
          <w:b/>
          <w:color w:val="FF0000"/>
          <w:sz w:val="28"/>
          <w:szCs w:val="28"/>
        </w:rPr>
      </w:pPr>
      <w:r w:rsidRPr="002D2B4F">
        <w:rPr>
          <w:rFonts w:cstheme="minorHAnsi"/>
          <w:b/>
          <w:color w:val="FF0000"/>
          <w:sz w:val="28"/>
          <w:szCs w:val="28"/>
        </w:rPr>
        <w:t>Základní pravidla pro správné uskladnění ovoce</w:t>
      </w:r>
    </w:p>
    <w:p w:rsidR="002D2B4F" w:rsidRPr="002D2B4F" w:rsidRDefault="002D2B4F" w:rsidP="002D2B4F">
      <w:pPr>
        <w:pStyle w:val="Odstavecseseznamem"/>
        <w:numPr>
          <w:ilvl w:val="0"/>
          <w:numId w:val="2"/>
        </w:numPr>
        <w:rPr>
          <w:rFonts w:cstheme="minorHAnsi"/>
          <w:b/>
          <w:color w:val="FF0000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>kvalitní plody</w:t>
      </w:r>
    </w:p>
    <w:p w:rsidR="002D2B4F" w:rsidRPr="002D2B4F" w:rsidRDefault="002D2B4F" w:rsidP="002D2B4F">
      <w:pPr>
        <w:pStyle w:val="Odstavecseseznamem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jsou jedním ze základních předpokladů dlouhodobého uchování ovoce. Ovoce musí být ručně trhané, nesmí být otlačené, nahnilé nebo nějak jinak poškozené, a samozřejmě je ukládáme suché.</w:t>
      </w:r>
    </w:p>
    <w:p w:rsidR="002D2B4F" w:rsidRPr="002D2B4F" w:rsidRDefault="002D2B4F" w:rsidP="002D2B4F">
      <w:pPr>
        <w:pStyle w:val="Odstavecseseznamem"/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pStyle w:val="Odstavecseseznamem"/>
        <w:numPr>
          <w:ilvl w:val="0"/>
          <w:numId w:val="2"/>
        </w:numPr>
        <w:rPr>
          <w:rFonts w:cstheme="minorHAnsi"/>
          <w:b/>
          <w:color w:val="FF0000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>vhodné místo</w:t>
      </w:r>
    </w:p>
    <w:p w:rsidR="002D2B4F" w:rsidRPr="002D2B4F" w:rsidRDefault="002D2B4F" w:rsidP="002D2B4F">
      <w:pPr>
        <w:pStyle w:val="Odstavecseseznamem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 xml:space="preserve">pro uskladnění ovoce je dobře větratelné, chladné a zabezpečené proti přístupu hlodavců a hmyzu. Důležitá je i vlhkost vzduchu, která by ideálně měla být okolo 80 procent. Ve vlhkém prostředí totiž ovoce neztrácí vodu a nescvrkává se.  Nejvhodnější teplota v zimě je od 1 do 4° Celsia, v jarním a letním období by neměla být vyšší než 12° Celsia. Ovoce nesmí zmrznout, protože tím přichází </w:t>
      </w:r>
      <w:r>
        <w:rPr>
          <w:rFonts w:cstheme="minorHAnsi"/>
          <w:sz w:val="24"/>
          <w:szCs w:val="24"/>
        </w:rPr>
        <w:t xml:space="preserve">        </w:t>
      </w:r>
      <w:r w:rsidRPr="002D2B4F">
        <w:rPr>
          <w:rFonts w:cstheme="minorHAnsi"/>
          <w:sz w:val="24"/>
          <w:szCs w:val="24"/>
        </w:rPr>
        <w:t>o vitamíny, ale i chuť a vůni.</w:t>
      </w:r>
    </w:p>
    <w:p w:rsidR="002D2B4F" w:rsidRPr="002D2B4F" w:rsidRDefault="002D2B4F" w:rsidP="002D2B4F">
      <w:pPr>
        <w:pStyle w:val="Odstavecseseznamem"/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pStyle w:val="Odstavecseseznamem"/>
        <w:numPr>
          <w:ilvl w:val="0"/>
          <w:numId w:val="2"/>
        </w:numPr>
        <w:rPr>
          <w:rFonts w:cstheme="minorHAnsi"/>
          <w:b/>
          <w:color w:val="FF0000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>čistota prostor</w:t>
      </w:r>
    </w:p>
    <w:p w:rsidR="002D2B4F" w:rsidRDefault="002D2B4F" w:rsidP="002D2B4F">
      <w:pPr>
        <w:pStyle w:val="Odstavecseseznamem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musí být samozřejmostí. Stěny vydesinfikujeme vápenným mlékem, regály a skladovací přepravky i boxy důkladně omyjeme a vysušíme</w:t>
      </w:r>
    </w:p>
    <w:p w:rsidR="002D2B4F" w:rsidRPr="002D2B4F" w:rsidRDefault="002D2B4F" w:rsidP="002D2B4F">
      <w:pPr>
        <w:pStyle w:val="Odstavecseseznamem"/>
        <w:ind w:left="1440"/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pStyle w:val="Odstavecseseznamem"/>
        <w:numPr>
          <w:ilvl w:val="0"/>
          <w:numId w:val="2"/>
        </w:numPr>
        <w:rPr>
          <w:rFonts w:cstheme="minorHAnsi"/>
          <w:b/>
          <w:color w:val="FF0000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>samostatné skladování</w:t>
      </w:r>
    </w:p>
    <w:p w:rsidR="002D2B4F" w:rsidRPr="002D2B4F" w:rsidRDefault="002D2B4F" w:rsidP="002D2B4F">
      <w:pPr>
        <w:pStyle w:val="Odstavecseseznamem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2D2B4F">
        <w:rPr>
          <w:rFonts w:cstheme="minorHAnsi"/>
          <w:sz w:val="24"/>
          <w:szCs w:val="24"/>
        </w:rPr>
        <w:t>voce ukládáme samostatně v jiných prostorách, než zeleninu. Ovoce - především jablka a hrušky - totiž velmi snadno přejímá jiné pachy a vůně, a například brambory je naopak snadno předávají. Pokud nemáte možnost samostatného uskladnění, pak dejte ovoce a zeleninu co nejdále od sebe a brambory zakryjte.</w:t>
      </w:r>
    </w:p>
    <w:p w:rsidR="002D2B4F" w:rsidRPr="002D2B4F" w:rsidRDefault="002D2B4F" w:rsidP="002D2B4F">
      <w:pPr>
        <w:pStyle w:val="Odstavecseseznamem"/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pStyle w:val="Odstavecseseznamem"/>
        <w:numPr>
          <w:ilvl w:val="0"/>
          <w:numId w:val="2"/>
        </w:numPr>
        <w:rPr>
          <w:rFonts w:cstheme="minorHAnsi"/>
          <w:b/>
          <w:color w:val="FF0000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>plody v jedné vrstvě</w:t>
      </w:r>
    </w:p>
    <w:p w:rsidR="002D2B4F" w:rsidRPr="002D2B4F" w:rsidRDefault="002D2B4F" w:rsidP="002D2B4F">
      <w:pPr>
        <w:pStyle w:val="Odstavecseseznamem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2D2B4F">
        <w:rPr>
          <w:rFonts w:cstheme="minorHAnsi"/>
          <w:sz w:val="24"/>
          <w:szCs w:val="24"/>
        </w:rPr>
        <w:t>lody skladujeme zásadně v jedné vrstvě a neměly by se vzájemně dotýkat. Tímto způsobem máme vždy dokonalý přehled o stavu ovoce a nakažené plody jednoduše odstraníme.</w:t>
      </w: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rPr>
          <w:rFonts w:cstheme="minorHAnsi"/>
          <w:b/>
          <w:color w:val="FF0000"/>
          <w:sz w:val="28"/>
          <w:szCs w:val="28"/>
        </w:rPr>
      </w:pPr>
      <w:r w:rsidRPr="002D2B4F">
        <w:rPr>
          <w:rFonts w:cstheme="minorHAnsi"/>
          <w:b/>
          <w:color w:val="FF0000"/>
          <w:sz w:val="28"/>
          <w:szCs w:val="28"/>
        </w:rPr>
        <w:t>Skladování různých druhů ovoce</w:t>
      </w:r>
    </w:p>
    <w:p w:rsidR="002D2B4F" w:rsidRDefault="002D2B4F" w:rsidP="002D2B4F">
      <w:pPr>
        <w:rPr>
          <w:rFonts w:cstheme="minorHAnsi"/>
          <w:b/>
          <w:color w:val="FF0000"/>
          <w:sz w:val="24"/>
          <w:szCs w:val="24"/>
        </w:rPr>
      </w:pPr>
    </w:p>
    <w:p w:rsidR="002D2B4F" w:rsidRPr="002D2B4F" w:rsidRDefault="002D2B4F" w:rsidP="002D2B4F">
      <w:pPr>
        <w:rPr>
          <w:rFonts w:cstheme="minorHAnsi"/>
          <w:b/>
          <w:color w:val="FF0000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 xml:space="preserve">Jablka </w:t>
      </w:r>
      <w:r>
        <w:rPr>
          <w:rFonts w:cstheme="minorHAnsi"/>
          <w:b/>
          <w:color w:val="FF0000"/>
          <w:sz w:val="24"/>
          <w:szCs w:val="24"/>
        </w:rPr>
        <w:t>a hrušky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nejvíc</w:t>
      </w:r>
      <w:r>
        <w:rPr>
          <w:rFonts w:cstheme="minorHAnsi"/>
          <w:sz w:val="24"/>
          <w:szCs w:val="24"/>
        </w:rPr>
        <w:t>e skladované ovoce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nesmí být přezrálá, sklízíme je tě</w:t>
      </w:r>
      <w:r>
        <w:rPr>
          <w:rFonts w:cstheme="minorHAnsi"/>
          <w:sz w:val="24"/>
          <w:szCs w:val="24"/>
        </w:rPr>
        <w:t>sně před tím, než zcela uzrají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v chladnější místnos</w:t>
      </w:r>
      <w:r>
        <w:rPr>
          <w:rFonts w:cstheme="minorHAnsi"/>
          <w:sz w:val="24"/>
          <w:szCs w:val="24"/>
        </w:rPr>
        <w:t>ti s teplotou od 3 do 7° Celsia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ideálně na čisté dřevěné police nebo do přepravek stopkami nahoru v jedné vrstvě t</w:t>
      </w:r>
      <w:r>
        <w:rPr>
          <w:rFonts w:cstheme="minorHAnsi"/>
          <w:sz w:val="24"/>
          <w:szCs w:val="24"/>
        </w:rPr>
        <w:t>ak, aby se vzájemně nedotýkala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2D2B4F">
        <w:rPr>
          <w:rFonts w:cstheme="minorHAnsi"/>
          <w:sz w:val="24"/>
          <w:szCs w:val="24"/>
        </w:rPr>
        <w:t xml:space="preserve">ezi přepravkami ponecháme místo pro proudění vzduchu, aby se mohly uvolňovat </w:t>
      </w:r>
      <w:r>
        <w:rPr>
          <w:rFonts w:cstheme="minorHAnsi"/>
          <w:sz w:val="24"/>
          <w:szCs w:val="24"/>
        </w:rPr>
        <w:t>látky, podporující proces zrání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2D2B4F">
        <w:rPr>
          <w:rFonts w:cstheme="minorHAnsi"/>
          <w:sz w:val="24"/>
          <w:szCs w:val="24"/>
        </w:rPr>
        <w:t>kladovací prostory příliš nevětráme, protože by docházelo k úbytk</w:t>
      </w:r>
      <w:r>
        <w:rPr>
          <w:rFonts w:cstheme="minorHAnsi"/>
          <w:sz w:val="24"/>
          <w:szCs w:val="24"/>
        </w:rPr>
        <w:t>u vody a plody by se scvrkávaly</w:t>
      </w:r>
    </w:p>
    <w:p w:rsidR="002D2B4F" w:rsidRP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2D2B4F">
        <w:rPr>
          <w:rFonts w:cstheme="minorHAnsi"/>
          <w:sz w:val="24"/>
          <w:szCs w:val="24"/>
        </w:rPr>
        <w:t xml:space="preserve">rušky skladujeme podobným způsobem jako jablka, ale ukládají se stopkami dolů a teplota může být i 1° Celsia - v této nízké teplotě můžou být až 6 měsíců.  </w:t>
      </w: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>Bobuloviny - švestky, jahody, borůvky, hrozny</w:t>
      </w:r>
      <w:r>
        <w:rPr>
          <w:rFonts w:cstheme="minorHAnsi"/>
          <w:sz w:val="24"/>
          <w:szCs w:val="24"/>
        </w:rPr>
        <w:t xml:space="preserve"> 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nejsou</w:t>
      </w:r>
      <w:r w:rsidRPr="002D2B4F">
        <w:rPr>
          <w:rFonts w:cstheme="minorHAnsi"/>
          <w:sz w:val="24"/>
          <w:szCs w:val="24"/>
        </w:rPr>
        <w:t xml:space="preserve"> pro delší skladování p</w:t>
      </w:r>
      <w:r>
        <w:rPr>
          <w:rFonts w:cstheme="minorHAnsi"/>
          <w:sz w:val="24"/>
          <w:szCs w:val="24"/>
        </w:rPr>
        <w:t>říliš vhodné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2D2B4F">
        <w:rPr>
          <w:rFonts w:cstheme="minorHAnsi"/>
          <w:sz w:val="24"/>
          <w:szCs w:val="24"/>
        </w:rPr>
        <w:t>řed případným skladováním je nikdy neumýváme, plody se oplachují až těsně p</w:t>
      </w:r>
      <w:r>
        <w:rPr>
          <w:rFonts w:cstheme="minorHAnsi"/>
          <w:sz w:val="24"/>
          <w:szCs w:val="24"/>
        </w:rPr>
        <w:t>řed konzumací nebo zpracováním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2D2B4F">
        <w:rPr>
          <w:rFonts w:cstheme="minorHAnsi"/>
          <w:sz w:val="24"/>
          <w:szCs w:val="24"/>
        </w:rPr>
        <w:t xml:space="preserve">kládáme je nejlépe do keramických, </w:t>
      </w:r>
      <w:r>
        <w:rPr>
          <w:rFonts w:cstheme="minorHAnsi"/>
          <w:sz w:val="24"/>
          <w:szCs w:val="24"/>
        </w:rPr>
        <w:t>skleněných nebo plastových dóz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2D2B4F">
        <w:rPr>
          <w:rFonts w:cstheme="minorHAnsi"/>
          <w:sz w:val="24"/>
          <w:szCs w:val="24"/>
        </w:rPr>
        <w:t>deá</w:t>
      </w:r>
      <w:r>
        <w:rPr>
          <w:rFonts w:cstheme="minorHAnsi"/>
          <w:sz w:val="24"/>
          <w:szCs w:val="24"/>
        </w:rPr>
        <w:t>lní teplota je 1 až 5° Celsia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</w:t>
      </w:r>
      <w:r w:rsidRPr="002D2B4F">
        <w:rPr>
          <w:rFonts w:cstheme="minorHAnsi"/>
          <w:sz w:val="24"/>
          <w:szCs w:val="24"/>
        </w:rPr>
        <w:t>vestky můžeme po utržení uskladni</w:t>
      </w:r>
      <w:r>
        <w:rPr>
          <w:rFonts w:cstheme="minorHAnsi"/>
          <w:sz w:val="24"/>
          <w:szCs w:val="24"/>
        </w:rPr>
        <w:t>t v lednici přibližně 1 týden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</w:t>
      </w:r>
      <w:r w:rsidRPr="002D2B4F">
        <w:rPr>
          <w:rFonts w:cstheme="minorHAnsi"/>
          <w:sz w:val="24"/>
          <w:szCs w:val="24"/>
        </w:rPr>
        <w:t>erstvé jahody v lednici vydrží do spot</w:t>
      </w:r>
      <w:r>
        <w:rPr>
          <w:rFonts w:cstheme="minorHAnsi"/>
          <w:sz w:val="24"/>
          <w:szCs w:val="24"/>
        </w:rPr>
        <w:t>řeby maximálně 3 dny od sklizně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2D2B4F">
        <w:rPr>
          <w:rFonts w:cstheme="minorHAnsi"/>
          <w:sz w:val="24"/>
          <w:szCs w:val="24"/>
        </w:rPr>
        <w:t>orůvky spotřebujeme nebo zpra</w:t>
      </w:r>
      <w:r>
        <w:rPr>
          <w:rFonts w:cstheme="minorHAnsi"/>
          <w:sz w:val="24"/>
          <w:szCs w:val="24"/>
        </w:rPr>
        <w:t>cujeme do 48 hodin od utržení; p</w:t>
      </w:r>
      <w:r w:rsidRPr="002D2B4F">
        <w:rPr>
          <w:rFonts w:cstheme="minorHAnsi"/>
          <w:sz w:val="24"/>
          <w:szCs w:val="24"/>
        </w:rPr>
        <w:t>řed uložením do chladu je rozložíme v jedné vrstv</w:t>
      </w:r>
      <w:r>
        <w:rPr>
          <w:rFonts w:cstheme="minorHAnsi"/>
          <w:sz w:val="24"/>
          <w:szCs w:val="24"/>
        </w:rPr>
        <w:t>ě na tácek mezi papírové utěrky</w:t>
      </w:r>
    </w:p>
    <w:p w:rsidR="002D2B4F" w:rsidRP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2D2B4F">
        <w:rPr>
          <w:rFonts w:cstheme="minorHAnsi"/>
          <w:sz w:val="24"/>
          <w:szCs w:val="24"/>
        </w:rPr>
        <w:t>roznové víno krátkodobě uskladníme nejlépe tak, že celé hrozny volně zabalíme do novinového papíru a uložíme do chladu.</w:t>
      </w: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>Citrusové ovoce - citrony, pomeranče, mandarinky</w:t>
      </w:r>
      <w:r>
        <w:rPr>
          <w:rFonts w:cstheme="minorHAnsi"/>
          <w:b/>
          <w:color w:val="FF0000"/>
          <w:sz w:val="24"/>
          <w:szCs w:val="24"/>
        </w:rPr>
        <w:t>, grapefruity</w:t>
      </w:r>
      <w:r>
        <w:rPr>
          <w:rFonts w:cstheme="minorHAnsi"/>
          <w:sz w:val="24"/>
          <w:szCs w:val="24"/>
        </w:rPr>
        <w:t xml:space="preserve"> </w:t>
      </w:r>
    </w:p>
    <w:p w:rsidR="002D2B4F" w:rsidRP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zůstanou poměrně dlouho čerstvé, pokud se samostatně zabalí do novinového papíru, vloží do plastového sáčku nebo uzavíratelného boxu a uloží na chladné a tmavé místo.</w:t>
      </w: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</w:p>
    <w:p w:rsidR="002D2B4F" w:rsidRDefault="002D2B4F" w:rsidP="002D2B4F">
      <w:pPr>
        <w:rPr>
          <w:rFonts w:cstheme="minorHAnsi"/>
          <w:b/>
          <w:color w:val="FF0000"/>
          <w:sz w:val="24"/>
          <w:szCs w:val="24"/>
        </w:rPr>
      </w:pPr>
    </w:p>
    <w:p w:rsidR="002D2B4F" w:rsidRDefault="002D2B4F" w:rsidP="002D2B4F">
      <w:pPr>
        <w:rPr>
          <w:rFonts w:cstheme="minorHAnsi"/>
          <w:b/>
          <w:color w:val="FF0000"/>
          <w:sz w:val="24"/>
          <w:szCs w:val="24"/>
        </w:rPr>
      </w:pPr>
    </w:p>
    <w:p w:rsidR="002D2B4F" w:rsidRDefault="002D2B4F" w:rsidP="002D2B4F">
      <w:pPr>
        <w:rPr>
          <w:rFonts w:cstheme="minorHAnsi"/>
          <w:b/>
          <w:color w:val="FF0000"/>
          <w:sz w:val="24"/>
          <w:szCs w:val="24"/>
        </w:rPr>
      </w:pPr>
    </w:p>
    <w:p w:rsidR="002D2B4F" w:rsidRDefault="002D2B4F" w:rsidP="002D2B4F">
      <w:pPr>
        <w:rPr>
          <w:rFonts w:cstheme="minorHAnsi"/>
          <w:b/>
          <w:color w:val="FF0000"/>
          <w:sz w:val="24"/>
          <w:szCs w:val="24"/>
        </w:rPr>
      </w:pPr>
    </w:p>
    <w:p w:rsidR="002D2B4F" w:rsidRDefault="002D2B4F" w:rsidP="002D2B4F">
      <w:pPr>
        <w:rPr>
          <w:rFonts w:cstheme="minorHAnsi"/>
          <w:b/>
          <w:color w:val="FF0000"/>
          <w:sz w:val="24"/>
          <w:szCs w:val="24"/>
        </w:rPr>
      </w:pP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>Tropické ovoce – banány, ananas, mango, avokádo</w:t>
      </w:r>
      <w:r w:rsidRPr="002D2B4F">
        <w:rPr>
          <w:rFonts w:cstheme="minorHAnsi"/>
          <w:color w:val="FF0000"/>
          <w:sz w:val="24"/>
          <w:szCs w:val="24"/>
        </w:rPr>
        <w:t xml:space="preserve"> 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2D2B4F">
        <w:rPr>
          <w:rFonts w:cstheme="minorHAnsi"/>
          <w:sz w:val="24"/>
          <w:szCs w:val="24"/>
        </w:rPr>
        <w:t>xotické druhy ovoce většinou kupujeme nezralé a nec</w:t>
      </w:r>
      <w:r>
        <w:rPr>
          <w:rFonts w:cstheme="minorHAnsi"/>
          <w:sz w:val="24"/>
          <w:szCs w:val="24"/>
        </w:rPr>
        <w:t>háváme ho při uskladnění dozrát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2D2B4F">
        <w:rPr>
          <w:rFonts w:cstheme="minorHAnsi"/>
          <w:sz w:val="24"/>
          <w:szCs w:val="24"/>
        </w:rPr>
        <w:t>eho zrání můžeme urychlit jablky, která látku, zry</w:t>
      </w:r>
      <w:r>
        <w:rPr>
          <w:rFonts w:cstheme="minorHAnsi"/>
          <w:sz w:val="24"/>
          <w:szCs w:val="24"/>
        </w:rPr>
        <w:t>chlující tento proces, vylučují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2D2B4F">
        <w:rPr>
          <w:rFonts w:cstheme="minorHAnsi"/>
          <w:sz w:val="24"/>
          <w:szCs w:val="24"/>
        </w:rPr>
        <w:t xml:space="preserve">vokádo nebo mango stačí vložit do papírového sáčku s jablkem a nechat několik </w:t>
      </w:r>
      <w:r>
        <w:rPr>
          <w:rFonts w:cstheme="minorHAnsi"/>
          <w:sz w:val="24"/>
          <w:szCs w:val="24"/>
        </w:rPr>
        <w:t>dní dozrát v pokojové teplotě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2D2B4F">
        <w:rPr>
          <w:rFonts w:cstheme="minorHAnsi"/>
          <w:sz w:val="24"/>
          <w:szCs w:val="24"/>
        </w:rPr>
        <w:t>nanas dozrává v poko</w:t>
      </w:r>
      <w:r>
        <w:rPr>
          <w:rFonts w:cstheme="minorHAnsi"/>
          <w:sz w:val="24"/>
          <w:szCs w:val="24"/>
        </w:rPr>
        <w:t>jové teplotě během 2 až 3 dnů; n</w:t>
      </w:r>
      <w:r w:rsidRPr="002D2B4F">
        <w:rPr>
          <w:rFonts w:cstheme="minorHAnsi"/>
          <w:sz w:val="24"/>
          <w:szCs w:val="24"/>
        </w:rPr>
        <w:t>ezkonzumovaný vydrží zabalený v mikrotenové fóli</w:t>
      </w:r>
      <w:r>
        <w:rPr>
          <w:rFonts w:cstheme="minorHAnsi"/>
          <w:sz w:val="24"/>
          <w:szCs w:val="24"/>
        </w:rPr>
        <w:t>i v chladničce přibližně 2 dny</w:t>
      </w:r>
    </w:p>
    <w:p w:rsidR="002D2B4F" w:rsidRP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2D2B4F">
        <w:rPr>
          <w:rFonts w:cstheme="minorHAnsi"/>
          <w:sz w:val="24"/>
          <w:szCs w:val="24"/>
        </w:rPr>
        <w:t>anány nikdy neskladujeme v chladničce, skladovací teplota by neměla být nižší než 14° C</w:t>
      </w:r>
      <w:r>
        <w:rPr>
          <w:rFonts w:cstheme="minorHAnsi"/>
          <w:sz w:val="24"/>
          <w:szCs w:val="24"/>
        </w:rPr>
        <w:t>elsia; p</w:t>
      </w:r>
      <w:r w:rsidRPr="002D2B4F">
        <w:rPr>
          <w:rFonts w:cstheme="minorHAnsi"/>
          <w:sz w:val="24"/>
          <w:szCs w:val="24"/>
        </w:rPr>
        <w:t>okud se banány dostanou do nižší teploty, zešednou a nep</w:t>
      </w:r>
      <w:r>
        <w:rPr>
          <w:rFonts w:cstheme="minorHAnsi"/>
          <w:sz w:val="24"/>
          <w:szCs w:val="24"/>
        </w:rPr>
        <w:t>říznivě mění chuť i konzistenci; z</w:t>
      </w:r>
      <w:r w:rsidRPr="002D2B4F">
        <w:rPr>
          <w:rFonts w:cstheme="minorHAnsi"/>
          <w:sz w:val="24"/>
          <w:szCs w:val="24"/>
        </w:rPr>
        <w:t>ralý banán se pozná podle malých hnědých teček na slupce, má dostatek lehce</w:t>
      </w:r>
      <w:r>
        <w:rPr>
          <w:rFonts w:cstheme="minorHAnsi"/>
          <w:sz w:val="24"/>
          <w:szCs w:val="24"/>
        </w:rPr>
        <w:t xml:space="preserve"> stravitelných ovocných cukrů naopak n</w:t>
      </w:r>
      <w:r w:rsidRPr="002D2B4F">
        <w:rPr>
          <w:rFonts w:cstheme="minorHAnsi"/>
          <w:sz w:val="24"/>
          <w:szCs w:val="24"/>
        </w:rPr>
        <w:t>ezralý banán se špatně tráví, má škrobovitou chuť i konzistenci.</w:t>
      </w:r>
    </w:p>
    <w:p w:rsidR="002D2B4F" w:rsidRDefault="002D2B4F" w:rsidP="002D2B4F">
      <w:pPr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rPr>
          <w:rFonts w:cstheme="minorHAnsi"/>
          <w:b/>
          <w:sz w:val="24"/>
          <w:szCs w:val="24"/>
        </w:rPr>
      </w:pPr>
      <w:r w:rsidRPr="002D2B4F">
        <w:rPr>
          <w:rFonts w:cstheme="minorHAnsi"/>
          <w:b/>
          <w:sz w:val="24"/>
          <w:szCs w:val="24"/>
        </w:rPr>
        <w:t>Na závěr:</w:t>
      </w:r>
    </w:p>
    <w:p w:rsidR="004D2F9B" w:rsidRPr="002D2B4F" w:rsidRDefault="002D2B4F" w:rsidP="002D2B4F">
      <w:p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I když je samozřejmě některé ovoce vhodné i pro dlouhodobější skladování, nejlepší z hlediska chuti, obsahu důležitých vitamínů a dalších cenných látek je konzumace co nejčerstvějších plodů. Pokud ovoce skladujeme, pak nesmíme zapomínat na jeho pravidelnou kontrolu.</w:t>
      </w: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E60D6A" w:rsidRDefault="00E60D6A" w:rsidP="000E68A1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Úkol: </w:t>
      </w:r>
    </w:p>
    <w:p w:rsidR="004D2F9B" w:rsidRPr="00E60D6A" w:rsidRDefault="00E60D6A" w:rsidP="000E68A1">
      <w:pPr>
        <w:rPr>
          <w:rFonts w:cstheme="minorHAnsi"/>
          <w:b/>
          <w:color w:val="FF0000"/>
          <w:sz w:val="28"/>
          <w:szCs w:val="28"/>
        </w:rPr>
      </w:pPr>
      <w:r w:rsidRPr="00E60D6A">
        <w:rPr>
          <w:rFonts w:cstheme="minorHAnsi"/>
          <w:b/>
          <w:color w:val="FF0000"/>
          <w:sz w:val="28"/>
          <w:szCs w:val="28"/>
        </w:rPr>
        <w:t>Kontrola teoretických poznatků v praxi:</w:t>
      </w:r>
    </w:p>
    <w:p w:rsidR="00E60D6A" w:rsidRDefault="00E60D6A" w:rsidP="00E60D6A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pracovišti odborného výcviku zavítej do skladovacích prostor s ovocem a zkontroluj, jak se příslušné druhy ovoce skladují.</w:t>
      </w:r>
    </w:p>
    <w:p w:rsidR="00E60D6A" w:rsidRDefault="00E60D6A" w:rsidP="00E60D6A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Zjistíš-li nedostatky, proveď fotodokumentaci – zaznamenej si důkazy.</w:t>
      </w:r>
    </w:p>
    <w:p w:rsidR="00E60D6A" w:rsidRDefault="00E60D6A" w:rsidP="00E60D6A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Navrhni takové </w:t>
      </w:r>
      <w:proofErr w:type="gramStart"/>
      <w:r>
        <w:rPr>
          <w:rFonts w:cstheme="minorHAnsi"/>
          <w:b/>
          <w:sz w:val="28"/>
          <w:szCs w:val="28"/>
        </w:rPr>
        <w:t>opatření , aby</w:t>
      </w:r>
      <w:proofErr w:type="gramEnd"/>
      <w:r>
        <w:rPr>
          <w:rFonts w:cstheme="minorHAnsi"/>
          <w:b/>
          <w:sz w:val="28"/>
          <w:szCs w:val="28"/>
        </w:rPr>
        <w:t xml:space="preserve"> se ovoce nadále neznehodnocovalo.</w:t>
      </w:r>
    </w:p>
    <w:p w:rsidR="00E60D6A" w:rsidRDefault="00E60D6A" w:rsidP="00E60D6A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Své poznatky předložte a sdělte svým spolužákům v následující hodině.</w:t>
      </w:r>
    </w:p>
    <w:p w:rsidR="00E60D6A" w:rsidRPr="00E60D6A" w:rsidRDefault="00E60D6A" w:rsidP="00E60D6A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závěr shrňte, jaké byly nejčastější  závady, se kterými jste se setkali.</w:t>
      </w:r>
    </w:p>
    <w:p w:rsidR="00E60D6A" w:rsidRPr="002D2B4F" w:rsidRDefault="00E60D6A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sectPr w:rsidR="004D2F9B" w:rsidRPr="002D2B4F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0E" w:rsidRDefault="00D30E0E" w:rsidP="00AE5686">
      <w:pPr>
        <w:spacing w:after="0" w:line="240" w:lineRule="auto"/>
      </w:pPr>
      <w:r>
        <w:separator/>
      </w:r>
    </w:p>
  </w:endnote>
  <w:endnote w:type="continuationSeparator" w:id="0">
    <w:p w:rsidR="00D30E0E" w:rsidRDefault="00D30E0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F0E" w:rsidRDefault="00663F0E" w:rsidP="00663F0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63F0E" w:rsidRDefault="00663F0E" w:rsidP="00663F0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63F0E" w:rsidRPr="007509AF" w:rsidRDefault="00663F0E" w:rsidP="00663F0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663F0E" w:rsidRDefault="00663F0E" w:rsidP="00663F0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63F0E" w:rsidRDefault="00663F0E" w:rsidP="00663F0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63F0E" w:rsidRPr="007509AF" w:rsidRDefault="00663F0E" w:rsidP="00663F0E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F0E" w:rsidRDefault="00663F0E" w:rsidP="00663F0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63F0E" w:rsidRDefault="00663F0E" w:rsidP="00663F0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63F0E" w:rsidRPr="007509AF" w:rsidRDefault="00663F0E" w:rsidP="00663F0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663F0E" w:rsidRDefault="00663F0E" w:rsidP="00663F0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63F0E" w:rsidRDefault="00663F0E" w:rsidP="00663F0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63F0E" w:rsidRPr="007509AF" w:rsidRDefault="00663F0E" w:rsidP="00663F0E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0E" w:rsidRDefault="00D30E0E" w:rsidP="00AE5686">
      <w:pPr>
        <w:spacing w:after="0" w:line="240" w:lineRule="auto"/>
      </w:pPr>
      <w:r>
        <w:separator/>
      </w:r>
    </w:p>
  </w:footnote>
  <w:footnote w:type="continuationSeparator" w:id="0">
    <w:p w:rsidR="00D30E0E" w:rsidRDefault="00D30E0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037"/>
    <w:multiLevelType w:val="hybridMultilevel"/>
    <w:tmpl w:val="C4B258D0"/>
    <w:lvl w:ilvl="0" w:tplc="72186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D688C"/>
    <w:multiLevelType w:val="hybridMultilevel"/>
    <w:tmpl w:val="9F3C3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95218"/>
    <w:multiLevelType w:val="hybridMultilevel"/>
    <w:tmpl w:val="6B809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1449A"/>
    <w:multiLevelType w:val="hybridMultilevel"/>
    <w:tmpl w:val="08D0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14714"/>
    <w:rsid w:val="00233FCB"/>
    <w:rsid w:val="002538DA"/>
    <w:rsid w:val="00271650"/>
    <w:rsid w:val="00296BFF"/>
    <w:rsid w:val="002D2B4F"/>
    <w:rsid w:val="00300272"/>
    <w:rsid w:val="00324923"/>
    <w:rsid w:val="00336FD6"/>
    <w:rsid w:val="00340303"/>
    <w:rsid w:val="003A7278"/>
    <w:rsid w:val="003B6D0F"/>
    <w:rsid w:val="003E49D6"/>
    <w:rsid w:val="003F0477"/>
    <w:rsid w:val="00436A9F"/>
    <w:rsid w:val="00454467"/>
    <w:rsid w:val="00476FEB"/>
    <w:rsid w:val="0048182C"/>
    <w:rsid w:val="004B433E"/>
    <w:rsid w:val="004C134C"/>
    <w:rsid w:val="004C39A1"/>
    <w:rsid w:val="004C6A11"/>
    <w:rsid w:val="004D1DD5"/>
    <w:rsid w:val="004D228E"/>
    <w:rsid w:val="004D2F9B"/>
    <w:rsid w:val="004D3F13"/>
    <w:rsid w:val="004E4FC3"/>
    <w:rsid w:val="00525691"/>
    <w:rsid w:val="0065096A"/>
    <w:rsid w:val="0066068B"/>
    <w:rsid w:val="00663F0E"/>
    <w:rsid w:val="0066480A"/>
    <w:rsid w:val="007409FD"/>
    <w:rsid w:val="00764251"/>
    <w:rsid w:val="007673D4"/>
    <w:rsid w:val="007A2A19"/>
    <w:rsid w:val="007A5941"/>
    <w:rsid w:val="008025E8"/>
    <w:rsid w:val="00823EE4"/>
    <w:rsid w:val="00851090"/>
    <w:rsid w:val="008C1BE8"/>
    <w:rsid w:val="009310A3"/>
    <w:rsid w:val="00943DEB"/>
    <w:rsid w:val="009755D8"/>
    <w:rsid w:val="00992CF8"/>
    <w:rsid w:val="009C4B13"/>
    <w:rsid w:val="009F6A78"/>
    <w:rsid w:val="00A22E58"/>
    <w:rsid w:val="00A31DE4"/>
    <w:rsid w:val="00A6778A"/>
    <w:rsid w:val="00AE5686"/>
    <w:rsid w:val="00B365F5"/>
    <w:rsid w:val="00B5117B"/>
    <w:rsid w:val="00BB6461"/>
    <w:rsid w:val="00BC7CDB"/>
    <w:rsid w:val="00BE6695"/>
    <w:rsid w:val="00BF1247"/>
    <w:rsid w:val="00BF7F05"/>
    <w:rsid w:val="00C0066A"/>
    <w:rsid w:val="00C34B16"/>
    <w:rsid w:val="00C564C0"/>
    <w:rsid w:val="00C7079D"/>
    <w:rsid w:val="00CC69FD"/>
    <w:rsid w:val="00D01BFE"/>
    <w:rsid w:val="00D10092"/>
    <w:rsid w:val="00D30E0E"/>
    <w:rsid w:val="00DB013C"/>
    <w:rsid w:val="00DC5D00"/>
    <w:rsid w:val="00DC6CF6"/>
    <w:rsid w:val="00DE51B4"/>
    <w:rsid w:val="00E22737"/>
    <w:rsid w:val="00E378EB"/>
    <w:rsid w:val="00E418B6"/>
    <w:rsid w:val="00E60D6A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E1D0A1-1AED-4743-B1F3-E8655879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cp:lastPrinted>2018-08-08T12:54:00Z</cp:lastPrinted>
  <dcterms:created xsi:type="dcterms:W3CDTF">2019-03-25T18:02:00Z</dcterms:created>
  <dcterms:modified xsi:type="dcterms:W3CDTF">2020-03-25T06:56:00Z</dcterms:modified>
</cp:coreProperties>
</file>