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673D77" w:rsidRDefault="00673D77" w:rsidP="006F16D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Pra</w:t>
      </w:r>
      <w:r w:rsidR="00F934EB">
        <w:rPr>
          <w:sz w:val="40"/>
          <w:szCs w:val="40"/>
          <w:u w:val="single"/>
        </w:rPr>
        <w:t xml:space="preserve">covní list – </w:t>
      </w:r>
      <w:r w:rsidR="0051323A">
        <w:rPr>
          <w:sz w:val="40"/>
          <w:szCs w:val="40"/>
          <w:u w:val="single"/>
        </w:rPr>
        <w:t>servis jednotlivých chodů</w:t>
      </w:r>
    </w:p>
    <w:p w:rsidR="006F16DC" w:rsidRDefault="006F16DC" w:rsidP="006F16DC">
      <w:pPr>
        <w:jc w:val="center"/>
        <w:rPr>
          <w:sz w:val="28"/>
          <w:szCs w:val="28"/>
        </w:rPr>
      </w:pPr>
      <w:r>
        <w:rPr>
          <w:sz w:val="28"/>
          <w:szCs w:val="28"/>
        </w:rPr>
        <w:t>(Řešení)</w:t>
      </w:r>
    </w:p>
    <w:p w:rsidR="006F16DC" w:rsidRPr="00770FEF" w:rsidRDefault="006F16DC" w:rsidP="006F16DC">
      <w:pPr>
        <w:jc w:val="center"/>
        <w:rPr>
          <w:sz w:val="28"/>
          <w:szCs w:val="28"/>
        </w:rPr>
      </w:pPr>
    </w:p>
    <w:p w:rsidR="00924B9D" w:rsidRPr="00F934EB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</w:t>
      </w:r>
      <w:proofErr w:type="gramStart"/>
      <w:r>
        <w:rPr>
          <w:sz w:val="24"/>
          <w:szCs w:val="24"/>
        </w:rPr>
        <w:t>…..Třída</w:t>
      </w:r>
      <w:proofErr w:type="gramEnd"/>
      <w:r>
        <w:rPr>
          <w:sz w:val="24"/>
          <w:szCs w:val="24"/>
        </w:rPr>
        <w:t>………………Datum…………………..</w:t>
      </w:r>
    </w:p>
    <w:p w:rsidR="00EF5240" w:rsidRDefault="00EF5240" w:rsidP="007B27B1">
      <w:pPr>
        <w:rPr>
          <w:b/>
        </w:rPr>
      </w:pPr>
    </w:p>
    <w:p w:rsidR="00BB36B5" w:rsidRDefault="00EE6921" w:rsidP="007B27B1">
      <w:pPr>
        <w:rPr>
          <w:b/>
          <w:color w:val="00B0F0"/>
        </w:rPr>
      </w:pPr>
      <w:r>
        <w:rPr>
          <w:b/>
        </w:rPr>
        <w:t>1</w:t>
      </w:r>
      <w:r w:rsidR="007B27B1" w:rsidRPr="00673D77">
        <w:rPr>
          <w:b/>
        </w:rPr>
        <w:t xml:space="preserve">/ </w:t>
      </w:r>
      <w:r w:rsidR="00D44663">
        <w:rPr>
          <w:b/>
        </w:rPr>
        <w:t xml:space="preserve">Pokrm na povzbuzení chuti k jídlu se nazývá </w:t>
      </w:r>
      <w:r w:rsidR="00D44663" w:rsidRPr="00D44663">
        <w:rPr>
          <w:b/>
          <w:color w:val="00B0F0"/>
        </w:rPr>
        <w:t>studený předkrm.</w:t>
      </w:r>
    </w:p>
    <w:p w:rsidR="00D44663" w:rsidRDefault="00AF2CEC" w:rsidP="007B27B1">
      <w:pPr>
        <w:rPr>
          <w:b/>
        </w:rPr>
      </w:pPr>
      <w:r>
        <w:rPr>
          <w:b/>
        </w:rPr>
        <w:t>2/ SP dělíme na:</w:t>
      </w:r>
    </w:p>
    <w:p w:rsidR="00AF2CEC" w:rsidRDefault="00AF2CEC" w:rsidP="00AF2CEC">
      <w:pPr>
        <w:pStyle w:val="Odstavecseseznamem"/>
        <w:numPr>
          <w:ilvl w:val="0"/>
          <w:numId w:val="15"/>
        </w:numPr>
        <w:rPr>
          <w:b/>
          <w:color w:val="00B0F0"/>
        </w:rPr>
      </w:pPr>
      <w:r w:rsidRPr="00386016">
        <w:rPr>
          <w:b/>
          <w:color w:val="00B0F0"/>
        </w:rPr>
        <w:t>Běžné</w:t>
      </w:r>
      <w:r>
        <w:rPr>
          <w:b/>
        </w:rPr>
        <w:t xml:space="preserve"> (sortiment) – </w:t>
      </w:r>
      <w:r w:rsidRPr="00386016">
        <w:rPr>
          <w:b/>
          <w:color w:val="00B0F0"/>
        </w:rPr>
        <w:t>plněná zelenina, ovoce, výrobky z vajec, ryb, uzenářské výrobky, saláty, plněná masa, masové závitky, rolky, rolády, paštiky, pěny, galantiny, aspikové výrobky……</w:t>
      </w:r>
    </w:p>
    <w:p w:rsidR="001E5107" w:rsidRPr="002314F9" w:rsidRDefault="001E5107" w:rsidP="001E5107">
      <w:pPr>
        <w:pStyle w:val="Odstavecseseznamem"/>
        <w:numPr>
          <w:ilvl w:val="0"/>
          <w:numId w:val="21"/>
        </w:numPr>
        <w:rPr>
          <w:b/>
        </w:rPr>
      </w:pPr>
      <w:r>
        <w:rPr>
          <w:b/>
        </w:rPr>
        <w:t xml:space="preserve">Inventář – </w:t>
      </w:r>
      <w:r>
        <w:rPr>
          <w:b/>
          <w:color w:val="00B0F0"/>
        </w:rPr>
        <w:t>dezertní talíř + dezertní příbor</w:t>
      </w:r>
    </w:p>
    <w:p w:rsidR="002314F9" w:rsidRPr="001E5107" w:rsidRDefault="002314F9" w:rsidP="002314F9">
      <w:pPr>
        <w:pStyle w:val="Odstavecseseznamem"/>
        <w:ind w:left="1080"/>
        <w:rPr>
          <w:b/>
        </w:rPr>
      </w:pPr>
    </w:p>
    <w:p w:rsidR="00AF2CEC" w:rsidRDefault="00AF2CEC" w:rsidP="00AF2CEC">
      <w:pPr>
        <w:pStyle w:val="Odstavecseseznamem"/>
        <w:numPr>
          <w:ilvl w:val="0"/>
          <w:numId w:val="15"/>
        </w:numPr>
        <w:rPr>
          <w:b/>
          <w:color w:val="00B0F0"/>
        </w:rPr>
      </w:pPr>
      <w:r w:rsidRPr="00386016">
        <w:rPr>
          <w:b/>
          <w:color w:val="00B0F0"/>
        </w:rPr>
        <w:t xml:space="preserve">Speciální </w:t>
      </w:r>
      <w:r w:rsidRPr="00386016">
        <w:rPr>
          <w:b/>
        </w:rPr>
        <w:t xml:space="preserve">(sortiment) – </w:t>
      </w:r>
      <w:r w:rsidRPr="00386016">
        <w:rPr>
          <w:b/>
          <w:color w:val="00B0F0"/>
        </w:rPr>
        <w:t xml:space="preserve">předkrmové koktejly, kaviár, ústřice, mořské plody, japonské </w:t>
      </w:r>
      <w:proofErr w:type="spellStart"/>
      <w:r w:rsidRPr="00386016">
        <w:rPr>
          <w:b/>
          <w:color w:val="00B0F0"/>
        </w:rPr>
        <w:t>sushi</w:t>
      </w:r>
      <w:proofErr w:type="spellEnd"/>
      <w:r w:rsidRPr="00386016">
        <w:rPr>
          <w:b/>
          <w:color w:val="00B0F0"/>
        </w:rPr>
        <w:t xml:space="preserve">, španělské </w:t>
      </w:r>
      <w:proofErr w:type="spellStart"/>
      <w:r w:rsidRPr="00386016">
        <w:rPr>
          <w:b/>
          <w:color w:val="00B0F0"/>
        </w:rPr>
        <w:t>tapas</w:t>
      </w:r>
      <w:proofErr w:type="spellEnd"/>
      <w:r w:rsidRPr="00386016">
        <w:rPr>
          <w:b/>
          <w:color w:val="00B0F0"/>
        </w:rPr>
        <w:t>…….</w:t>
      </w:r>
    </w:p>
    <w:p w:rsidR="002314F9" w:rsidRPr="00C7776A" w:rsidRDefault="002314F9" w:rsidP="002314F9">
      <w:pPr>
        <w:pStyle w:val="Odstavecseseznamem"/>
        <w:numPr>
          <w:ilvl w:val="0"/>
          <w:numId w:val="21"/>
        </w:numPr>
        <w:rPr>
          <w:b/>
        </w:rPr>
      </w:pPr>
      <w:r>
        <w:rPr>
          <w:b/>
        </w:rPr>
        <w:t xml:space="preserve">Inventář – </w:t>
      </w:r>
      <w:r>
        <w:rPr>
          <w:b/>
          <w:color w:val="00B0F0"/>
        </w:rPr>
        <w:t>koktejlový příbor (</w:t>
      </w:r>
      <w:proofErr w:type="spellStart"/>
      <w:proofErr w:type="gramStart"/>
      <w:r>
        <w:rPr>
          <w:b/>
          <w:color w:val="00B0F0"/>
        </w:rPr>
        <w:t>předkrm</w:t>
      </w:r>
      <w:proofErr w:type="gramEnd"/>
      <w:r>
        <w:rPr>
          <w:b/>
          <w:color w:val="00B0F0"/>
        </w:rPr>
        <w:t>.</w:t>
      </w:r>
      <w:proofErr w:type="gramStart"/>
      <w:r>
        <w:rPr>
          <w:b/>
          <w:color w:val="00B0F0"/>
        </w:rPr>
        <w:t>koktejly</w:t>
      </w:r>
      <w:proofErr w:type="spellEnd"/>
      <w:proofErr w:type="gramEnd"/>
      <w:r>
        <w:rPr>
          <w:b/>
          <w:color w:val="00B0F0"/>
        </w:rPr>
        <w:t xml:space="preserve">), skleněná lžička (na kaviár), vidlička na ústřice – humra, jídelní hůlky na </w:t>
      </w:r>
      <w:proofErr w:type="spellStart"/>
      <w:r>
        <w:rPr>
          <w:b/>
          <w:color w:val="00B0F0"/>
        </w:rPr>
        <w:t>sushi</w:t>
      </w:r>
      <w:proofErr w:type="spellEnd"/>
    </w:p>
    <w:p w:rsidR="00C7776A" w:rsidRPr="002314F9" w:rsidRDefault="00C7776A" w:rsidP="00C7776A">
      <w:pPr>
        <w:pStyle w:val="Odstavecseseznamem"/>
        <w:ind w:left="1080"/>
        <w:rPr>
          <w:b/>
        </w:rPr>
      </w:pPr>
    </w:p>
    <w:p w:rsidR="0034616A" w:rsidRDefault="0034616A" w:rsidP="0034616A">
      <w:pPr>
        <w:rPr>
          <w:b/>
        </w:rPr>
      </w:pPr>
      <w:r>
        <w:rPr>
          <w:b/>
        </w:rPr>
        <w:t>3/ Způsoby nabídky SP:</w:t>
      </w:r>
    </w:p>
    <w:p w:rsidR="0034616A" w:rsidRPr="00386016" w:rsidRDefault="0034616A" w:rsidP="0034616A">
      <w:pPr>
        <w:pStyle w:val="Odstavecseseznamem"/>
        <w:numPr>
          <w:ilvl w:val="0"/>
          <w:numId w:val="16"/>
        </w:numPr>
        <w:rPr>
          <w:b/>
          <w:color w:val="00B0F0"/>
        </w:rPr>
      </w:pPr>
      <w:r w:rsidRPr="00386016">
        <w:rPr>
          <w:b/>
          <w:color w:val="00B0F0"/>
        </w:rPr>
        <w:t>předkrmový vozík</w:t>
      </w:r>
    </w:p>
    <w:p w:rsidR="0034616A" w:rsidRPr="00386016" w:rsidRDefault="0034616A" w:rsidP="0034616A">
      <w:pPr>
        <w:pStyle w:val="Odstavecseseznamem"/>
        <w:numPr>
          <w:ilvl w:val="0"/>
          <w:numId w:val="16"/>
        </w:numPr>
        <w:rPr>
          <w:b/>
          <w:color w:val="00B0F0"/>
        </w:rPr>
      </w:pPr>
      <w:r w:rsidRPr="00386016">
        <w:rPr>
          <w:b/>
          <w:color w:val="00B0F0"/>
        </w:rPr>
        <w:t>na míse</w:t>
      </w:r>
    </w:p>
    <w:p w:rsidR="0034616A" w:rsidRPr="00386016" w:rsidRDefault="0034616A" w:rsidP="0034616A">
      <w:pPr>
        <w:pStyle w:val="Odstavecseseznamem"/>
        <w:numPr>
          <w:ilvl w:val="0"/>
          <w:numId w:val="16"/>
        </w:numPr>
        <w:rPr>
          <w:b/>
          <w:color w:val="00B0F0"/>
        </w:rPr>
      </w:pPr>
      <w:r w:rsidRPr="00386016">
        <w:rPr>
          <w:b/>
          <w:color w:val="00B0F0"/>
        </w:rPr>
        <w:t>přímo v talíři</w:t>
      </w:r>
    </w:p>
    <w:p w:rsidR="0034616A" w:rsidRDefault="0034616A" w:rsidP="0034616A">
      <w:pPr>
        <w:pStyle w:val="Odstavecseseznamem"/>
        <w:numPr>
          <w:ilvl w:val="0"/>
          <w:numId w:val="16"/>
        </w:numPr>
        <w:rPr>
          <w:b/>
          <w:color w:val="00B0F0"/>
        </w:rPr>
      </w:pPr>
      <w:r w:rsidRPr="00386016">
        <w:rPr>
          <w:b/>
          <w:color w:val="00B0F0"/>
        </w:rPr>
        <w:t>nabídkové stoly a vitríny</w:t>
      </w:r>
    </w:p>
    <w:p w:rsidR="00C7776A" w:rsidRPr="00386016" w:rsidRDefault="00C7776A" w:rsidP="00C7776A">
      <w:pPr>
        <w:pStyle w:val="Odstavecseseznamem"/>
        <w:rPr>
          <w:b/>
          <w:color w:val="00B0F0"/>
        </w:rPr>
      </w:pPr>
    </w:p>
    <w:p w:rsidR="0034616A" w:rsidRDefault="0034616A" w:rsidP="0034616A">
      <w:pPr>
        <w:rPr>
          <w:b/>
        </w:rPr>
      </w:pPr>
      <w:r>
        <w:rPr>
          <w:b/>
        </w:rPr>
        <w:t>4/ Polévky servírujeme těmito způsoby - popiš:</w:t>
      </w:r>
    </w:p>
    <w:p w:rsidR="0034616A" w:rsidRPr="00386016" w:rsidRDefault="0034616A" w:rsidP="0034616A">
      <w:pPr>
        <w:pStyle w:val="Odstavecseseznamem"/>
        <w:numPr>
          <w:ilvl w:val="0"/>
          <w:numId w:val="17"/>
        </w:numPr>
        <w:rPr>
          <w:b/>
          <w:color w:val="00B0F0"/>
        </w:rPr>
      </w:pPr>
      <w:r w:rsidRPr="00386016">
        <w:rPr>
          <w:b/>
          <w:color w:val="00B0F0"/>
        </w:rPr>
        <w:t xml:space="preserve">v šálcích nebo miskách podložených desertním talířem + desertní lžíce </w:t>
      </w:r>
    </w:p>
    <w:p w:rsidR="0034616A" w:rsidRPr="00386016" w:rsidRDefault="0034616A" w:rsidP="0034616A">
      <w:pPr>
        <w:pStyle w:val="Odstavecseseznamem"/>
        <w:numPr>
          <w:ilvl w:val="0"/>
          <w:numId w:val="17"/>
        </w:numPr>
        <w:rPr>
          <w:b/>
          <w:color w:val="00B0F0"/>
        </w:rPr>
      </w:pPr>
      <w:r w:rsidRPr="00386016">
        <w:rPr>
          <w:b/>
          <w:color w:val="00B0F0"/>
        </w:rPr>
        <w:t>přímo v polévkovém talíři podloženém masovým talířem + polévková lžíce</w:t>
      </w:r>
    </w:p>
    <w:p w:rsidR="0034616A" w:rsidRPr="00386016" w:rsidRDefault="0034616A" w:rsidP="0034616A">
      <w:pPr>
        <w:pStyle w:val="Odstavecseseznamem"/>
        <w:numPr>
          <w:ilvl w:val="0"/>
          <w:numId w:val="17"/>
        </w:numPr>
        <w:rPr>
          <w:b/>
          <w:color w:val="00B0F0"/>
        </w:rPr>
      </w:pPr>
      <w:proofErr w:type="spellStart"/>
      <w:r w:rsidRPr="00386016">
        <w:rPr>
          <w:b/>
          <w:color w:val="00B0F0"/>
        </w:rPr>
        <w:t>výlevové</w:t>
      </w:r>
      <w:proofErr w:type="spellEnd"/>
      <w:r w:rsidRPr="00386016">
        <w:rPr>
          <w:b/>
          <w:color w:val="00B0F0"/>
        </w:rPr>
        <w:t xml:space="preserve"> šálky – polévku vyléváme do předem založených polévkových talířů + polévková lžíce</w:t>
      </w:r>
    </w:p>
    <w:p w:rsidR="0034616A" w:rsidRPr="00386016" w:rsidRDefault="0034616A" w:rsidP="0034616A">
      <w:pPr>
        <w:pStyle w:val="Odstavecseseznamem"/>
        <w:numPr>
          <w:ilvl w:val="0"/>
          <w:numId w:val="17"/>
        </w:numPr>
        <w:rPr>
          <w:b/>
          <w:color w:val="00B0F0"/>
        </w:rPr>
      </w:pPr>
      <w:r w:rsidRPr="00386016">
        <w:rPr>
          <w:b/>
          <w:color w:val="00B0F0"/>
        </w:rPr>
        <w:t>v terinách podložených ubrouskem a masovým talířem s naběračkou – polévku naléváme do předem založených polévkových talířů + polévková lžíce</w:t>
      </w:r>
    </w:p>
    <w:p w:rsidR="0034616A" w:rsidRDefault="0034616A" w:rsidP="0034616A">
      <w:pPr>
        <w:pStyle w:val="Odstavecseseznamem"/>
        <w:numPr>
          <w:ilvl w:val="0"/>
          <w:numId w:val="17"/>
        </w:numPr>
        <w:rPr>
          <w:b/>
          <w:color w:val="00B0F0"/>
        </w:rPr>
      </w:pPr>
      <w:r w:rsidRPr="00386016">
        <w:rPr>
          <w:b/>
          <w:color w:val="00B0F0"/>
        </w:rPr>
        <w:t>speciální polévky cappuccina</w:t>
      </w:r>
      <w:r w:rsidR="00720B67" w:rsidRPr="00386016">
        <w:rPr>
          <w:b/>
          <w:color w:val="00B0F0"/>
        </w:rPr>
        <w:t xml:space="preserve"> v šálcích na cappuccino podložené ubrouskem, podšálkem a kávovou lžičkou</w:t>
      </w:r>
    </w:p>
    <w:p w:rsidR="00C7776A" w:rsidRPr="00386016" w:rsidRDefault="00C7776A" w:rsidP="00C7776A">
      <w:pPr>
        <w:pStyle w:val="Odstavecseseznamem"/>
        <w:rPr>
          <w:b/>
          <w:color w:val="00B0F0"/>
        </w:rPr>
      </w:pPr>
    </w:p>
    <w:p w:rsidR="00720B67" w:rsidRDefault="00720B67" w:rsidP="00720B67">
      <w:pPr>
        <w:rPr>
          <w:b/>
          <w:color w:val="00B0F0"/>
        </w:rPr>
      </w:pPr>
      <w:r>
        <w:rPr>
          <w:b/>
        </w:rPr>
        <w:t xml:space="preserve">5/ </w:t>
      </w:r>
      <w:r w:rsidR="00386016">
        <w:rPr>
          <w:b/>
        </w:rPr>
        <w:t xml:space="preserve">K těstovinám podávaným jako teplý předkrm zakládáme </w:t>
      </w:r>
      <w:r w:rsidR="00386016" w:rsidRPr="00386016">
        <w:rPr>
          <w:b/>
          <w:color w:val="00B0F0"/>
        </w:rPr>
        <w:t>moučníkový příbor (vidlička vlevo, lžíce vpravo)</w:t>
      </w:r>
      <w:r w:rsidR="00386016">
        <w:rPr>
          <w:b/>
        </w:rPr>
        <w:t xml:space="preserve">, k omeletám a rizotům zakládáme </w:t>
      </w:r>
      <w:r w:rsidR="00386016" w:rsidRPr="00386016">
        <w:rPr>
          <w:b/>
          <w:color w:val="00B0F0"/>
        </w:rPr>
        <w:t>vidličku</w:t>
      </w:r>
      <w:r w:rsidR="00386016">
        <w:rPr>
          <w:b/>
        </w:rPr>
        <w:t xml:space="preserve">, zapékané pokrmy servírujeme </w:t>
      </w:r>
      <w:r w:rsidR="00386016" w:rsidRPr="00386016">
        <w:rPr>
          <w:b/>
          <w:color w:val="00B0F0"/>
        </w:rPr>
        <w:t>přímo v </w:t>
      </w:r>
      <w:proofErr w:type="spellStart"/>
      <w:r w:rsidR="00386016" w:rsidRPr="00386016">
        <w:rPr>
          <w:b/>
          <w:color w:val="00B0F0"/>
        </w:rPr>
        <w:t>gratinkách</w:t>
      </w:r>
      <w:proofErr w:type="spellEnd"/>
      <w:r w:rsidR="00386016" w:rsidRPr="00386016">
        <w:rPr>
          <w:b/>
          <w:color w:val="00B0F0"/>
        </w:rPr>
        <w:t xml:space="preserve"> nebo zapékacích miskách podložených ubrouskem a talířkem + vpravo vidličku</w:t>
      </w:r>
      <w:r w:rsidR="00386016">
        <w:rPr>
          <w:b/>
          <w:color w:val="00B0F0"/>
        </w:rPr>
        <w:t>.</w:t>
      </w:r>
    </w:p>
    <w:p w:rsidR="00C7776A" w:rsidRDefault="00C7776A" w:rsidP="00720B67">
      <w:pPr>
        <w:rPr>
          <w:b/>
          <w:color w:val="00B0F0"/>
        </w:rPr>
      </w:pPr>
    </w:p>
    <w:p w:rsidR="00C7776A" w:rsidRDefault="00C7776A" w:rsidP="00720B67">
      <w:pPr>
        <w:rPr>
          <w:b/>
        </w:rPr>
      </w:pPr>
    </w:p>
    <w:p w:rsidR="00C7776A" w:rsidRDefault="00C7776A" w:rsidP="00720B67">
      <w:pPr>
        <w:rPr>
          <w:b/>
        </w:rPr>
      </w:pPr>
    </w:p>
    <w:p w:rsidR="00386016" w:rsidRDefault="00386016" w:rsidP="00720B67">
      <w:pPr>
        <w:rPr>
          <w:b/>
          <w:color w:val="00B0F0"/>
        </w:rPr>
      </w:pPr>
      <w:r>
        <w:rPr>
          <w:b/>
        </w:rPr>
        <w:t>6/</w:t>
      </w:r>
      <w:r w:rsidR="00401DA1">
        <w:rPr>
          <w:b/>
        </w:rPr>
        <w:t xml:space="preserve"> Při servisu ryby zakládáme před hosta </w:t>
      </w:r>
      <w:r w:rsidR="00401DA1" w:rsidRPr="00401DA1">
        <w:rPr>
          <w:b/>
          <w:color w:val="00B0F0"/>
        </w:rPr>
        <w:t xml:space="preserve">rybí příbor </w:t>
      </w:r>
      <w:r w:rsidR="00401DA1">
        <w:rPr>
          <w:b/>
        </w:rPr>
        <w:t xml:space="preserve">a </w:t>
      </w:r>
      <w:r w:rsidR="00401DA1" w:rsidRPr="00401DA1">
        <w:rPr>
          <w:b/>
          <w:color w:val="00B0F0"/>
        </w:rPr>
        <w:t>talířek na kosti</w:t>
      </w:r>
      <w:r w:rsidR="00401DA1">
        <w:rPr>
          <w:b/>
        </w:rPr>
        <w:t xml:space="preserve">, při servisu drůbeže zakládáme před hosta </w:t>
      </w:r>
      <w:r w:rsidR="00401DA1">
        <w:rPr>
          <w:b/>
          <w:color w:val="00B0F0"/>
        </w:rPr>
        <w:t xml:space="preserve">talířek na kosti, masový příbor nebo </w:t>
      </w:r>
      <w:proofErr w:type="spellStart"/>
      <w:r w:rsidR="00401DA1">
        <w:rPr>
          <w:b/>
          <w:color w:val="00B0F0"/>
        </w:rPr>
        <w:t>finger</w:t>
      </w:r>
      <w:proofErr w:type="spellEnd"/>
      <w:r w:rsidR="00401DA1">
        <w:rPr>
          <w:b/>
          <w:color w:val="00B0F0"/>
        </w:rPr>
        <w:t xml:space="preserve"> bowle, </w:t>
      </w:r>
      <w:r w:rsidR="00401DA1" w:rsidRPr="00401DA1">
        <w:rPr>
          <w:b/>
        </w:rPr>
        <w:t>zapékané pokrmy se servírují a konzumují</w:t>
      </w:r>
      <w:r w:rsidR="00401DA1">
        <w:rPr>
          <w:b/>
          <w:color w:val="00B0F0"/>
        </w:rPr>
        <w:t xml:space="preserve"> přímo v zapékacích miskách.</w:t>
      </w:r>
    </w:p>
    <w:p w:rsidR="00EF5240" w:rsidRDefault="00EF5240" w:rsidP="00720B67">
      <w:pPr>
        <w:rPr>
          <w:b/>
        </w:rPr>
      </w:pPr>
    </w:p>
    <w:p w:rsidR="00401DA1" w:rsidRDefault="00401DA1" w:rsidP="00720B67">
      <w:pPr>
        <w:rPr>
          <w:b/>
          <w:color w:val="00B0F0"/>
        </w:rPr>
      </w:pPr>
      <w:r w:rsidRPr="00401DA1">
        <w:rPr>
          <w:b/>
        </w:rPr>
        <w:t>7/ K sýrům zakládáme</w:t>
      </w:r>
      <w:r>
        <w:rPr>
          <w:b/>
        </w:rPr>
        <w:t xml:space="preserve"> </w:t>
      </w:r>
      <w:r>
        <w:rPr>
          <w:b/>
          <w:color w:val="00B0F0"/>
        </w:rPr>
        <w:t>dezertní příbor, pečivo, dochucovací prostředky.</w:t>
      </w:r>
    </w:p>
    <w:p w:rsidR="002314F9" w:rsidRDefault="002314F9" w:rsidP="00720B67">
      <w:pPr>
        <w:rPr>
          <w:b/>
        </w:rPr>
      </w:pPr>
    </w:p>
    <w:p w:rsidR="00401DA1" w:rsidRDefault="00401DA1" w:rsidP="00720B67">
      <w:pPr>
        <w:rPr>
          <w:b/>
        </w:rPr>
      </w:pPr>
      <w:r>
        <w:rPr>
          <w:b/>
        </w:rPr>
        <w:t>8/ Při servisu teplých moučníků zakládáme příbor:</w:t>
      </w:r>
    </w:p>
    <w:p w:rsidR="00401DA1" w:rsidRPr="00401DA1" w:rsidRDefault="00401DA1" w:rsidP="00401DA1">
      <w:pPr>
        <w:pStyle w:val="Odstavecseseznamem"/>
        <w:numPr>
          <w:ilvl w:val="0"/>
          <w:numId w:val="19"/>
        </w:numPr>
        <w:rPr>
          <w:b/>
        </w:rPr>
      </w:pPr>
      <w:r w:rsidRPr="00401DA1">
        <w:rPr>
          <w:b/>
        </w:rPr>
        <w:t>k lehce dělitelným</w:t>
      </w:r>
      <w:r>
        <w:rPr>
          <w:b/>
        </w:rPr>
        <w:t xml:space="preserve"> - </w:t>
      </w:r>
      <w:r w:rsidRPr="00401DA1">
        <w:rPr>
          <w:b/>
        </w:rPr>
        <w:t xml:space="preserve"> </w:t>
      </w:r>
      <w:r w:rsidRPr="00401DA1">
        <w:rPr>
          <w:b/>
          <w:color w:val="00B0F0"/>
        </w:rPr>
        <w:t>moučníkový příbor</w:t>
      </w:r>
    </w:p>
    <w:p w:rsidR="00401DA1" w:rsidRDefault="00401DA1" w:rsidP="00401DA1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 xml:space="preserve">k hůře dělitelným -  </w:t>
      </w:r>
      <w:r w:rsidRPr="00401DA1">
        <w:rPr>
          <w:b/>
          <w:color w:val="00B0F0"/>
        </w:rPr>
        <w:t>dezertní příbor</w:t>
      </w:r>
    </w:p>
    <w:p w:rsidR="00401DA1" w:rsidRPr="00401DA1" w:rsidRDefault="00401DA1" w:rsidP="00401DA1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 xml:space="preserve">ke křehkým výrobkům -  </w:t>
      </w:r>
      <w:r w:rsidRPr="00401DA1">
        <w:rPr>
          <w:b/>
          <w:color w:val="00B0F0"/>
        </w:rPr>
        <w:t>koktejlový příbor</w:t>
      </w:r>
    </w:p>
    <w:p w:rsidR="00EF5240" w:rsidRDefault="00EF5240" w:rsidP="00401DA1">
      <w:pPr>
        <w:rPr>
          <w:b/>
        </w:rPr>
      </w:pPr>
    </w:p>
    <w:p w:rsidR="00401DA1" w:rsidRDefault="00401DA1" w:rsidP="00401DA1">
      <w:pPr>
        <w:rPr>
          <w:b/>
        </w:rPr>
      </w:pPr>
      <w:r>
        <w:rPr>
          <w:b/>
        </w:rPr>
        <w:t>9/ Při servisu studených moučníků zakládáme příbor:</w:t>
      </w:r>
    </w:p>
    <w:p w:rsidR="00401DA1" w:rsidRDefault="00401DA1" w:rsidP="00401DA1">
      <w:pPr>
        <w:pStyle w:val="Odstavecseseznamem"/>
        <w:numPr>
          <w:ilvl w:val="0"/>
          <w:numId w:val="20"/>
        </w:numPr>
        <w:rPr>
          <w:b/>
        </w:rPr>
      </w:pPr>
      <w:r>
        <w:rPr>
          <w:b/>
        </w:rPr>
        <w:t xml:space="preserve">cukrářské výrobky, zákusky </w:t>
      </w:r>
      <w:r w:rsidR="001E5107">
        <w:rPr>
          <w:b/>
        </w:rPr>
        <w:t>–</w:t>
      </w:r>
      <w:r>
        <w:rPr>
          <w:b/>
        </w:rPr>
        <w:t xml:space="preserve"> </w:t>
      </w:r>
      <w:r w:rsidR="001E5107" w:rsidRPr="001E5107">
        <w:rPr>
          <w:b/>
          <w:color w:val="00B0F0"/>
        </w:rPr>
        <w:t>moučníkovou vidličku nebo kávovou lžičku</w:t>
      </w:r>
    </w:p>
    <w:p w:rsidR="001E5107" w:rsidRDefault="001E5107" w:rsidP="00401DA1">
      <w:pPr>
        <w:pStyle w:val="Odstavecseseznamem"/>
        <w:numPr>
          <w:ilvl w:val="0"/>
          <w:numId w:val="20"/>
        </w:numPr>
        <w:rPr>
          <w:b/>
        </w:rPr>
      </w:pPr>
      <w:r>
        <w:rPr>
          <w:b/>
        </w:rPr>
        <w:t xml:space="preserve">k pudinkům a krémům – </w:t>
      </w:r>
      <w:r w:rsidRPr="001E5107">
        <w:rPr>
          <w:b/>
          <w:color w:val="00B0F0"/>
        </w:rPr>
        <w:t>kávovou lžičku</w:t>
      </w:r>
    </w:p>
    <w:p w:rsidR="001E5107" w:rsidRDefault="001E5107" w:rsidP="001E5107">
      <w:pPr>
        <w:pStyle w:val="Odstavecseseznamem"/>
        <w:numPr>
          <w:ilvl w:val="0"/>
          <w:numId w:val="20"/>
        </w:numPr>
        <w:rPr>
          <w:b/>
        </w:rPr>
      </w:pPr>
      <w:r w:rsidRPr="001E5107">
        <w:rPr>
          <w:b/>
        </w:rPr>
        <w:t xml:space="preserve">ke křehkým výrobkům – </w:t>
      </w:r>
      <w:r w:rsidRPr="001E5107">
        <w:rPr>
          <w:b/>
          <w:color w:val="00B0F0"/>
        </w:rPr>
        <w:t>koktejlový příbor</w:t>
      </w:r>
    </w:p>
    <w:p w:rsidR="001E5107" w:rsidRPr="001E5107" w:rsidRDefault="001E5107" w:rsidP="001E5107">
      <w:pPr>
        <w:pStyle w:val="Odstavecseseznamem"/>
        <w:numPr>
          <w:ilvl w:val="0"/>
          <w:numId w:val="20"/>
        </w:numPr>
        <w:rPr>
          <w:b/>
        </w:rPr>
      </w:pPr>
      <w:r w:rsidRPr="001E5107">
        <w:rPr>
          <w:b/>
        </w:rPr>
        <w:t xml:space="preserve">dort s tekutou složkou – </w:t>
      </w:r>
      <w:r w:rsidR="00E43C2D">
        <w:rPr>
          <w:b/>
          <w:color w:val="00B0F0"/>
        </w:rPr>
        <w:t>koktejlový příbor nebo moučníkový příbor</w:t>
      </w:r>
    </w:p>
    <w:p w:rsidR="00EF5240" w:rsidRDefault="00EF5240" w:rsidP="001E5107">
      <w:pPr>
        <w:rPr>
          <w:b/>
        </w:rPr>
      </w:pPr>
    </w:p>
    <w:p w:rsidR="001E5107" w:rsidRPr="001E5107" w:rsidRDefault="001E5107" w:rsidP="001E5107">
      <w:pPr>
        <w:rPr>
          <w:b/>
        </w:rPr>
      </w:pPr>
      <w:r>
        <w:rPr>
          <w:b/>
        </w:rPr>
        <w:t xml:space="preserve">10/ Při servisu zmrzliny zakládáme </w:t>
      </w:r>
      <w:r w:rsidRPr="001E5107">
        <w:rPr>
          <w:b/>
          <w:color w:val="00B0F0"/>
        </w:rPr>
        <w:t>zmrzlinovou lopatku</w:t>
      </w:r>
      <w:r>
        <w:rPr>
          <w:b/>
        </w:rPr>
        <w:t xml:space="preserve"> nebo </w:t>
      </w:r>
      <w:r w:rsidRPr="001E5107">
        <w:rPr>
          <w:b/>
          <w:color w:val="00B0F0"/>
        </w:rPr>
        <w:t>kávovou lžičku</w:t>
      </w:r>
      <w:r>
        <w:rPr>
          <w:b/>
        </w:rPr>
        <w:t xml:space="preserve">, při podávání </w:t>
      </w:r>
      <w:bookmarkStart w:id="0" w:name="_GoBack"/>
      <w:bookmarkEnd w:id="0"/>
      <w:r>
        <w:rPr>
          <w:b/>
        </w:rPr>
        <w:t xml:space="preserve">zmrzlinových pohárů s kusovým ovocem zakládáme </w:t>
      </w:r>
      <w:r w:rsidRPr="001E5107">
        <w:rPr>
          <w:b/>
          <w:color w:val="00B0F0"/>
        </w:rPr>
        <w:t>koktejlový příbor.</w:t>
      </w:r>
    </w:p>
    <w:sectPr w:rsidR="001E5107" w:rsidRPr="001E5107" w:rsidSect="00562ED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33" w:rsidRDefault="00C82133" w:rsidP="00AE5686">
      <w:pPr>
        <w:spacing w:after="0" w:line="240" w:lineRule="auto"/>
      </w:pPr>
      <w:r>
        <w:separator/>
      </w:r>
    </w:p>
  </w:endnote>
  <w:endnote w:type="continuationSeparator" w:id="0">
    <w:p w:rsidR="00C82133" w:rsidRDefault="00C8213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802A59" w:rsidRDefault="00802A59" w:rsidP="00802A5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37C5C267" wp14:editId="38BFA9B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DE58C0" wp14:editId="0BFF88F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A59" w:rsidRDefault="00802A59" w:rsidP="00802A5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802A59" w:rsidRDefault="00802A59" w:rsidP="00802A5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802A59" w:rsidRPr="007509AF" w:rsidRDefault="00802A59" w:rsidP="00802A5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E58C0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802A59" w:rsidRDefault="00802A59" w:rsidP="00802A5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802A59" w:rsidRDefault="00802A59" w:rsidP="00802A5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802A59" w:rsidRPr="007509AF" w:rsidRDefault="00802A59" w:rsidP="00802A59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33" w:rsidRDefault="00C82133" w:rsidP="00AE5686">
      <w:pPr>
        <w:spacing w:after="0" w:line="240" w:lineRule="auto"/>
      </w:pPr>
      <w:r>
        <w:separator/>
      </w:r>
    </w:p>
  </w:footnote>
  <w:footnote w:type="continuationSeparator" w:id="0">
    <w:p w:rsidR="00C82133" w:rsidRDefault="00C8213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5D1"/>
    <w:multiLevelType w:val="hybridMultilevel"/>
    <w:tmpl w:val="FAA072B4"/>
    <w:lvl w:ilvl="0" w:tplc="74622E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8623584"/>
    <w:multiLevelType w:val="hybridMultilevel"/>
    <w:tmpl w:val="69BE30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6D52"/>
    <w:multiLevelType w:val="hybridMultilevel"/>
    <w:tmpl w:val="737A82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95C27"/>
    <w:multiLevelType w:val="hybridMultilevel"/>
    <w:tmpl w:val="21F03F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C4720"/>
    <w:multiLevelType w:val="hybridMultilevel"/>
    <w:tmpl w:val="D0B67E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360EC"/>
    <w:multiLevelType w:val="hybridMultilevel"/>
    <w:tmpl w:val="0A7A2A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B7C70"/>
    <w:multiLevelType w:val="hybridMultilevel"/>
    <w:tmpl w:val="6602F0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18"/>
  </w:num>
  <w:num w:numId="5">
    <w:abstractNumId w:val="8"/>
  </w:num>
  <w:num w:numId="6">
    <w:abstractNumId w:val="15"/>
  </w:num>
  <w:num w:numId="7">
    <w:abstractNumId w:val="10"/>
  </w:num>
  <w:num w:numId="8">
    <w:abstractNumId w:val="4"/>
  </w:num>
  <w:num w:numId="9">
    <w:abstractNumId w:val="3"/>
  </w:num>
  <w:num w:numId="10">
    <w:abstractNumId w:val="19"/>
  </w:num>
  <w:num w:numId="11">
    <w:abstractNumId w:val="6"/>
  </w:num>
  <w:num w:numId="12">
    <w:abstractNumId w:val="13"/>
  </w:num>
  <w:num w:numId="13">
    <w:abstractNumId w:val="1"/>
  </w:num>
  <w:num w:numId="14">
    <w:abstractNumId w:val="17"/>
  </w:num>
  <w:num w:numId="15">
    <w:abstractNumId w:val="11"/>
  </w:num>
  <w:num w:numId="16">
    <w:abstractNumId w:val="2"/>
  </w:num>
  <w:num w:numId="17">
    <w:abstractNumId w:val="7"/>
  </w:num>
  <w:num w:numId="18">
    <w:abstractNumId w:val="12"/>
  </w:num>
  <w:num w:numId="19">
    <w:abstractNumId w:val="16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47E9"/>
    <w:rsid w:val="000E4B50"/>
    <w:rsid w:val="000E68A1"/>
    <w:rsid w:val="00103D59"/>
    <w:rsid w:val="001559A0"/>
    <w:rsid w:val="001569AB"/>
    <w:rsid w:val="0017484F"/>
    <w:rsid w:val="001911BD"/>
    <w:rsid w:val="001A7123"/>
    <w:rsid w:val="001A7581"/>
    <w:rsid w:val="001D4A23"/>
    <w:rsid w:val="001E5107"/>
    <w:rsid w:val="002036A6"/>
    <w:rsid w:val="002044D8"/>
    <w:rsid w:val="002314F9"/>
    <w:rsid w:val="002538DA"/>
    <w:rsid w:val="00271650"/>
    <w:rsid w:val="002F0683"/>
    <w:rsid w:val="00300272"/>
    <w:rsid w:val="00304911"/>
    <w:rsid w:val="00310E88"/>
    <w:rsid w:val="00324923"/>
    <w:rsid w:val="00332975"/>
    <w:rsid w:val="00336FD6"/>
    <w:rsid w:val="00340303"/>
    <w:rsid w:val="0034616A"/>
    <w:rsid w:val="00377955"/>
    <w:rsid w:val="00386016"/>
    <w:rsid w:val="003A7278"/>
    <w:rsid w:val="003B6D0F"/>
    <w:rsid w:val="003F0477"/>
    <w:rsid w:val="00401DA1"/>
    <w:rsid w:val="004375F8"/>
    <w:rsid w:val="00454467"/>
    <w:rsid w:val="004739D2"/>
    <w:rsid w:val="00476FEB"/>
    <w:rsid w:val="0048182C"/>
    <w:rsid w:val="004856AA"/>
    <w:rsid w:val="004B3394"/>
    <w:rsid w:val="004B433E"/>
    <w:rsid w:val="004C134C"/>
    <w:rsid w:val="004C4582"/>
    <w:rsid w:val="004D228E"/>
    <w:rsid w:val="004D3F13"/>
    <w:rsid w:val="004E4FC3"/>
    <w:rsid w:val="0051323A"/>
    <w:rsid w:val="00537661"/>
    <w:rsid w:val="00562ED0"/>
    <w:rsid w:val="0065096A"/>
    <w:rsid w:val="0066068B"/>
    <w:rsid w:val="0066480A"/>
    <w:rsid w:val="00673D77"/>
    <w:rsid w:val="006A3FBA"/>
    <w:rsid w:val="006D42A3"/>
    <w:rsid w:val="006D7BE5"/>
    <w:rsid w:val="006F16DC"/>
    <w:rsid w:val="006F63A1"/>
    <w:rsid w:val="00720B67"/>
    <w:rsid w:val="007409FD"/>
    <w:rsid w:val="00755CDB"/>
    <w:rsid w:val="00764251"/>
    <w:rsid w:val="007673D4"/>
    <w:rsid w:val="007A2A19"/>
    <w:rsid w:val="007B27B1"/>
    <w:rsid w:val="00802A59"/>
    <w:rsid w:val="00803405"/>
    <w:rsid w:val="00823EE4"/>
    <w:rsid w:val="00845B6E"/>
    <w:rsid w:val="00851090"/>
    <w:rsid w:val="008C1BE8"/>
    <w:rsid w:val="008C4058"/>
    <w:rsid w:val="008D449F"/>
    <w:rsid w:val="008E1171"/>
    <w:rsid w:val="0090712F"/>
    <w:rsid w:val="00924B9D"/>
    <w:rsid w:val="009310A3"/>
    <w:rsid w:val="00931AF4"/>
    <w:rsid w:val="00943DEB"/>
    <w:rsid w:val="00954BA7"/>
    <w:rsid w:val="00984275"/>
    <w:rsid w:val="00992CF8"/>
    <w:rsid w:val="00993594"/>
    <w:rsid w:val="009A57DF"/>
    <w:rsid w:val="009F6A78"/>
    <w:rsid w:val="00A22E58"/>
    <w:rsid w:val="00A31DE4"/>
    <w:rsid w:val="00A52A09"/>
    <w:rsid w:val="00A64BB3"/>
    <w:rsid w:val="00A6778A"/>
    <w:rsid w:val="00AA487A"/>
    <w:rsid w:val="00AB0626"/>
    <w:rsid w:val="00AB7D01"/>
    <w:rsid w:val="00AE5686"/>
    <w:rsid w:val="00AF2CEC"/>
    <w:rsid w:val="00B31161"/>
    <w:rsid w:val="00B315E7"/>
    <w:rsid w:val="00B365F5"/>
    <w:rsid w:val="00B97101"/>
    <w:rsid w:val="00BB36B5"/>
    <w:rsid w:val="00BC7CDB"/>
    <w:rsid w:val="00BF1247"/>
    <w:rsid w:val="00C0066A"/>
    <w:rsid w:val="00C34B16"/>
    <w:rsid w:val="00C564C0"/>
    <w:rsid w:val="00C7776A"/>
    <w:rsid w:val="00C82133"/>
    <w:rsid w:val="00C86D2A"/>
    <w:rsid w:val="00CA7450"/>
    <w:rsid w:val="00CC69FD"/>
    <w:rsid w:val="00CD1AF5"/>
    <w:rsid w:val="00D01BFE"/>
    <w:rsid w:val="00D10092"/>
    <w:rsid w:val="00D118DF"/>
    <w:rsid w:val="00D44663"/>
    <w:rsid w:val="00D5670C"/>
    <w:rsid w:val="00D92379"/>
    <w:rsid w:val="00D924CF"/>
    <w:rsid w:val="00DA1464"/>
    <w:rsid w:val="00DB013C"/>
    <w:rsid w:val="00DC5D00"/>
    <w:rsid w:val="00DC6CF6"/>
    <w:rsid w:val="00DE51B4"/>
    <w:rsid w:val="00E378EB"/>
    <w:rsid w:val="00E418B6"/>
    <w:rsid w:val="00E43ADD"/>
    <w:rsid w:val="00E43C2D"/>
    <w:rsid w:val="00E539F9"/>
    <w:rsid w:val="00E83D7A"/>
    <w:rsid w:val="00ED6BFE"/>
    <w:rsid w:val="00ED77FD"/>
    <w:rsid w:val="00EE6921"/>
    <w:rsid w:val="00EF5240"/>
    <w:rsid w:val="00F14316"/>
    <w:rsid w:val="00F16068"/>
    <w:rsid w:val="00F360B1"/>
    <w:rsid w:val="00F4521B"/>
    <w:rsid w:val="00F53FCE"/>
    <w:rsid w:val="00F571C2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DF18E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4B1C-F779-4027-9662-1EF17B24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16</cp:revision>
  <cp:lastPrinted>2018-08-27T10:08:00Z</cp:lastPrinted>
  <dcterms:created xsi:type="dcterms:W3CDTF">2019-01-22T06:08:00Z</dcterms:created>
  <dcterms:modified xsi:type="dcterms:W3CDTF">2020-04-03T06:49:00Z</dcterms:modified>
</cp:coreProperties>
</file>