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300"/>
      </w:tblGrid>
      <w:tr w:rsidR="003576E9" w:rsidTr="003576E9">
        <w:trPr>
          <w:trHeight w:val="850"/>
        </w:trPr>
        <w:tc>
          <w:tcPr>
            <w:tcW w:w="2093" w:type="dxa"/>
          </w:tcPr>
          <w:p w:rsidR="003576E9" w:rsidRDefault="00DD7F53">
            <w:r>
              <w:t>Vypracoval:</w:t>
            </w:r>
          </w:p>
        </w:tc>
        <w:tc>
          <w:tcPr>
            <w:tcW w:w="4819" w:type="dxa"/>
          </w:tcPr>
          <w:p w:rsidR="003576E9" w:rsidRDefault="006D3A25" w:rsidP="00357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Klasifikační test 3</w:t>
            </w:r>
          </w:p>
          <w:p w:rsidR="003576E9" w:rsidRPr="003576E9" w:rsidRDefault="003576E9" w:rsidP="00B77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 </w:t>
            </w:r>
            <w:r w:rsidR="00B77CCF">
              <w:rPr>
                <w:b/>
                <w:i/>
                <w:sz w:val="28"/>
                <w:szCs w:val="28"/>
              </w:rPr>
              <w:t>Podvozky 3</w:t>
            </w:r>
            <w:r w:rsidR="009A2258">
              <w:rPr>
                <w:b/>
                <w:i/>
                <w:sz w:val="28"/>
                <w:szCs w:val="28"/>
              </w:rPr>
              <w:t xml:space="preserve"> – </w:t>
            </w:r>
            <w:r w:rsidR="00B77CCF">
              <w:rPr>
                <w:b/>
                <w:i/>
                <w:sz w:val="28"/>
                <w:szCs w:val="28"/>
              </w:rPr>
              <w:t>brzdové systémy</w:t>
            </w:r>
          </w:p>
        </w:tc>
        <w:tc>
          <w:tcPr>
            <w:tcW w:w="2300" w:type="dxa"/>
          </w:tcPr>
          <w:p w:rsidR="003576E9" w:rsidRDefault="00DD7F53">
            <w:r>
              <w:t>Hodnocení</w:t>
            </w:r>
            <w:r w:rsidR="003576E9">
              <w:t>:</w:t>
            </w:r>
          </w:p>
        </w:tc>
      </w:tr>
    </w:tbl>
    <w:p w:rsidR="003576E9" w:rsidRDefault="003576E9"/>
    <w:p w:rsidR="00B5165E" w:rsidRDefault="00B5165E" w:rsidP="001013AA">
      <w:pPr>
        <w:spacing w:after="120" w:line="240" w:lineRule="auto"/>
      </w:pPr>
      <w:r>
        <w:t xml:space="preserve">1. </w:t>
      </w:r>
      <w:r w:rsidR="006D3A25">
        <w:t xml:space="preserve">Hlavní výhodou </w:t>
      </w:r>
      <w:proofErr w:type="spellStart"/>
      <w:r w:rsidR="006D3A25">
        <w:t>vzduchotlaké</w:t>
      </w:r>
      <w:proofErr w:type="spellEnd"/>
      <w:r w:rsidR="006D3A25">
        <w:t xml:space="preserve"> brzdové soustavy je</w:t>
      </w:r>
      <w:r>
        <w:t xml:space="preserve">:                           </w:t>
      </w:r>
      <w:r w:rsidR="006D3A25">
        <w:t xml:space="preserve">                            </w:t>
      </w:r>
      <w:r>
        <w:t xml:space="preserve">       (2 body)</w:t>
      </w:r>
    </w:p>
    <w:p w:rsidR="00B5165E" w:rsidRDefault="00B5165E" w:rsidP="001013AA">
      <w:pPr>
        <w:spacing w:after="120" w:line="240" w:lineRule="auto"/>
      </w:pPr>
      <w:r>
        <w:t xml:space="preserve">a) </w:t>
      </w:r>
      <w:r w:rsidR="006D3A25">
        <w:t>nízká cena systému</w:t>
      </w:r>
    </w:p>
    <w:p w:rsidR="00B5165E" w:rsidRDefault="00B5165E" w:rsidP="001013AA">
      <w:pPr>
        <w:spacing w:after="120" w:line="240" w:lineRule="auto"/>
      </w:pPr>
      <w:r>
        <w:t xml:space="preserve">b) </w:t>
      </w:r>
      <w:r w:rsidR="006D3A25">
        <w:t>dosažení velkého silového působení na brzdy</w:t>
      </w:r>
    </w:p>
    <w:p w:rsidR="00B5165E" w:rsidRDefault="00B5165E" w:rsidP="001013AA">
      <w:pPr>
        <w:spacing w:after="120" w:line="240" w:lineRule="auto"/>
      </w:pPr>
      <w:r>
        <w:t xml:space="preserve">c) </w:t>
      </w:r>
      <w:r w:rsidR="006D3A25">
        <w:t>jednoduchá konstrukce brzdové soustavy</w:t>
      </w:r>
    </w:p>
    <w:p w:rsidR="003576E9" w:rsidRDefault="003576E9" w:rsidP="001013AA">
      <w:pPr>
        <w:spacing w:after="120" w:line="240" w:lineRule="auto"/>
      </w:pPr>
    </w:p>
    <w:p w:rsidR="009377C4" w:rsidRDefault="009377C4" w:rsidP="001013AA">
      <w:pPr>
        <w:spacing w:after="120" w:line="240" w:lineRule="auto"/>
      </w:pPr>
      <w:r>
        <w:t xml:space="preserve">2. </w:t>
      </w:r>
      <w:r w:rsidR="006D3A25">
        <w:t>Tlakový vzduch soustava získává pomocí</w:t>
      </w:r>
      <w:r>
        <w:t xml:space="preserve">:         </w:t>
      </w:r>
      <w:r w:rsidR="00B5165E">
        <w:t xml:space="preserve">           </w:t>
      </w:r>
      <w:r w:rsidR="006D3A25">
        <w:t xml:space="preserve">             </w:t>
      </w:r>
      <w:r>
        <w:t xml:space="preserve">                                 </w:t>
      </w:r>
      <w:r w:rsidR="00B5165E">
        <w:t xml:space="preserve">   </w:t>
      </w:r>
      <w:r>
        <w:t xml:space="preserve">           (2 body)</w:t>
      </w:r>
    </w:p>
    <w:p w:rsidR="009377C4" w:rsidRDefault="009377C4" w:rsidP="001013AA">
      <w:pPr>
        <w:spacing w:after="120" w:line="240" w:lineRule="auto"/>
      </w:pPr>
      <w:r>
        <w:t xml:space="preserve">a) </w:t>
      </w:r>
      <w:r w:rsidR="006D3A25">
        <w:t>vývěvy</w:t>
      </w:r>
    </w:p>
    <w:p w:rsidR="009377C4" w:rsidRDefault="009377C4" w:rsidP="001013AA">
      <w:pPr>
        <w:spacing w:after="120" w:line="240" w:lineRule="auto"/>
      </w:pPr>
      <w:r>
        <w:t xml:space="preserve">b) </w:t>
      </w:r>
      <w:r w:rsidR="006D3A25">
        <w:t>náporového sání</w:t>
      </w:r>
    </w:p>
    <w:p w:rsidR="009377C4" w:rsidRDefault="009377C4" w:rsidP="001013AA">
      <w:pPr>
        <w:spacing w:after="120" w:line="240" w:lineRule="auto"/>
      </w:pPr>
      <w:r>
        <w:t xml:space="preserve">c) </w:t>
      </w:r>
      <w:r w:rsidR="006D3A25">
        <w:t>kompresoru</w:t>
      </w:r>
    </w:p>
    <w:p w:rsidR="003576E9" w:rsidRDefault="003576E9" w:rsidP="001013AA">
      <w:pPr>
        <w:spacing w:after="120" w:line="240" w:lineRule="auto"/>
      </w:pPr>
    </w:p>
    <w:p w:rsidR="006D3A25" w:rsidRDefault="006D3A25" w:rsidP="001013AA">
      <w:pPr>
        <w:spacing w:after="120" w:line="240" w:lineRule="auto"/>
      </w:pPr>
      <w:r>
        <w:t>3. Kombinovaný pružinový brzdový válec u vzduchových brzd je součástí okruhů:           (3 body)</w:t>
      </w:r>
    </w:p>
    <w:p w:rsidR="006D3A25" w:rsidRDefault="006D3A25" w:rsidP="001013AA">
      <w:pPr>
        <w:spacing w:after="120" w:line="240" w:lineRule="auto"/>
      </w:pPr>
      <w:r>
        <w:t>a) provozní a parkovací brzdy</w:t>
      </w:r>
    </w:p>
    <w:p w:rsidR="006D3A25" w:rsidRDefault="006D3A25" w:rsidP="001013AA">
      <w:pPr>
        <w:spacing w:after="120" w:line="240" w:lineRule="auto"/>
      </w:pPr>
      <w:r>
        <w:t>b) parkovací a zpomalovací brzdy</w:t>
      </w:r>
    </w:p>
    <w:p w:rsidR="006D3A25" w:rsidRDefault="006D3A25" w:rsidP="001013AA">
      <w:pPr>
        <w:spacing w:after="120" w:line="240" w:lineRule="auto"/>
      </w:pPr>
      <w:r>
        <w:t>c) provozní a odlehčovací brzdy</w:t>
      </w:r>
    </w:p>
    <w:p w:rsidR="003576E9" w:rsidRDefault="003576E9" w:rsidP="001013AA">
      <w:pPr>
        <w:spacing w:after="120" w:line="240" w:lineRule="auto"/>
      </w:pPr>
    </w:p>
    <w:p w:rsidR="006D3A25" w:rsidRDefault="006D3A25" w:rsidP="001013AA">
      <w:pPr>
        <w:spacing w:after="120" w:line="240" w:lineRule="auto"/>
      </w:pPr>
      <w:r>
        <w:t>4. Účelem zpomalovací (odlehčovací) brzdy je:                                                                        (2 body)</w:t>
      </w:r>
    </w:p>
    <w:p w:rsidR="006D3A25" w:rsidRDefault="006D3A25" w:rsidP="001013AA">
      <w:pPr>
        <w:spacing w:after="120" w:line="240" w:lineRule="auto"/>
      </w:pPr>
      <w:r>
        <w:t>a) snížit rychlost vozidla až do zastavení</w:t>
      </w:r>
    </w:p>
    <w:p w:rsidR="006D3A25" w:rsidRDefault="006D3A25" w:rsidP="001013AA">
      <w:pPr>
        <w:spacing w:after="120" w:line="240" w:lineRule="auto"/>
      </w:pPr>
      <w:r>
        <w:t>b) pouze snížit rychlost vozidla bez použití provozních brzd</w:t>
      </w:r>
    </w:p>
    <w:p w:rsidR="006D3A25" w:rsidRDefault="006D3A25" w:rsidP="001013AA">
      <w:pPr>
        <w:spacing w:after="120" w:line="240" w:lineRule="auto"/>
      </w:pPr>
      <w:r>
        <w:t>c) zabránit samovolnému rozjezdu vozidla při stání na svahu</w:t>
      </w:r>
    </w:p>
    <w:p w:rsidR="00EF2DEF" w:rsidRDefault="00EF2DEF" w:rsidP="001013AA">
      <w:pPr>
        <w:tabs>
          <w:tab w:val="left" w:pos="7890"/>
        </w:tabs>
        <w:spacing w:after="120" w:line="240" w:lineRule="auto"/>
      </w:pPr>
    </w:p>
    <w:p w:rsidR="006D3A25" w:rsidRDefault="006D3A25" w:rsidP="001013AA">
      <w:pPr>
        <w:spacing w:after="120" w:line="240" w:lineRule="auto"/>
      </w:pPr>
      <w:r>
        <w:t xml:space="preserve">5. Automatický zátěžový regulátor u </w:t>
      </w:r>
      <w:proofErr w:type="spellStart"/>
      <w:r>
        <w:t>vzduchotlakých</w:t>
      </w:r>
      <w:proofErr w:type="spellEnd"/>
      <w:r>
        <w:t xml:space="preserve"> brzd má za úkol:                        </w:t>
      </w:r>
      <w:r w:rsidR="00345F90">
        <w:t xml:space="preserve"> </w:t>
      </w:r>
      <w:r>
        <w:t xml:space="preserve">     (2 body)</w:t>
      </w:r>
    </w:p>
    <w:p w:rsidR="006D3A25" w:rsidRDefault="006D3A25" w:rsidP="001013AA">
      <w:pPr>
        <w:spacing w:after="120" w:line="240" w:lineRule="auto"/>
      </w:pPr>
      <w:r>
        <w:t>a) regulaci brzdného tlaku v závislosti na ovládací síle na pedál</w:t>
      </w:r>
    </w:p>
    <w:p w:rsidR="006D3A25" w:rsidRDefault="006D3A25" w:rsidP="001013AA">
      <w:pPr>
        <w:spacing w:after="120" w:line="240" w:lineRule="auto"/>
      </w:pPr>
      <w:r>
        <w:t>b) regulaci brzdného tlaku v závislosti na adhezních podmínkách</w:t>
      </w:r>
    </w:p>
    <w:p w:rsidR="006D3A25" w:rsidRDefault="006D3A25" w:rsidP="001013AA">
      <w:pPr>
        <w:spacing w:after="120" w:line="240" w:lineRule="auto"/>
      </w:pPr>
      <w:r>
        <w:t>c) regulaci brzdného tlaku v závislosti na zatížení vozidla</w:t>
      </w:r>
    </w:p>
    <w:p w:rsidR="003576E9" w:rsidRDefault="003576E9" w:rsidP="001013AA">
      <w:pPr>
        <w:spacing w:after="120" w:line="240" w:lineRule="auto"/>
      </w:pPr>
    </w:p>
    <w:p w:rsidR="006D3A25" w:rsidRDefault="006D3A25" w:rsidP="001013AA">
      <w:pPr>
        <w:spacing w:after="120" w:line="240" w:lineRule="auto"/>
      </w:pPr>
      <w:r>
        <w:t>6. Prodřené plastové potrubí rozvodu tlakového vzduchu brzdové soustavy se opravuje:        (2 body)</w:t>
      </w:r>
    </w:p>
    <w:p w:rsidR="006D3A25" w:rsidRDefault="006D3A25" w:rsidP="001013AA">
      <w:pPr>
        <w:spacing w:after="120" w:line="240" w:lineRule="auto"/>
      </w:pPr>
      <w:r>
        <w:t>a) zavařením tavnou pistolí</w:t>
      </w:r>
    </w:p>
    <w:p w:rsidR="006D3A25" w:rsidRDefault="006D3A25" w:rsidP="001013AA">
      <w:pPr>
        <w:spacing w:after="120" w:line="240" w:lineRule="auto"/>
      </w:pPr>
      <w:r>
        <w:t>b) nasunutím a nalepením nákružku (záplata)</w:t>
      </w:r>
    </w:p>
    <w:p w:rsidR="006D3A25" w:rsidRDefault="006D3A25" w:rsidP="001013AA">
      <w:pPr>
        <w:spacing w:after="120" w:line="240" w:lineRule="auto"/>
      </w:pPr>
      <w:r>
        <w:t>c) výměnou</w:t>
      </w:r>
    </w:p>
    <w:p w:rsidR="009377C4" w:rsidRDefault="009377C4" w:rsidP="001013AA">
      <w:pPr>
        <w:tabs>
          <w:tab w:val="left" w:pos="8370"/>
        </w:tabs>
        <w:spacing w:after="120" w:line="240" w:lineRule="auto"/>
      </w:pPr>
    </w:p>
    <w:p w:rsidR="006D3A25" w:rsidRDefault="006D3A25" w:rsidP="001013AA">
      <w:pPr>
        <w:spacing w:after="120" w:line="240" w:lineRule="auto"/>
      </w:pPr>
      <w:r>
        <w:lastRenderedPageBreak/>
        <w:t xml:space="preserve">7. U spojovacích hadic k přípojnému vozidlu je porušena souvislost kovového opletení nebo je odkryta prostřední vrstva:                                                                                                             </w:t>
      </w:r>
      <w:r w:rsidR="00345F90">
        <w:t xml:space="preserve"> </w:t>
      </w:r>
      <w:r>
        <w:t xml:space="preserve">        (2 body)                                                                     </w:t>
      </w:r>
    </w:p>
    <w:p w:rsidR="006D3A25" w:rsidRDefault="006D3A25" w:rsidP="001013AA">
      <w:pPr>
        <w:spacing w:after="120" w:line="240" w:lineRule="auto"/>
      </w:pPr>
      <w:r>
        <w:t>a) hadici okamžitě vyměníme</w:t>
      </w:r>
    </w:p>
    <w:p w:rsidR="006D3A25" w:rsidRDefault="006D3A25" w:rsidP="001013AA">
      <w:pPr>
        <w:spacing w:after="120" w:line="240" w:lineRule="auto"/>
      </w:pPr>
      <w:r>
        <w:t>b) hadici vyměníme pouze tehdy, když z ní uniká vzduch</w:t>
      </w:r>
    </w:p>
    <w:p w:rsidR="006D3A25" w:rsidRDefault="006D3A25" w:rsidP="001013AA">
      <w:pPr>
        <w:spacing w:after="120" w:line="240" w:lineRule="auto"/>
      </w:pPr>
      <w:r>
        <w:t>c) hadici neměníme, častěji ji však kontrolujeme</w:t>
      </w:r>
    </w:p>
    <w:p w:rsidR="000307C3" w:rsidRDefault="000307C3" w:rsidP="001013AA">
      <w:pPr>
        <w:tabs>
          <w:tab w:val="left" w:pos="8370"/>
        </w:tabs>
        <w:spacing w:after="120" w:line="240" w:lineRule="auto"/>
      </w:pPr>
    </w:p>
    <w:p w:rsidR="00345F90" w:rsidRDefault="00345F90" w:rsidP="001013AA">
      <w:pPr>
        <w:spacing w:after="120" w:line="240" w:lineRule="auto"/>
      </w:pPr>
      <w:r>
        <w:t xml:space="preserve">8. Hydrodynamický retardér využívá při své činnosti:                                                                       (2 body)                                                                     </w:t>
      </w:r>
    </w:p>
    <w:p w:rsidR="00345F90" w:rsidRDefault="00345F90" w:rsidP="001013AA">
      <w:pPr>
        <w:spacing w:after="120" w:line="240" w:lineRule="auto"/>
      </w:pPr>
      <w:r>
        <w:t>a) elektromagnetickou indukci</w:t>
      </w:r>
    </w:p>
    <w:p w:rsidR="00345F90" w:rsidRDefault="00345F90" w:rsidP="001013AA">
      <w:pPr>
        <w:spacing w:after="120" w:line="240" w:lineRule="auto"/>
      </w:pPr>
      <w:r>
        <w:t>b) zvýšený odpor proudění výfukových plynů</w:t>
      </w:r>
    </w:p>
    <w:p w:rsidR="00345F90" w:rsidRDefault="00345F90" w:rsidP="001013AA">
      <w:pPr>
        <w:spacing w:after="120" w:line="240" w:lineRule="auto"/>
      </w:pPr>
      <w:r>
        <w:t>c) odporu proudící kapaliny</w:t>
      </w:r>
    </w:p>
    <w:p w:rsidR="00345F90" w:rsidRDefault="00345F90" w:rsidP="001013AA">
      <w:pPr>
        <w:spacing w:after="120" w:line="240" w:lineRule="auto"/>
      </w:pPr>
    </w:p>
    <w:p w:rsidR="00345F90" w:rsidRDefault="00345F90" w:rsidP="001013AA">
      <w:pPr>
        <w:spacing w:after="120" w:line="240" w:lineRule="auto"/>
      </w:pPr>
      <w:r>
        <w:t>9. Určete druh zpomalovací brzdy na obrázku a pojmenujte vyznačené součásti.</w:t>
      </w:r>
      <w:r w:rsidR="00DF2C95">
        <w:t xml:space="preserve">                     (5 bodů)</w:t>
      </w:r>
    </w:p>
    <w:p w:rsidR="00345F90" w:rsidRDefault="00345F90" w:rsidP="00345F90">
      <w:r>
        <w:rPr>
          <w:noProof/>
          <w:lang w:eastAsia="cs-CZ"/>
        </w:rPr>
        <w:drawing>
          <wp:inline distT="0" distB="0" distL="0" distR="0">
            <wp:extent cx="2857500" cy="22225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007" cy="226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90" w:rsidRDefault="00345F90" w:rsidP="001013AA">
      <w:pPr>
        <w:keepNext/>
      </w:pPr>
      <w:r>
        <w:t>10. Pojmenujte sou</w:t>
      </w:r>
      <w:r w:rsidR="00DF2C95">
        <w:t>části č. 1, 2, 3, 4, 6, 7, 8, 9</w:t>
      </w:r>
      <w:r>
        <w:t xml:space="preserve"> okruhu </w:t>
      </w:r>
      <w:proofErr w:type="spellStart"/>
      <w:r>
        <w:t>vzduchotlakých</w:t>
      </w:r>
      <w:proofErr w:type="spellEnd"/>
      <w:r>
        <w:t xml:space="preserve"> brzd.</w:t>
      </w:r>
      <w:r w:rsidR="00DF2C95">
        <w:t xml:space="preserve">                        (8 bodů)</w:t>
      </w:r>
    </w:p>
    <w:p w:rsidR="001013AA" w:rsidRDefault="001013AA" w:rsidP="00345F90">
      <w:pPr>
        <w:sectPr w:rsidR="001013AA" w:rsidSect="001013AA">
          <w:headerReference w:type="first" r:id="rId7"/>
          <w:footerReference w:type="first" r:id="rId8"/>
          <w:pgSz w:w="11906" w:h="16838"/>
          <w:pgMar w:top="851" w:right="1417" w:bottom="1417" w:left="1417" w:header="708" w:footer="708" w:gutter="0"/>
          <w:cols w:space="708"/>
          <w:titlePg/>
          <w:docGrid w:linePitch="360"/>
        </w:sectPr>
      </w:pPr>
    </w:p>
    <w:p w:rsidR="00345F90" w:rsidRDefault="00345F90" w:rsidP="00345F9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3238500" cy="3223895"/>
            <wp:effectExtent l="0" t="0" r="0" b="0"/>
            <wp:wrapThrough wrapText="bothSides">
              <wp:wrapPolygon edited="0">
                <wp:start x="0" y="0"/>
                <wp:lineTo x="0" y="21443"/>
                <wp:lineTo x="21473" y="21443"/>
                <wp:lineTo x="21473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F90" w:rsidRDefault="00345F90" w:rsidP="00345F90"/>
    <w:p w:rsidR="00345F90" w:rsidRDefault="00345F90" w:rsidP="001013AA">
      <w:pPr>
        <w:ind w:firstLine="708"/>
      </w:pPr>
      <w:r>
        <w:t>1:</w:t>
      </w:r>
    </w:p>
    <w:p w:rsidR="00345F90" w:rsidRDefault="00345F90" w:rsidP="001013AA">
      <w:pPr>
        <w:ind w:firstLine="708"/>
      </w:pPr>
      <w:r>
        <w:t>2:</w:t>
      </w:r>
    </w:p>
    <w:p w:rsidR="00345F90" w:rsidRDefault="00345F90" w:rsidP="001013AA">
      <w:pPr>
        <w:ind w:firstLine="708"/>
      </w:pPr>
      <w:r>
        <w:t>3:</w:t>
      </w:r>
    </w:p>
    <w:p w:rsidR="00345F90" w:rsidRDefault="00345F90" w:rsidP="001013AA">
      <w:pPr>
        <w:ind w:firstLine="708"/>
      </w:pPr>
      <w:r>
        <w:t>4:</w:t>
      </w:r>
    </w:p>
    <w:p w:rsidR="00345F90" w:rsidRDefault="00345F90" w:rsidP="001013AA">
      <w:pPr>
        <w:ind w:firstLine="708"/>
      </w:pPr>
      <w:r>
        <w:t>6:</w:t>
      </w:r>
    </w:p>
    <w:p w:rsidR="00DF2C95" w:rsidRDefault="00DF2C95" w:rsidP="001013AA">
      <w:pPr>
        <w:ind w:firstLine="708"/>
      </w:pPr>
      <w:r>
        <w:t>7:</w:t>
      </w:r>
    </w:p>
    <w:p w:rsidR="00345F90" w:rsidRDefault="00345F90" w:rsidP="001013AA">
      <w:pPr>
        <w:ind w:firstLine="708"/>
      </w:pPr>
      <w:r>
        <w:t>8:</w:t>
      </w:r>
      <w:bookmarkStart w:id="0" w:name="_GoBack"/>
      <w:bookmarkEnd w:id="0"/>
    </w:p>
    <w:p w:rsidR="00345F90" w:rsidRDefault="00345F90" w:rsidP="001013AA">
      <w:pPr>
        <w:ind w:firstLine="708"/>
      </w:pPr>
      <w:r>
        <w:t>9:</w:t>
      </w:r>
    </w:p>
    <w:p w:rsidR="001013AA" w:rsidRDefault="001013AA" w:rsidP="00E077A1">
      <w:pPr>
        <w:tabs>
          <w:tab w:val="left" w:pos="8370"/>
        </w:tabs>
        <w:sectPr w:rsidR="001013AA" w:rsidSect="001013AA">
          <w:type w:val="continuous"/>
          <w:pgSz w:w="11906" w:h="16838"/>
          <w:pgMar w:top="851" w:right="1417" w:bottom="1417" w:left="1417" w:header="708" w:footer="708" w:gutter="0"/>
          <w:cols w:num="2" w:space="708"/>
          <w:titlePg/>
          <w:docGrid w:linePitch="360"/>
        </w:sectPr>
      </w:pPr>
    </w:p>
    <w:p w:rsidR="00345F90" w:rsidRDefault="00345F90" w:rsidP="00E077A1">
      <w:pPr>
        <w:tabs>
          <w:tab w:val="left" w:pos="8370"/>
        </w:tabs>
      </w:pPr>
    </w:p>
    <w:sectPr w:rsidR="00345F90" w:rsidSect="001013AA">
      <w:type w:val="continuous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EB" w:rsidRDefault="001238EB" w:rsidP="001013AA">
      <w:pPr>
        <w:spacing w:after="0" w:line="240" w:lineRule="auto"/>
      </w:pPr>
      <w:r>
        <w:separator/>
      </w:r>
    </w:p>
  </w:endnote>
  <w:endnote w:type="continuationSeparator" w:id="0">
    <w:p w:rsidR="001238EB" w:rsidRDefault="001238EB" w:rsidP="0010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AA" w:rsidRDefault="001013AA">
    <w:pPr>
      <w:pStyle w:val="Zpat"/>
    </w:pPr>
    <w:r>
      <w:rPr>
        <w:noProof/>
        <w:lang w:eastAsia="cs-CZ"/>
      </w:rPr>
      <w:drawing>
        <wp:inline distT="0" distB="0" distL="0" distR="0" wp14:anchorId="04209A29" wp14:editId="71C6B816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EB" w:rsidRDefault="001238EB" w:rsidP="001013AA">
      <w:pPr>
        <w:spacing w:after="0" w:line="240" w:lineRule="auto"/>
      </w:pPr>
      <w:r>
        <w:separator/>
      </w:r>
    </w:p>
  </w:footnote>
  <w:footnote w:type="continuationSeparator" w:id="0">
    <w:p w:rsidR="001238EB" w:rsidRDefault="001238EB" w:rsidP="0010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AA" w:rsidRDefault="001013AA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3BB948A" wp14:editId="1E3E3E3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8"/>
    <w:rsid w:val="000307C3"/>
    <w:rsid w:val="001013AA"/>
    <w:rsid w:val="001238EB"/>
    <w:rsid w:val="001474EB"/>
    <w:rsid w:val="001A4DC5"/>
    <w:rsid w:val="001B5B7F"/>
    <w:rsid w:val="002441EB"/>
    <w:rsid w:val="00345F90"/>
    <w:rsid w:val="003576E9"/>
    <w:rsid w:val="0042433A"/>
    <w:rsid w:val="005054C3"/>
    <w:rsid w:val="005D2CC3"/>
    <w:rsid w:val="00631229"/>
    <w:rsid w:val="006D3A25"/>
    <w:rsid w:val="006F6E14"/>
    <w:rsid w:val="007D53C8"/>
    <w:rsid w:val="008B4E58"/>
    <w:rsid w:val="009377C4"/>
    <w:rsid w:val="009A2258"/>
    <w:rsid w:val="00B5165E"/>
    <w:rsid w:val="00B77CCF"/>
    <w:rsid w:val="00BB3B5F"/>
    <w:rsid w:val="00BE2E98"/>
    <w:rsid w:val="00C06E8C"/>
    <w:rsid w:val="00DD7F53"/>
    <w:rsid w:val="00DF2C95"/>
    <w:rsid w:val="00E077A1"/>
    <w:rsid w:val="00E172E0"/>
    <w:rsid w:val="00EF2DEF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9A1"/>
  <w15:chartTrackingRefBased/>
  <w15:docId w15:val="{6142AD29-BB56-40ED-ADA3-DE507EE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3AA"/>
  </w:style>
  <w:style w:type="paragraph" w:styleId="Zpat">
    <w:name w:val="footer"/>
    <w:basedOn w:val="Normln"/>
    <w:link w:val="ZpatChar"/>
    <w:uiPriority w:val="99"/>
    <w:unhideWhenUsed/>
    <w:rsid w:val="0010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5</cp:revision>
  <dcterms:created xsi:type="dcterms:W3CDTF">2019-03-12T20:00:00Z</dcterms:created>
  <dcterms:modified xsi:type="dcterms:W3CDTF">2020-03-26T14:37:00Z</dcterms:modified>
</cp:coreProperties>
</file>