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>
      <w:bookmarkStart w:id="0" w:name="_GoBack"/>
      <w:bookmarkEnd w:id="0"/>
    </w:p>
    <w:p w:rsidR="008C1EC5" w:rsidRDefault="008C1EC5" w:rsidP="00DC5D00">
      <w:pPr>
        <w:spacing w:after="0"/>
        <w:rPr>
          <w:b/>
        </w:rPr>
      </w:pPr>
    </w:p>
    <w:p w:rsidR="0007359B" w:rsidRDefault="004E5D13" w:rsidP="004E5D13">
      <w:pPr>
        <w:spacing w:after="0"/>
        <w:jc w:val="center"/>
        <w:rPr>
          <w:b/>
        </w:rPr>
      </w:pPr>
      <w:r>
        <w:rPr>
          <w:b/>
        </w:rPr>
        <w:t>Roční zúčtování daně ze závislé činnosti</w:t>
      </w:r>
    </w:p>
    <w:p w:rsidR="0007359B" w:rsidRDefault="0007359B" w:rsidP="0007359B">
      <w:pPr>
        <w:spacing w:after="0"/>
        <w:rPr>
          <w:b/>
        </w:rPr>
      </w:pPr>
      <w:r w:rsidRPr="008C1EC5">
        <w:rPr>
          <w:b/>
        </w:rPr>
        <w:t>Zadání</w:t>
      </w:r>
    </w:p>
    <w:p w:rsidR="0007359B" w:rsidRDefault="0007359B" w:rsidP="00DC5D00">
      <w:pPr>
        <w:spacing w:after="0"/>
        <w:rPr>
          <w:b/>
        </w:rPr>
      </w:pPr>
    </w:p>
    <w:p w:rsidR="008D3FC4" w:rsidRDefault="008D3FC4" w:rsidP="00DC5D00">
      <w:pPr>
        <w:spacing w:after="0"/>
      </w:pPr>
      <w:r>
        <w:t xml:space="preserve">Jste </w:t>
      </w:r>
      <w:r w:rsidR="00104B2F">
        <w:t>mzdovým</w:t>
      </w:r>
      <w:r>
        <w:t xml:space="preserve"> účetním společnosti </w:t>
      </w:r>
      <w:r w:rsidR="007F2A9F">
        <w:t>VESPA</w:t>
      </w:r>
      <w:r>
        <w:t>, s.r.o.:</w:t>
      </w:r>
    </w:p>
    <w:p w:rsidR="008D3FC4" w:rsidRDefault="007F2A9F" w:rsidP="00DC5D00">
      <w:pPr>
        <w:spacing w:after="0"/>
      </w:pPr>
      <w:r>
        <w:t>IČ 2</w:t>
      </w:r>
      <w:r w:rsidR="008D3FC4">
        <w:t>53 62 721</w:t>
      </w:r>
    </w:p>
    <w:p w:rsidR="008D3FC4" w:rsidRDefault="007F2A9F" w:rsidP="00DC5D00">
      <w:pPr>
        <w:spacing w:after="0"/>
      </w:pPr>
      <w:r>
        <w:t>DIČ CZ2</w:t>
      </w:r>
      <w:r w:rsidR="008D3FC4">
        <w:t>53 62 721</w:t>
      </w:r>
    </w:p>
    <w:p w:rsidR="008D3FC4" w:rsidRDefault="008D3FC4" w:rsidP="00DC5D00">
      <w:pPr>
        <w:spacing w:after="0"/>
      </w:pPr>
      <w:r>
        <w:t xml:space="preserve">sídlo Palackého </w:t>
      </w:r>
      <w:r w:rsidR="00622F4E">
        <w:t>1587/</w:t>
      </w:r>
      <w:r>
        <w:t>21, 746 01 Opava</w:t>
      </w:r>
    </w:p>
    <w:p w:rsidR="008D3FC4" w:rsidRDefault="008D3FC4" w:rsidP="00DC5D00">
      <w:pPr>
        <w:spacing w:after="0"/>
      </w:pPr>
      <w:r>
        <w:t>bankovní spojení 2134589/0300</w:t>
      </w:r>
    </w:p>
    <w:p w:rsidR="00712C85" w:rsidRDefault="00712C85" w:rsidP="00DC5D00">
      <w:pPr>
        <w:spacing w:after="0"/>
      </w:pPr>
      <w:r>
        <w:t>variabilní symbol pro OSSZ -  8555124587</w:t>
      </w:r>
    </w:p>
    <w:p w:rsidR="00580E9D" w:rsidRDefault="00580E9D" w:rsidP="00DC5D00">
      <w:pPr>
        <w:spacing w:after="0"/>
      </w:pPr>
      <w:r>
        <w:t>jednatel Jiří Sedláček</w:t>
      </w:r>
    </w:p>
    <w:p w:rsidR="008D3FC4" w:rsidRDefault="008D3FC4" w:rsidP="00DC5D00">
      <w:pPr>
        <w:spacing w:after="0"/>
      </w:pPr>
    </w:p>
    <w:p w:rsidR="007F2A9F" w:rsidRDefault="007F2A9F" w:rsidP="00DC5D00">
      <w:pPr>
        <w:spacing w:after="0"/>
      </w:pPr>
      <w:r>
        <w:t xml:space="preserve">Společnost zaměstnává </w:t>
      </w:r>
      <w:r w:rsidR="00776256">
        <w:t>dva</w:t>
      </w:r>
      <w:r>
        <w:t xml:space="preserve"> zaměstnanc</w:t>
      </w:r>
      <w:r w:rsidR="00776256">
        <w:t>e</w:t>
      </w:r>
      <w:r>
        <w:t xml:space="preserve"> v hlavním pracovním poměru a </w:t>
      </w:r>
      <w:r w:rsidR="00E25319">
        <w:t>příležitostně</w:t>
      </w:r>
      <w:r w:rsidR="00776256">
        <w:t xml:space="preserve"> pracovník</w:t>
      </w:r>
      <w:r w:rsidR="00E25319">
        <w:t>y</w:t>
      </w:r>
      <w:r w:rsidR="00776256">
        <w:t xml:space="preserve"> </w:t>
      </w:r>
      <w:r>
        <w:t xml:space="preserve">na dohody o pracích konaných mimo pracovní poměr. </w:t>
      </w:r>
    </w:p>
    <w:p w:rsidR="007F2A9F" w:rsidRDefault="007F2A9F" w:rsidP="00DC5D00">
      <w:pPr>
        <w:spacing w:after="0"/>
      </w:pPr>
    </w:p>
    <w:p w:rsidR="007F2A9F" w:rsidRPr="007F2A9F" w:rsidRDefault="007F2A9F" w:rsidP="00DC5D00">
      <w:pPr>
        <w:spacing w:after="0"/>
        <w:rPr>
          <w:b/>
        </w:rPr>
      </w:pPr>
      <w:r w:rsidRPr="007F2A9F">
        <w:rPr>
          <w:b/>
        </w:rPr>
        <w:t>Úkol č. 1</w:t>
      </w:r>
    </w:p>
    <w:p w:rsidR="00E25319" w:rsidRDefault="00776256" w:rsidP="0010020D">
      <w:pPr>
        <w:pStyle w:val="Odstavecseseznamem"/>
        <w:spacing w:after="0"/>
        <w:ind w:left="0"/>
        <w:jc w:val="both"/>
      </w:pPr>
      <w:r>
        <w:t xml:space="preserve">V přiloženém souboru </w:t>
      </w:r>
      <w:r w:rsidR="00E25319" w:rsidRPr="004F76E8">
        <w:rPr>
          <w:b/>
        </w:rPr>
        <w:t xml:space="preserve">Rozpis mezd pro vyúčtování zálohové </w:t>
      </w:r>
      <w:r w:rsidR="00153479">
        <w:rPr>
          <w:b/>
        </w:rPr>
        <w:t xml:space="preserve">a srážkové </w:t>
      </w:r>
      <w:r w:rsidR="00E25319" w:rsidRPr="004F76E8">
        <w:rPr>
          <w:b/>
        </w:rPr>
        <w:t>daně</w:t>
      </w:r>
      <w:r>
        <w:t xml:space="preserve"> je přehled mzdových nák</w:t>
      </w:r>
      <w:r w:rsidR="00415DDC">
        <w:t xml:space="preserve">ladů a odvodů </w:t>
      </w:r>
      <w:r w:rsidR="00E25319">
        <w:t xml:space="preserve">záloh na daň </w:t>
      </w:r>
      <w:r w:rsidR="00415DDC">
        <w:t xml:space="preserve">dvou zaměstnanců </w:t>
      </w:r>
      <w:r w:rsidR="00E25319">
        <w:t>v hlavním pracovním poměru:</w:t>
      </w:r>
    </w:p>
    <w:p w:rsidR="00E25319" w:rsidRDefault="00E25319" w:rsidP="0010020D">
      <w:pPr>
        <w:pStyle w:val="Odstavecseseznamem"/>
        <w:spacing w:after="0"/>
        <w:ind w:left="0"/>
        <w:jc w:val="both"/>
      </w:pPr>
      <w:r>
        <w:t>1 – Petr Dvořák</w:t>
      </w:r>
    </w:p>
    <w:p w:rsidR="00E25319" w:rsidRDefault="00E25319" w:rsidP="0010020D">
      <w:pPr>
        <w:pStyle w:val="Odstavecseseznamem"/>
        <w:spacing w:after="0"/>
        <w:ind w:left="0"/>
        <w:jc w:val="both"/>
      </w:pPr>
      <w:r>
        <w:t>2 – Jana Veselá</w:t>
      </w:r>
    </w:p>
    <w:p w:rsidR="00E25319" w:rsidRDefault="00E25319" w:rsidP="0010020D">
      <w:pPr>
        <w:pStyle w:val="Odstavecseseznamem"/>
        <w:spacing w:after="0"/>
        <w:ind w:left="0"/>
        <w:jc w:val="both"/>
      </w:pPr>
    </w:p>
    <w:p w:rsidR="00415DDC" w:rsidRDefault="00E25319" w:rsidP="0010020D">
      <w:pPr>
        <w:pStyle w:val="Odstavecseseznamem"/>
        <w:spacing w:after="0"/>
        <w:ind w:left="0"/>
        <w:jc w:val="both"/>
      </w:pPr>
      <w:r>
        <w:t xml:space="preserve">Sestavte </w:t>
      </w:r>
      <w:r w:rsidR="00786A5B" w:rsidRPr="00786A5B">
        <w:rPr>
          <w:b/>
        </w:rPr>
        <w:t>V</w:t>
      </w:r>
      <w:r w:rsidR="00415DDC" w:rsidRPr="00786A5B">
        <w:rPr>
          <w:b/>
        </w:rPr>
        <w:t>yúčtování da</w:t>
      </w:r>
      <w:r w:rsidRPr="00786A5B">
        <w:rPr>
          <w:b/>
        </w:rPr>
        <w:t>ně z příjmů ze závislé činnosti</w:t>
      </w:r>
      <w:r>
        <w:t xml:space="preserve"> včetně přílohy č. 1. V březnu 2018 byl </w:t>
      </w:r>
      <w:r w:rsidR="00415DDC">
        <w:t xml:space="preserve">zaměstnancům poukázán přeplatek na dani z příjmů </w:t>
      </w:r>
      <w:r>
        <w:t xml:space="preserve">z předchozího roku </w:t>
      </w:r>
      <w:r w:rsidR="00415DDC">
        <w:t>ve výši 1 280 Kč.</w:t>
      </w:r>
      <w:r>
        <w:t xml:space="preserve"> Pracoviště</w:t>
      </w:r>
      <w:r w:rsidR="007F2481">
        <w:t>m</w:t>
      </w:r>
      <w:r>
        <w:t xml:space="preserve"> obou zaměstnanců je Opava.</w:t>
      </w:r>
      <w:r w:rsidR="009D3896">
        <w:t xml:space="preserve"> Vyhledejte kód ZÚJ města Opavy.</w:t>
      </w:r>
    </w:p>
    <w:p w:rsidR="00E25319" w:rsidRDefault="00E25319" w:rsidP="0010020D">
      <w:pPr>
        <w:pStyle w:val="Odstavecseseznamem"/>
        <w:spacing w:after="0"/>
        <w:ind w:left="0"/>
        <w:jc w:val="both"/>
      </w:pPr>
    </w:p>
    <w:p w:rsidR="004352E7" w:rsidRPr="004352E7" w:rsidRDefault="004352E7" w:rsidP="0010020D">
      <w:pPr>
        <w:pStyle w:val="Odstavecseseznamem"/>
        <w:spacing w:after="0"/>
        <w:ind w:left="0"/>
        <w:jc w:val="both"/>
        <w:rPr>
          <w:b/>
        </w:rPr>
      </w:pPr>
      <w:r w:rsidRPr="004352E7">
        <w:rPr>
          <w:b/>
        </w:rPr>
        <w:t>Úkol č. 2</w:t>
      </w:r>
    </w:p>
    <w:p w:rsidR="00786A5B" w:rsidRDefault="00D35ED0" w:rsidP="0010020D">
      <w:pPr>
        <w:pStyle w:val="Odstavecseseznamem"/>
        <w:spacing w:after="0"/>
        <w:ind w:left="0"/>
        <w:jc w:val="both"/>
      </w:pPr>
      <w:r>
        <w:t>Od října 201</w:t>
      </w:r>
      <w:r w:rsidR="007F2481">
        <w:t>8 firma zaměstnala</w:t>
      </w:r>
      <w:r>
        <w:t xml:space="preserve"> na </w:t>
      </w:r>
      <w:r w:rsidR="007F2481">
        <w:t>dohodu o provedení práce</w:t>
      </w:r>
      <w:r>
        <w:t xml:space="preserve"> pracovník</w:t>
      </w:r>
      <w:r w:rsidR="007F2481">
        <w:t>a</w:t>
      </w:r>
      <w:r>
        <w:t xml:space="preserve"> 3 -  Jiří</w:t>
      </w:r>
      <w:r w:rsidR="007F2481">
        <w:t>ho</w:t>
      </w:r>
      <w:r>
        <w:t xml:space="preserve"> Hrub</w:t>
      </w:r>
      <w:r w:rsidR="007F2481">
        <w:t>ého</w:t>
      </w:r>
      <w:r>
        <w:t xml:space="preserve">. Na základě přílohy </w:t>
      </w:r>
      <w:r w:rsidR="00153479" w:rsidRPr="004F76E8">
        <w:rPr>
          <w:b/>
        </w:rPr>
        <w:t xml:space="preserve">Rozpis mezd pro vyúčtování zálohové </w:t>
      </w:r>
      <w:r w:rsidR="00153479">
        <w:rPr>
          <w:b/>
        </w:rPr>
        <w:t xml:space="preserve">a srážkové </w:t>
      </w:r>
      <w:r w:rsidR="00153479" w:rsidRPr="004F76E8">
        <w:rPr>
          <w:b/>
        </w:rPr>
        <w:t>daně</w:t>
      </w:r>
      <w:r w:rsidR="00153479">
        <w:t xml:space="preserve"> </w:t>
      </w:r>
      <w:r>
        <w:t xml:space="preserve">sestavte </w:t>
      </w:r>
      <w:r w:rsidR="00786A5B" w:rsidRPr="00786A5B">
        <w:rPr>
          <w:b/>
        </w:rPr>
        <w:t>Vyúčtování daně vybírané srážkou</w:t>
      </w:r>
      <w:r w:rsidR="00786A5B">
        <w:t>.</w:t>
      </w:r>
    </w:p>
    <w:p w:rsidR="00786A5B" w:rsidRDefault="00786A5B" w:rsidP="0010020D">
      <w:pPr>
        <w:pStyle w:val="Odstavecseseznamem"/>
        <w:spacing w:after="0"/>
        <w:ind w:left="0"/>
        <w:jc w:val="both"/>
      </w:pPr>
    </w:p>
    <w:p w:rsidR="00786A5B" w:rsidRPr="00786A5B" w:rsidRDefault="00786A5B" w:rsidP="0010020D">
      <w:pPr>
        <w:pStyle w:val="Odstavecseseznamem"/>
        <w:spacing w:after="0"/>
        <w:ind w:left="0"/>
        <w:jc w:val="both"/>
        <w:rPr>
          <w:b/>
        </w:rPr>
      </w:pPr>
      <w:r w:rsidRPr="00786A5B">
        <w:rPr>
          <w:b/>
        </w:rPr>
        <w:t>Úkol č. 3</w:t>
      </w:r>
    </w:p>
    <w:p w:rsidR="00786A5B" w:rsidRDefault="00786A5B" w:rsidP="0010020D">
      <w:pPr>
        <w:pStyle w:val="Odstavecseseznamem"/>
        <w:spacing w:after="0"/>
        <w:ind w:left="0"/>
        <w:jc w:val="both"/>
      </w:pPr>
      <w:r>
        <w:t xml:space="preserve">Vystavte </w:t>
      </w:r>
      <w:r w:rsidR="007F2481" w:rsidRPr="007F2481">
        <w:rPr>
          <w:b/>
        </w:rPr>
        <w:t>P</w:t>
      </w:r>
      <w:r w:rsidRPr="007F2481">
        <w:rPr>
          <w:b/>
        </w:rPr>
        <w:t>otvrzení o zdanitelných příjmech ze závislé činnosti</w:t>
      </w:r>
      <w:r>
        <w:t xml:space="preserve"> pro Petra Dvořáka</w:t>
      </w:r>
      <w:r w:rsidR="004F76E8">
        <w:t xml:space="preserve">. Údaje doplňte z přehledu </w:t>
      </w:r>
      <w:r w:rsidR="007F2481" w:rsidRPr="004F76E8">
        <w:rPr>
          <w:b/>
        </w:rPr>
        <w:t>Podklady pro roční vyúčtování DPFO</w:t>
      </w:r>
      <w:r w:rsidR="007F2481">
        <w:t>.</w:t>
      </w:r>
    </w:p>
    <w:p w:rsidR="007F2481" w:rsidRDefault="007F2481" w:rsidP="0010020D">
      <w:pPr>
        <w:pStyle w:val="Odstavecseseznamem"/>
        <w:spacing w:after="0"/>
        <w:ind w:left="0"/>
        <w:jc w:val="both"/>
      </w:pPr>
    </w:p>
    <w:p w:rsidR="007F2481" w:rsidRPr="007F2481" w:rsidRDefault="007F2481" w:rsidP="0010020D">
      <w:pPr>
        <w:pStyle w:val="Odstavecseseznamem"/>
        <w:spacing w:after="0"/>
        <w:ind w:left="0"/>
        <w:jc w:val="both"/>
        <w:rPr>
          <w:b/>
        </w:rPr>
      </w:pPr>
      <w:r w:rsidRPr="007F2481">
        <w:rPr>
          <w:b/>
        </w:rPr>
        <w:t>Úkol č. 4</w:t>
      </w:r>
    </w:p>
    <w:p w:rsidR="007F2481" w:rsidRPr="00A22EEE" w:rsidRDefault="007F2481" w:rsidP="0010020D">
      <w:pPr>
        <w:pStyle w:val="Odstavecseseznamem"/>
        <w:spacing w:after="0"/>
        <w:ind w:left="0"/>
        <w:jc w:val="both"/>
        <w:rPr>
          <w:b/>
        </w:rPr>
      </w:pPr>
      <w:r>
        <w:t>Jana Veselá po</w:t>
      </w:r>
      <w:r w:rsidR="00A711FC">
        <w:t>ž</w:t>
      </w:r>
      <w:r>
        <w:t>ádala o provedení ročního vyúčtování záloh na daň. K žádosti přiložila doklad o zaplaceném penzijním připojištění v celkové výši 18 000 Kč a potvrzení transfuzní stanice o jednom bezplatném odběru krve.</w:t>
      </w:r>
      <w:r w:rsidR="00A22EEE">
        <w:t xml:space="preserve"> Proveďte i s podrobným popisem výpočtu do přiloženého souboru </w:t>
      </w:r>
      <w:r w:rsidR="00A22EEE" w:rsidRPr="00A22EEE">
        <w:rPr>
          <w:b/>
        </w:rPr>
        <w:t>Podklady pro roční vyúčtování DPFO Veselá.</w:t>
      </w:r>
    </w:p>
    <w:p w:rsidR="007F2A9F" w:rsidRPr="008D3FC4" w:rsidRDefault="007F2A9F" w:rsidP="0010020D">
      <w:pPr>
        <w:spacing w:after="0"/>
        <w:jc w:val="both"/>
      </w:pPr>
    </w:p>
    <w:p w:rsidR="008D3FC4" w:rsidRDefault="008D3FC4" w:rsidP="001100A2">
      <w:pPr>
        <w:spacing w:after="0"/>
        <w:jc w:val="both"/>
      </w:pPr>
    </w:p>
    <w:p w:rsidR="008C1EC5" w:rsidRPr="008C1EC5" w:rsidRDefault="008C1EC5" w:rsidP="00DC5D00">
      <w:pPr>
        <w:spacing w:after="0"/>
      </w:pPr>
    </w:p>
    <w:sectPr w:rsidR="008C1EC5" w:rsidRPr="008C1EC5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7C" w:rsidRDefault="007B587C" w:rsidP="00AE5686">
      <w:pPr>
        <w:spacing w:after="0" w:line="240" w:lineRule="auto"/>
      </w:pPr>
      <w:r>
        <w:separator/>
      </w:r>
    </w:p>
  </w:endnote>
  <w:endnote w:type="continuationSeparator" w:id="0">
    <w:p w:rsidR="007B587C" w:rsidRDefault="007B587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D3240A" w:rsidRDefault="00D3240A" w:rsidP="00D324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E4FF80E" wp14:editId="0CEC1A37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1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D3240A" w:rsidRDefault="00D3240A" w:rsidP="00D3240A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D3240A" w:rsidRDefault="00D3240A" w:rsidP="00D3240A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D3240A" w:rsidRPr="007509AF" w:rsidRDefault="00D3240A" w:rsidP="00D3240A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7C" w:rsidRDefault="007B587C" w:rsidP="00AE5686">
      <w:pPr>
        <w:spacing w:after="0" w:line="240" w:lineRule="auto"/>
      </w:pPr>
      <w:r>
        <w:separator/>
      </w:r>
    </w:p>
  </w:footnote>
  <w:footnote w:type="continuationSeparator" w:id="0">
    <w:p w:rsidR="007B587C" w:rsidRDefault="007B587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113"/>
    <w:multiLevelType w:val="hybridMultilevel"/>
    <w:tmpl w:val="F00ED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583D"/>
    <w:multiLevelType w:val="hybridMultilevel"/>
    <w:tmpl w:val="84705480"/>
    <w:lvl w:ilvl="0" w:tplc="513CBAB0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2549A"/>
    <w:multiLevelType w:val="hybridMultilevel"/>
    <w:tmpl w:val="425AF0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241"/>
    <w:multiLevelType w:val="hybridMultilevel"/>
    <w:tmpl w:val="9F16A5EA"/>
    <w:lvl w:ilvl="0" w:tplc="E8628F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6ADD"/>
    <w:multiLevelType w:val="hybridMultilevel"/>
    <w:tmpl w:val="DAAC76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A57D2"/>
    <w:multiLevelType w:val="hybridMultilevel"/>
    <w:tmpl w:val="83BAE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0F1C"/>
    <w:rsid w:val="0007359B"/>
    <w:rsid w:val="0007443C"/>
    <w:rsid w:val="000A47E9"/>
    <w:rsid w:val="000B2652"/>
    <w:rsid w:val="000C363C"/>
    <w:rsid w:val="000E68A1"/>
    <w:rsid w:val="0010020D"/>
    <w:rsid w:val="00103D59"/>
    <w:rsid w:val="00104B2F"/>
    <w:rsid w:val="001100A2"/>
    <w:rsid w:val="00146C9E"/>
    <w:rsid w:val="00153479"/>
    <w:rsid w:val="001569AB"/>
    <w:rsid w:val="00171AFD"/>
    <w:rsid w:val="001911BD"/>
    <w:rsid w:val="001A7123"/>
    <w:rsid w:val="001B7EF8"/>
    <w:rsid w:val="001C6FA1"/>
    <w:rsid w:val="001D4A23"/>
    <w:rsid w:val="001D4E43"/>
    <w:rsid w:val="001D5D69"/>
    <w:rsid w:val="00203D5C"/>
    <w:rsid w:val="002502BF"/>
    <w:rsid w:val="002538DA"/>
    <w:rsid w:val="00256713"/>
    <w:rsid w:val="002D72AA"/>
    <w:rsid w:val="00300272"/>
    <w:rsid w:val="00324923"/>
    <w:rsid w:val="00336FD6"/>
    <w:rsid w:val="00340303"/>
    <w:rsid w:val="003A52A4"/>
    <w:rsid w:val="003A6373"/>
    <w:rsid w:val="003A7278"/>
    <w:rsid w:val="003F0477"/>
    <w:rsid w:val="00415DDC"/>
    <w:rsid w:val="004352E7"/>
    <w:rsid w:val="00454467"/>
    <w:rsid w:val="0048182C"/>
    <w:rsid w:val="004A03C0"/>
    <w:rsid w:val="004A12DA"/>
    <w:rsid w:val="004B433E"/>
    <w:rsid w:val="004C134C"/>
    <w:rsid w:val="004D228E"/>
    <w:rsid w:val="004D3F13"/>
    <w:rsid w:val="004E4FC3"/>
    <w:rsid w:val="004E5D13"/>
    <w:rsid w:val="004F76E8"/>
    <w:rsid w:val="0052239C"/>
    <w:rsid w:val="00533847"/>
    <w:rsid w:val="005444D6"/>
    <w:rsid w:val="00554EFE"/>
    <w:rsid w:val="00577F4D"/>
    <w:rsid w:val="00580E9D"/>
    <w:rsid w:val="005B457B"/>
    <w:rsid w:val="00622F4E"/>
    <w:rsid w:val="0065096A"/>
    <w:rsid w:val="006513D7"/>
    <w:rsid w:val="0066068B"/>
    <w:rsid w:val="006647E8"/>
    <w:rsid w:val="0066480A"/>
    <w:rsid w:val="00673381"/>
    <w:rsid w:val="006D5B4A"/>
    <w:rsid w:val="00711B38"/>
    <w:rsid w:val="00712C85"/>
    <w:rsid w:val="007409FD"/>
    <w:rsid w:val="00755235"/>
    <w:rsid w:val="00764251"/>
    <w:rsid w:val="007673D4"/>
    <w:rsid w:val="00776256"/>
    <w:rsid w:val="0078098A"/>
    <w:rsid w:val="00786A5B"/>
    <w:rsid w:val="0079775C"/>
    <w:rsid w:val="00797F57"/>
    <w:rsid w:val="007A2A19"/>
    <w:rsid w:val="007B587C"/>
    <w:rsid w:val="007D08F1"/>
    <w:rsid w:val="007F2481"/>
    <w:rsid w:val="007F2A9F"/>
    <w:rsid w:val="00823EE4"/>
    <w:rsid w:val="0083275A"/>
    <w:rsid w:val="00851090"/>
    <w:rsid w:val="008A33CF"/>
    <w:rsid w:val="008C1BE8"/>
    <w:rsid w:val="008C1EC5"/>
    <w:rsid w:val="008D3FC4"/>
    <w:rsid w:val="00924D57"/>
    <w:rsid w:val="009310A3"/>
    <w:rsid w:val="0093320D"/>
    <w:rsid w:val="00943DEB"/>
    <w:rsid w:val="00987EAD"/>
    <w:rsid w:val="00992CF8"/>
    <w:rsid w:val="009B5AE7"/>
    <w:rsid w:val="009D3896"/>
    <w:rsid w:val="009F6A78"/>
    <w:rsid w:val="00A22E58"/>
    <w:rsid w:val="00A22EEE"/>
    <w:rsid w:val="00A31DE4"/>
    <w:rsid w:val="00A6778A"/>
    <w:rsid w:val="00A711FC"/>
    <w:rsid w:val="00AB351E"/>
    <w:rsid w:val="00AC4AD9"/>
    <w:rsid w:val="00AE5686"/>
    <w:rsid w:val="00B01DBB"/>
    <w:rsid w:val="00B365F5"/>
    <w:rsid w:val="00B5532D"/>
    <w:rsid w:val="00BC2EB4"/>
    <w:rsid w:val="00BC7CDB"/>
    <w:rsid w:val="00BF1247"/>
    <w:rsid w:val="00C0066A"/>
    <w:rsid w:val="00C34B16"/>
    <w:rsid w:val="00C37402"/>
    <w:rsid w:val="00C564C0"/>
    <w:rsid w:val="00CC69FD"/>
    <w:rsid w:val="00D01BFE"/>
    <w:rsid w:val="00D32296"/>
    <w:rsid w:val="00D3240A"/>
    <w:rsid w:val="00D35ED0"/>
    <w:rsid w:val="00D54499"/>
    <w:rsid w:val="00D970F6"/>
    <w:rsid w:val="00DB013C"/>
    <w:rsid w:val="00DC5D00"/>
    <w:rsid w:val="00DC6CF6"/>
    <w:rsid w:val="00DD375A"/>
    <w:rsid w:val="00DE51B4"/>
    <w:rsid w:val="00E25319"/>
    <w:rsid w:val="00E378EB"/>
    <w:rsid w:val="00E418B6"/>
    <w:rsid w:val="00E67CCD"/>
    <w:rsid w:val="00E72040"/>
    <w:rsid w:val="00E83D7A"/>
    <w:rsid w:val="00ED6BFE"/>
    <w:rsid w:val="00F14316"/>
    <w:rsid w:val="00F360B1"/>
    <w:rsid w:val="00F4521B"/>
    <w:rsid w:val="00F72BF6"/>
    <w:rsid w:val="00FC6D77"/>
    <w:rsid w:val="00FE04B8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E7E654"/>
  <w15:docId w15:val="{58F1F8F7-4C41-4146-BA46-6012B7B5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2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22F4E"/>
    <w:pPr>
      <w:ind w:left="720"/>
      <w:contextualSpacing/>
    </w:pPr>
  </w:style>
  <w:style w:type="table" w:styleId="Mkatabulky">
    <w:name w:val="Table Grid"/>
    <w:basedOn w:val="Normlntabulka"/>
    <w:uiPriority w:val="39"/>
    <w:rsid w:val="0066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760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15</cp:revision>
  <cp:lastPrinted>2019-02-22T11:40:00Z</cp:lastPrinted>
  <dcterms:created xsi:type="dcterms:W3CDTF">2019-02-19T07:36:00Z</dcterms:created>
  <dcterms:modified xsi:type="dcterms:W3CDTF">2020-04-07T08:28:00Z</dcterms:modified>
</cp:coreProperties>
</file>