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MS Access - tvorba tabulek – obecné a vyhledávací vlastnosti tabulek, dotazy v návrhovém zobrazení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databáze v MS Access – tabulky, relace, dotazy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předmětu – z obsahu RVP Vzdělávání v informačních a komunikačních technologiích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osvojit si práci s databázovým systémem MS Access s tvorbou tabulek a dotazů. Žák vytvoří tabulky s nastavením obecných i vyhledávacích vlastností. Tabulky propojí pomocí relací s dodržením integritních omezení.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Programovat a vyvíjet uživatelská, databázová řešení, tzn. aby absolventi: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algoritmizovali úlohy a tvořili aplikace v některém vývojovém prostředí;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realizovali databázová řešení;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 z RVP z oblasti Aplikační programové vybavení: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strukturu tabulek a relací mezi nimi;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dotazy;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 základní práce v databázovém procesoru (editace, vyhledávání, filtrování, třídění, relace)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vytváří tabulky s nastavením obecných vlastností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nastavuje vyhledávací vlastnosti tabulek - seznamy hodnot, pole se seznamy pro cizí klíče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vytváří relace mezi tabulkami s dodržením integritních omezení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jednotlivých typech dotazů – výběrové, křížové, parametrické, výkonné a používá je v zobrazení očekávaných výsledků z databáze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obecné vlastnosti tabulek – datové typy atributů, titulky, velikosti polí, vstupní masky, formáty, ověřovací pravidla, výchozí hodnoty, je nutno zadat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vlastnosti tabulek - seznamy hodnot, pole se seznamy pro cizí klíče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relace s integritním omezeními (entitní, doménové, referenční)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filtry a řazení výsledků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jednotlivé typy dotazů, dotazy na základě požadavků – výběrové, křížové, parametrické, výkonné (vytvářecí, přidávací, aktualizační, odstraňovací)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 se studenty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ukázka tvorby tabulek s nastavením vlastností,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zajištění relací a integritních omezení,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jednotlivých typů dotazů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vlastní činnost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činnosti (příklady tvorby databáze - tabulek s nastavením požadovaných vlastností, použití jednotlivých typů dotazů podle požadavků - práce s PC)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učiva zaměřeného na Databázové systémy. Doporučuje se vyučovat ve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s použitím PC a MS Access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obecné vlastnosti tabulek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vyhledávací vlastnosti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integritní omezení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relace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filtry a řazení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výběrové dotazy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křížové a parametrické dotazy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výkonné dotazy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Bezchybné samostatné předvedení postupu návrhu tabulek, nastavení vlastností atributů tabulek, vytváření dotazů podle požadavků. Umí reagovat na změnu zadání. Dovede samostatně tvořivě řešit zadané úkoly. Vyjadřuje se přesně, plynule, s jistotou. Jeho praktické práce jsou po obsahové i grafické stránce bez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Mírné nedostatky v předvedeném postupu návrhu tabulek, nastavení vlastností atributů tabulek, vytváření dotazů podle požadavků. Rozumí zadání. Zvládá reagovat na změnu zadání. Pracuje samostatně a logicky správně, ale s menší jistotou a přesností. Vyjadřuje se věcně správně, ale s menší pohotovostí. Jeho praktické práce mají po obsahové nebo grafické stránce drobné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postup návrhu tabulek, nastavení vlastností atributů tabulek, vytváření dotazů podle požadavků s drobnými chybami. Rozumí zadání. Je méně samostatný, při řešení úloh se dopouští nepodstatných chyb, které s pomocí učitele odstraní. Vyjadřuje se správně, ale s menší jistotou. Jeho praktické práce mají po obsahové stránce závady, které se netýkají podstaty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návrhu tabulek, nastavení vlastností atributů tabulek, vytváření dotazů podle požadavků není schopen samostatně pracovat. Při řešení úloh se dopouští podstatných chyb, které napravuje jen s pomocí učitele. Nevyjadřuje se přesně. Jeho praktické práce mají po obsahové stránce větší závady ovlivňující funkčnost.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Nedokáže navrhnout tabulky, nastavit vlastnosti atributů tabulek, vytvořit dotazy dle požadavku. Na otázky učitele neodpovídá správně. Úkoly řeší jen s přímou pomocí učitele. Jeho praktické práce mají po obsahové stránce značné závady ovlivňující funkčnost.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BELKO, Peter: Microsoft Access 2013: podrobná uživatelská příručka. Brno: Computer Press, 2014. ISBN 978-80-251-4125-0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Renáta Revendová.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