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Goniometrie a trigonometrie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Goniometrické funkce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ze ZŠ (Geometrie v rovině a Funkce) a znalosti a dovednosti získané v modulech Operace s čísly, Číselné a algebraické výrazy, Rovnice a nerovnice.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goniometrie a trigonometrie je určen žákům kategorie vzdělávání M/L0 s alespoň 10 hodinami matematiky v průběhu studia napříč všemi obory vzdělávání. Žáci se na teoretických i na konkrétních příkladech z běžného života i oboru vzdělání naučí řešit úlohy z goniometrie a trigonometrie. Naučí se využívat k řešení úloh digitální technologie a vhodný matematický software. Modul podporuje deduktivní a induktivní způsoby usuzování a rozvíjí analyticko-syntetické myšlení.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 teoretických i na konkrétních příkladech z běžného života i oboru vzdělání naučí řešit pravoúhlý a obecný trojúhelník, goniometrické rovnice a funkce a upravovat goniometrické výrazy. Při řešení úloh žáci efektivně využívají digitální technologie a matematický software. Trigonometrii a goniometrii žáci využívají v úlohách z běžného života 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poznatky o trojúhelnících v praktických úlohách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goniometrické funkce a Pythagorovu větu při řešení pravoúhlého trojúhelníka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orientovaný úhel, převádí stupňovou míru na obloukovou a naopak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grafy goniometrických funkcí (sinus, kosinus, tangens, kotangens), určí jejich definiční obor, obor hodnot a vlastnosti (periodičnost funkce, sudost, lichost, monotónnost funkce a její extrémy), přiřadí předpis funkce ke grafu a naopak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upraví goniometrický výraz s využitím základních vztahů mezi goniometrickými funkcemi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jednoduché goniometrické rovnice, k jejich řešení používá substituci, vlastnosti a vztahy mezi goniometrickými funkcemi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sinovou a kosinovou větu při řešení obecného trojúhelníka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vlastnosti goniometrických funkcí k řešení vztahů v rovinných i prostorových útvarech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se vztahem k běžnému životu a oboru vzdělávání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problémů digitální technologie, vhodný matematický software a zdroje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 stupňové míry na obloukovou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pravoúhlého trojúhelníka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obecného trojúhelníka (sinová a kosinová věta)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goniometrické funkce a jejich vlastnosti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goniometrické výrazy (vztahy mezi goniometrickými funkcemi, vzorce pro dvojnásobný argument)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jednoduché goniometrické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z běžného života a oboru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 mezi žáky ve skupině – 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včetně využití informačních a komunikačních technologií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 (pracovní listy, komplexní úlohy přiměřené náročnosti, testy)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 a testy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sestrojí grafy goniometrických funkcí a využije je k řešení úloh – 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upraví goniometrický výraz a řeší jednoduché goniometrické rovnice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vyřeší úlohy na trigonometrii (pravoúhlý i obecný trojúhelník) – max. 30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běžného života a oboru vzdělání s využitím digitálních technologií a zdrojů informací – max.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Funkce, matematika pro střední školy. Prometheus, Praha. ISBN:978-80-7196-466-7.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1. část. Prometheus, Praha. ISBN 978-80-7196-349-3.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M/L0 s alespoň 10 hodinami matematiky v průběhu studia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