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 internetu věcí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Instalace a konfigurace OS pro IoT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programování mikrokontrolérů a programování mikropočítačů;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sériová komunikace;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bezdrátová komunikace;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ovládání základních periferií a senzorů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v průběhu výuky modulu seznamuje se základními principy sítí IoT, technologiemi bezdrátových sítí IoT a jejich topologiemi. Získává základní dovednosti s komunikačními protokoly v sítích IoT, bezpečností sítí IoT, návrhem a konfigurací jednoduché sítě IoT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sestavovat a udržovat HW, tzn. aby absolventi: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volili vyvážená HW řešení s ohledem na jeho funkci, parametry a vhodnost pro předpokládané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kompletovali a oživovali sestavy včetně periferních zařízení;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identifikovali a odstraňovali závady HW a prováděli upgrade.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pracovat se základním programovým vybavením, tzn. aby absolventi: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volili vhodný operační systém s ohledem na jeho předpokládané nasazení;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instalovali, konfigurovali a spravovali operační systém včetně jeho pokročilého nastavení dle objektivních potřeb uživatele;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sítě, tzn. aby absolventi: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navrhovali a realizovali počítačové sítě s ohledem na jejich předpokládané využití;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konfigurovali síťové prvky;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administrovali 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očekávaných kompetencí a výsledků učení;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zvolí vhodnou technologii pro vytvoření jednoduché bezdrátové IoT sítě, tj.: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 navrhne a vytvoří síť IoT - vybere vhodné síťové prvky pro IoT bezdrátovou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komunikační protokoly a využije vhodné IoT protokoly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sériovou komunikaci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bezdrátovou technologii komunikace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konfiguruje prvky jednoduché IoT sítě - naprogramuje koncové uzly, koordinátor a brány ve vhodném programovacím jazyce a operačním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zabezpečí bezdrátovou síť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vhodnou technologii bezdrátové sítě IoT podle účelu použití;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návrhnout topologii IoT sítě;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hardwarové řešení sítě IoT;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komunikační protokoly v sítí IoT;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konfigurovat jednotlivé prvky navržené a zapojené sítě IoT - instalovat vhodný operační systém a naprogramovat koncové uzly, koordinátor a brány;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zajistit bezpečnost sítě IoT;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ověřit funkčnost konfigurované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literaturou,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názorné předvedení požadované činnosti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využití internetových zdrojů včetně názorných videí a tutoriálů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přípravy praktických činností jsou seznámeni: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 jednotlivými komponenty IoT a jejich významu pro činnost celého systému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 konfigurací jednotlivých komponent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rozlišují jednotlivé komponenty IoT a jejich význam pro činnost celého systému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orientují se v problematice požadovaných konfigurací jednotlivých komponent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ovládají základní konfiguraci jednotlivých komponent IoT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samostatně pod dozorem vyučujícího sestaví síť IoT z prvků výukové stavebnice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nainstalují OS Linux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nakonfigurují prvky sestavené sítě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nastaví sériovou komunikaci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ověří funkčnost sestavené IoT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by měla probíhat ve vyučovacím předmětu Praktická cvičení ve 4.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Průběžné ověření znalostí a dovedností před a během praktického cvičení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Vyhodnocení výstupů na základě vypracování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Rozpoznat jednotlivé komponenty IoT sítě, znát jejich význam pro činnost IoT – hodnotí se počet rozpoznaných a popsaných komponent z celkového počtu, který mají k dispozici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Sestavit síť, připojit periferie (výstupy a snímače), Nakonfigurovat periferie – hodnotí se počet připojených periferií z celkového počtu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Nainstalovat OS – nainstalovaný OS je/není funkční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Ověřit funkčnost – hodnotí se počet funkčních připojených periferií z celkového počtu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Vyplnění a včasné odevzdání pracovního listu, v rámci kterého žák řeší předchozí úkoly,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stupeň 1: bezchybná funkce všech komponent podle zadání, plně vypovídající popis provedených činností, vhodná grafická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stupeň 2: drobné chyby funkčnosti některých komponent podle zadání, správný popis základních provedených činností, drobné chyby formátů grafické úrovně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stupeň 3: ojedinělé hrubé chyby funkčnosti některých komponent při zachování funkčnosti celku podle zadání, ojedinělé chyby v popisu základních provedených činností, průměrná grafická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stupeň 4: více hrubých chyb funkčnosti komponent při zachování částečné funkčnosti celku podle zadání, časté chyby v popisu základních provedených činností, nevhodná grafická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stupeň 5: více hrubých chyb funkčnosti komponent znemožňujících alespoň částečnou funkčnost celku podle zadání, chybný nebo žádný popis základních provedených činností, nevhodná grafická úprava, neodevzdání PL.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Raspberry PI, dostupné na  https://pinout.xyz/pinout/ [28. 05. 2019]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