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člověka za mimořádných událostí - H+L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99-m-3/AJ08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všechny obory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 předpoklady nebyly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  v kategorii dosaženého vzdělání H a L0 a bude realizován jako odborně průřezový. Tento modul přispívá k aktivnímu přístupu žáků ke své odborné profesní kariéře a k zlepšení občanské gramotnosti. Žáci po absolvování tohoto modulu získají základní informace o povinnostech podnikajících fyzických a právnických osob při vzniku mimořádné události. Současně dokáží v případě mimořádné události adekvátně reagovat, ochránit se a případně pomoci ostatním.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učení ve vazbě na RVP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ustanovení týkající se bezpečnosti a ochrany zdraví při práci a požární prevence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váží si zdraví a cílevědomě je chrání; rozpozná, co ohrožuje tělesné a duševní zdraví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hlavní zásady chování v případě vzniku mimořádné události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nahlásí mimořádnou událost na příslušnou linku tísňového volání a popíše právní dopady zneužití volání na tísňovou linku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zvládá správné postupy v případě zaznění varovného signálu „Všeobecná výstraha“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využije prostředků improvizované ochrany a připraví evakuační zavazadlo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základní práva a povinnosti právnických, podnikajících fyzických a fyzických osob ve vztahu k zákonům č. 239/2000 Sb., a č. 240/2000 Sb.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Zásady chování v případě vzniku mimořádné události (při haváriích a antropogenních mimořádných událostech a mimořádných událostech způsobených přírodními vlivy)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Zásady volání na tísňové linky včetně právních otázek týkajících se zneužití linky tísňového volání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Varovný signál „Všeobecná výstraha“, správný postup v případě jeho zaznění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Prostředky improvizované ochrany a jejich správné použití, evakuační zavazadlo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Práva a povinnosti právnických, podnikajících fyzických a fyzických osob ve vztahu k zákonu č. 239/2000 Sb., o integrovaném záchranném systému a o změně některých zákonů, a zákonu č. 240/2000 Sb., o krizovém řízení a o změně některých zákonů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slovní: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monologické metody (vysvětlování, popis, výklad)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dialogické metody (rozhovor, diskuse)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názorně demonstrační metody (předvádění a pozorování)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práce s učebnicí, knihou, odborným časopisem,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praktické: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aktivizující situační metody (řešení problémového případu)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navrhuje, jak čelit mimořádným událostem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odhaluje případnou chybovost a provede opravu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rPr>
          <w:b/>
        </w:rPr>
        <w:t xml:space="preserve">Dodržuje ustanovení týkající se bezpečnosti a ochrany zdraví při práci a požární prevence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výkonu své činnosti dodržuje právní předpisy k zajištění bezpečnosti a ochrany zdraví při práci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používá předepsané osobní ochranné pracovní pomůcky a ochranná zařízení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chová se tak, aby nezpůsobil mimořádnou událost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dodržuje návody a správné postupy při obsluze zařízení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Váží si zdraví a cílevědomě je chrání; rozpozná, co ohrožuje tělesné a duševní zdraví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každý žák se chová tak, aby neohrozil sebe a své okolí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rozhoduje se zodpovědně podle dané situace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dle svých možností poskytne účinnou pomoc a chová se zodpovědně v krizových situacích i v situacích ohrožujících život a zdraví člověka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Vysvětlí hlavní zásady chování v případě vzniku mimořádné události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pracuje s informacemi získanými od učitele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ve spolupráci s učitelem popíše důsledky působení přírodních živlů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samostatně charakterizuje nebezpečí při vzniku havárie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 příkladech vysvětlí, jak se správně chovat při haváriích, antropogenních mimořádných událostech a událostech způsobených přírodními vlivy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rPr>
          <w:b/>
        </w:rPr>
        <w:t xml:space="preserve">Nahlásí mimořádnou událost na příslušnou linku tísňového volání a popíše právní dopady zneužití volání na tísňovou linku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vyjmenuje a rozlišuje jednotlivé linky tísňového volání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samostatně dokáže nahlásit mimořádnou událost na příslušnou linku tísňového volání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ve skupině žáků nebo samostatně vysvětlí základní právní dopady zneužití volání na tísňovou linku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diskutuje o možných rizicích ve skupině žáků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rPr>
          <w:b/>
        </w:rPr>
        <w:t xml:space="preserve">Zvládá správné postupy v případě zaznění varovného signálu „Všeobecná výstraha“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rozpozná varovný signál „Všeobecná výstraha“ a signály „Požární poplach“ a „Zkouška sirén“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ve spolupráci s učitelem popíše správný postup chování občana v případě zaznění signálu „Všeobecná výstraha“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rPr>
          <w:b/>
        </w:rPr>
        <w:t xml:space="preserve">Využije prostředků improvizované ochrany a připraví evakuační zavazadlo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samostatně popíše obsah evakuačního zavazadla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vysvětlí ve skupině žáků, co jsou to prostředky improvizované ochrany a dokáže je použít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na příkladu dodržuje zásady evakuace, včetně zásad opuštění obydlí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konzultuje s učitelem zásady opuštění  obydlí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rPr>
          <w:b/>
        </w:rPr>
        <w:t xml:space="preserve">Popíše základní práva a povinnosti právnických, podnikajících fyzických a fyzických osob ve vztahu k zákonům č. 239/2000 Sb., a č. 240/2000 Sb.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popíše zapojení právnických a fyzických osob do záchranných a likvidačních prací (včetně možnosti odmítnutí těchto povinností)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ve spolupráci s učitelem vysvětlí omezení vyplývající z vyhlášení jednoho z krizových stavů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  <w:r>
        <w:t xml:space="preserve"> znalosti a jejich aplikace se ověří formou otevřených otázek s tématy: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zásady chování v případě vzniku mimořádné události (při haváriích a antropogenních mimořádných událostech a mimořádných událostech způsobených přírodními vlivy) – 3 otázky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zásady volání na tísňové linky včetně právních otázek týkajících se zneužití linky tísňového volání – 3 otázky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varovný signál „Všeobecná výstraha“, správný postup v případě zaznění – 3 otázky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prostředky improvizované ochrany a evakuační zavazadlo – 3 otázky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práva a povinnosti právnických, podnikajících fyzických a fyzických osob ve vztahu k zákonu č. 239/2000 Sb., o integrovaném záchranném systému a o změně některých zákonů, a zákonu č. 240/2000 Sb., o krizovém řízení a o změně některých zákonů – 3 otázky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  <w:r>
        <w:t xml:space="preserve"> žák získá maximálně 60 bodů, s ohledem na konkrétní témata: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zásady chování v případě vzniku mimořádné události (při haváriích a antropogenních mimořádných událostech a mimořádných událostech způsobených přírodními vlivy) – maximálně 12 bodů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zásady volání na tísňové linky včetně právních otázek týkajících se zneužití linky tísňového volání – maximálně 12 bodů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varovný signál „Všeobecná výstraha“, správný postup v případě zaznění – maximálně 12 bodů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prostředky improvizované ochrany a evakuační zavazadlo – maximálně 12 bodů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práva a povinnosti právnických, podnikajících fyzických a fyzických osob ve vztahu k zákonu č. 239/2000 Sb., o integrovaném záchranném systému a o změně některých zákonů, a zákonu č. 240/2000 Sb., o krizovém řízení a o změně některých zákonů – maximálně 12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 uspěl při dosažení alespoň 40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písemného zkoušení se hodnotí věcná správnost výkladu pojmů, aplikace z teoretických poznatků do praktických příkladů.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KOPECKÝ, Miroslav, Eleonóra TILCEROVÁ a Jaromír ŠIMAN. Ochrana člověka za mimořádných událostí. Olomouc: Univerzita Palackého, 2014. Studijní opora. ISBN 978-80-244-4094-1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Jaromír Šiman, Eleonóra Tilcerová.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