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Lineární algebra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v matematice jsou znalosti získané v těchto okruzích: číselné obory, rovnice a nerovnice, analytická geometrie lineárních útvarů v rovině. Dále jsou to základy algoritmizace, práce s digitálními technologiemi a s matematickým programovým vybavením. 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Lineární algebra je určen žákům technických oborů M/L0 a žákům ekonomických oborů. Propojuje matematické vzdělávání se vzděláváním v technických a ekonomických předmětech a ve výpočetní technice.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tomto modulu si žáci rozšíří učivo o vektorech v trojrozměrném prostoru, které poznali v analytické geometrii v prostoru, o n-rozměrný vektorový prostor a vektory v tomto prostoru, naučí se počítat s maticemi a determinanty a řešit pomocí matic a determinantů soustavy n lineárních rovnic a o n neznámých. K řešení soustav s větším počtem neznámých využijí digitální technologie a vhodný matematický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učivo o vektorech z dvojrozměrného a trojrozměrného vektorového prostoru na n-rozměrný vektorový prostor;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operace s maticemi a výpočet determinantu (Sarrusovo pravidlo, subdeterminant, algebraický doplněk determinantu);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soustavy lineárních rovnic pomocí Gaussovy eliminační metody a Cramerova pravidla;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složitější úlohy z oboru vzdělávání za pomocí prostředků digitálních technologií a vhodného matematického softwaru.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Vektory a vektorový prostor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Matice, jejich vlastnosti, operace s maticemi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Determinanty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soustav lineárních rovnic a nerovnic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digitálních technologií a matematického softwaru pro řešení úloh z lineární algebry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vektor v n-rozměrném prostoru, ovládá sčítání a násobení vektorů číslem, využívá lineární kombinace vektorů a lineární závislost a nezávislost vektorů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počítá s maticemi, ovládá sčítání a násobení matice číslem, násobení matic, určí hodnost matice – max. 30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vytvoří determinant k příslušné čtvercové matici, vypočte hodnotu determinantu (k výpočtu používá Sarrusovo pravidlo) nebo determinant, který dostaneme z původního determinantu vynecháním stejného počtu vodorovných a svislých řad (subdeterminant) a algebraický doplněk determinantu – max. 20 bodů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soustavy lineárních rovnic a nerovnic, používá Gaussovu eliminační metodu nebo Cramerovo pravidlo – max. 30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matice, determinanty a soustavy lineárních rovnic s větším počtem než 3 neznámé z oboru vzdělávání s využitím digitálních technologií a vhodného matematického softwaru – max.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⇒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85–75 ⇒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⇒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⇒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E. Calda: Matematika pro netechnické obory SOŠ a SOU, 4.díl. Prometheus Praha. 978-80-7196-139-0.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SOU. Prometheus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především připraven pro technické obory skupiny M/L0 a pro ekonomické obory M/L0. Učitelé si mohou modul přizpůsobit danému oboru vzdělávání. Lze ho rozšířit např. o řešení soustav lineárních nerovnic nebo o lineární programování.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pouze orientační. Školy si ho upraví podle svých podmínek.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