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Osivo a sadba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Poznávání osiv, sestavení osevního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41-51-H/01 Zemědělec-farmář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poskytuje žákům široký přehled vědomostí z oblasti osiva a sadby, které jsou nutné ke zvládnutí pěstování jednotlivých zemědělských plodin. Učivo částečně navazuje na vědomosti a dovednosti získané v rámci biologie.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41-41-M/01 Agropodnikání jsou uvedeny výsledky vzdělávání vztahující se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zásady střídání plodin při sestavování osevních postupů vzhledem k požadavkům jednotlivých plodin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význam šlechtění rostlin a charakterizuje významné šlechtitelské metody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stanoví základní podmínky pro výrobu osiv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kvalitu osiva a sadby podle stanovených parametrů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Konkretizované výsledky učení pro tento modul: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vypočte výsevek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charakterizuje základní vlastnosti osiva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charakterizuje základní vlastnosti sadby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nejčastější způsoby přípravy osiva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nejčastější způsoby přípravy sadby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sestaví správný osevní postup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pojmy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vlastnosti osiva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osiva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sadby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výsevek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setí, způsoby a parametry setí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sázení, spon, způsoby a parametry sadby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poznávání jednotlivých vzorků semen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Vypočte výsevek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a charakterizuje základní vlastnosti osiva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základě vlastních výsledků, prožitků a zkušeností získaných během učebního celku zformuluje charakteristiku osiva, rozlišuje základní vlastnosti osiva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Vyjmenuje a charakterizuje základní vlastnosti sadby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 základě vlastních výsledků, prožitků a zkušeností získaných během učebního celku zformuluje charakteristiku sadby, rozlišuje základní vlastnosti sadby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Uvede nejčastější způsoby přípravy osiva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vyjmenuje základní způsoby přípravy osiva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Uvede nejčastější způsoby přípravy sadby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vyjmenuje základní způsoby přípravy osiva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Sestaví správný osevní postup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na konkrétním zadaní sestaví osevní postup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pracuje se získanými informacemi, které využívá při popisu zadaného úkolu, 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aplikuje průzkumné a vyhodnocovací metody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získané výsledky a informace interpretuje ve vzájemných souvislostech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doporučuje se vyučovat v 1. ročníku. Výuka probíhá v případě předmětového uspořádání ŠVP ve vyučovacích předmětech zaměřených na pěstování rostlin a v předmětu praxe, případně v předmětu odborný výcvik (v případě využití v oboru vzdělání kategorie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píší průběžné didaktické testy s otevřenými nebo uzavřenými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sestaví osevní postup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rozpozná 10 předložených vzorků osiv.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 Ověřování probíhá ústně a písemně v rámci teoretické výuky ve vyučovacím předmětu pěstování rostlin.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(nebo odborného výcviku v případě oboru vzdělání kategorie H) jsou ověřovány především praktické dovednosti formou praktického předvedení žáky. Důraz je kladen na odbornou správnost,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u testů s otevřenými otázkami dostane žák 4 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testů s uzavřenými otázkami dostane žák 20 otázek, zodpovědět správně musí minimálně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TEKSL, Milan. Pěstování rostlin: učebnice pro střední zemědělské školy. Vyd. 2. Praha: Credit, 1999. ISBN 80-902295-7-3.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