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Vyřezávání ovoce a zeleniny CARVING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65-m-3/AF52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 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požadovány žádné vstupní požadavky. Předpokladem je estetické cítění, zvládání jemné motoriky při práci s nožem, chuť naučit se novým dovednostem a podpoření vlastní kreativity.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pochopit používání správné techniky práce s nožem, uvědomit si nejčastější chyby, které začátečníci dělají. Žák u zvolené potraviny zhodnocuje konzistenci, tvar, pevnost slupky, barvu a trvanlivost hotového výrobku. Musí rozlišovat potraviny, které při oxidaci mění barvu a podle toho s nimi zachází a uchovává je. Žák je veden ke kreativnímu rozvoji a schopnosti vidění různých kompozic.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s vazbou na RVP 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kompetence</w:t>
      </w:r>
      <w:r>
        <w:t xml:space="preserve">: odborné kompetence - dbát na bezpečnost práce a ochranu zdraví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základní předpisy týkající se bezpečnosti a ochrany zdraví při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výsledky vzdělávání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ošetřuje ovoce a zeleninu před zpracováním,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se speciálními noži a dlátky na zeleninu a ovoce,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správné nářadí na jednotlivé druhy zeleniny a ovoce,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vykrajuje jednoduché tvary v zelenině a ovoci,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vytváří jednoduché kompozice,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uchovává hotové výrobky,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dobrušuje nože a dlátka.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Rozpis učiva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výběr a správné ošetření suroviny,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techniky práce s nožem a dlátkem na zeleninu a ovoce,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technika práce s dlátky do tvarů U, V a Z,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technika práce s dočišťovacími dlátky,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technika práce s šablonami pro vyřezávání,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základy jednoduchých kompozicí, jejich uchovávání,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broušení nožů.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sledují odborný výklad přednášejícího,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vybírají vhodné potraviny pro CARVING,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dodržují zásady BOZP a hygieny,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 potravin zohledňují jejich vlastnosti, konzistenci a náročnost na uchování,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napodobují manuální činnosti s nožem a dlátky,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volí správnou techniku práce s nožem a dlátky,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vybírají si jednoduché techniky vykrajování potravin,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zvolí správnou techniku vykrajování pro jednotlivé druhy zeleniny a ovoce,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správně ošetřují zeleninu a ovoce před i v průběhu vykrajování,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správně volí šablony k vykrajování zeleniny a ovoce,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správně vyberou techniku ošetření hotového výrobku,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vytváří jednoduché kompozice z ovoce,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uplatňují správný postup při dobrušování nožů,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objektivně hodnotí své výtvory a výtvory svých spolužáků.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výuky: výuka skupinová a individuální, metody slovní a názorné ukázky, metoda dialogu, rozhovoru.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Učebna, dostupnost sanitačního zařízení pro dodržování hygieny osobní a potravin, stůl, židle, prkno, mísy na uchování potravin, nůž, profesionální sady pro CARVING dodá školitel.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 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1.–3.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uskuteční podle zájmu žáků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na konci modulu dostane jednoduché zadání kompozice, kterou v určitém časovém úseku vypracuje. Kompozici si volí sám, hodnotí se kreativita, fantazie a jemná motorika – zručnost. Dalším způsobem ověřování je subjektivní hodnocení ostatních účastníků.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 hodnocení, vzájemné hodnocení, sebehodnocení.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možnost zúčastnit se dalších složitějších kurzů.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vyžadována 100 % docházka.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na konci modulu předloží jednoduchou kompozici ze zeleniny nebo ovoce. Po slovním zhodnocení dostane účastnický list.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PROCHÁZKA, Luděk. Kouzla ze zeleniny a ovoce. Praha: 1. vyd. Ikar 2012. ISBN 978-80-249-1830-3.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PROCHÁZKA, Luděk. Čarujeme se zeleninou 1. Praha: 3. vyd.  Ikar, 2007. ISBN 978-80-249-0925-7.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PROCHÁZKA, Luděk. Čarujeme se zeleninou 2. Praha: 1. vyd.  Ikar 2010. ISBN 80-249-0812-3.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PROCHÁZKA, Luděk. Kouzlíme s ovocem a melouny. Praha: 1. vyd. Sdružení MAC, 2002. ISBN 80-86015-93-9.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BERAN, David, BERANOVÁ, Andrea. Dekorativní vyřezávání z ovoce a zeleniny. Praha: 1. vyd. Grada 2007. ISBN 978-80-247-1842-2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Nečas.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