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k přenosu sil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různých druhů strojních a spojovacích součástí. Úspěšné ukončení 1. a 2.ročníku uvedeného oboru.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žáků pro použití součástí k přenosu sil.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jednotlivých druzích součástek pro přenos sil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vhodné použití součástek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 navrhne nářadí, nástroje a pomůcky k práci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se orientovat v přípravě součástí pro přenos sil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rozhodne vhodná měřidla pro kontrolu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vhodné strojní součásti ze Strojnických tabulek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Součásti k přenosu sil: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Součásti k přenosu sil - hřídel, náboj, pero, klín, spojky, ložiska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a značení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uložení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Kontrola a seřízení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Montáže a demontáže součástí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spoje hřídel-náboj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přenos sil pomocí per a klínů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rozdělení per a klínů a jejich použití v praxi.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spoje těsným perem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s ukázkami spoje drážkovou hřídelí, pružné a nepružné spojky a pomocí ložiska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rozeznává jednotlivé druhy součástek pro přenos sil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zhotoví jednotlivých druhy spojení součástí pomocí per a klínů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použije vhodné pomůcky a přípravky pro usnadnění montáže a demontáže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kontroluje, čistí a v případě potřeby upravuje součásti před jejich montáží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slícuje součásti před jejich sestavením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 vzájemnou polohu součástí a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otázky na prověření odborných znalostí z oblasti základních druhů součástí k přenosu sil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test s otázkami na určení a návrh nářadí, nástrojů a pomůcky k práci se součástmi na spoje k přenosu sil a na přípravu součástí pro přenos sil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Modulová práce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samostaná modulová na zadané téma volby vhodné strojní součásti ze Strojnických tabulek k vytvoření spoje pro přenos sil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spojů k přenosu sil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odborný test,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pís. práce – práce se Strojnickými tabulkami, max. 100 %, min 4 0%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J., a kolektiv: Moderní strojírenství pro školu i praxi, 2007, Europa-Sobotáles, Praha, ISBN 978-80-86706-19-1.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http://eluc-kr.olomoucky.cz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Mirko Simon.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