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Rozebíratelné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návrh spojek, pružiny a táhla 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návrh spojek, pružiny a táhla II.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technologie zpracování a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a prohloubení znalostí a dovedností žáků při rozebíratelném spojování součástí. Žák získá přehled v různých možnostech použití spojovacích součástek. Dokáže správně volit spojovací součástky s ohledem na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spojovacích součástek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vhodné použití spojovacích součástek pro daný spoj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správné použití nářadí, nástrojů a pomůcek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technologické postupy při rozebíratelném spojování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přípravu součástí pro různé druhy spojů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vhodná měřidla pro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Rozebíratelné spoje: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Šroubové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šroubů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závitů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šroubů podle tvaru hlavy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šroubů podle tvaru dříku, matice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pojišťování šroubových spojů,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utahování šroubových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Kolíkové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tvary kolíků,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válcové kolíky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kuželové kolíky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Nýtové spoje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tvary nýtů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materiály nýtů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Spoje hřídel-náboj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spoje s těsným perem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spoje drážkovou hřídelí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klínové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druhy spojů, pojišťování součástí, rozdělení spojovacích součástek - šrouby, matice, podložky, kolíky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příprava spojovaných součástí – vrtáním otvorů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význam a funkce spojovacích součástí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praktická ukázka návrhu rozebiratelného spoje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ukázka identifikačních údajů potřebných pro objednávku normalizovaných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cvičení: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 zvažuje použitelnost součástí pro spojování a pojišťování dílů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provede vyhledání potřebných údajů v normě a Strojnických tabulkách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diskuze žáků k volě v jednoduchých případech  náhrady součástí pro spojování a pojišťování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žáků na zadané modulové práci na téma dokumentace druhů, velikosti a počtu spojovacích aj. normalizovaných součástí v daném konstrukčním celku či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2.ročník, zařazení společně s modulem Nerozebíratelné spoje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1.Teoretická část -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ověření odborných znalostí testem s otázkami z oblasti druhů spojovacích součástek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2.Praktická část -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ověření znalostí a dovedností soubornou a kontrolní modulární prací s vypracováním návrhu rozebíratelného spoje, použitých spojovacích součástí a materiálů, technologického postupu výroby a vhodných měřidel pro kontrolu vytvořeného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Teoretická část - písemný test k prověření odborných znalostí z oblasti rozebíratelných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Praktická část - vypracování modulové samostatné práce podle konkrétního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200 bodů na úspěšné absolvování modulu 110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Strojnické tabulky. 1. vydání. Úvaly: ALBRA, 2003. 865 s. ISBN 80-86490-74-2.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Navrátil.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