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Nerozebíratelné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Pájení na měkko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technologie zpracování a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a prohloubení znalostí a dovedností žáků při nerozebíratelném spojování součástí. Žák získá přehled v různých metodách nerozebíratelných spojů. Dokáže správně zvolit vhodný způsob nerozebíratelného spoje.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správně zvolit vhodný způsob nerozebíratelného spoje.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vhodné použití spojovacích součástek pro daný spoj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správné použití nářadí, nástrojů a pomůcek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technologické postupy při nerozebíratelném spojování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přípravu součástí a materiálů pro různé druhy spojů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vhodná měřidla pro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Nerozebiratelné spoje: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spojů –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lisované spoje – spoje s nalisováním, lisované spoje smršťováním, lisované spoje ochlazení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lepené spoje – druhy lepidel, příprava povrchu, zpracování lepidla, vytvrzování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pájení – měkké pájení, tvrdé pájení, tavidla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svařování – plamenem, elektrickým obloukem, v ochranných atmosférách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 rozdělení nerozebíratelných spojů: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nerozebíratelných spojů - lepení, pájení na měkko, pájení na tvrdo, nýtování, běžné technologie svařování a možnosti jejich využití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obsluha soupravy pro svařování plamenem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obsluha řezání kyslíkem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obsluha zařízení pro ruční svařování elektrickým obloukem.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značení a normalizací součástí pro provedení nerozebíratelných spojů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předvedena praktická ukázka alespoň jedné technologie svařování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předvedena ukázka použití jednotlivých nerozebíratelných spojů a jejich funkčnosti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rozlišení jednotlivých druhů nerozebíratelných dílů součástí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 správné použití nářadí, nástrojů a pomůcek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technologické postupy montáží a demontáží nerozebíratelných spojů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zhotoví jednotlivé druhy nerozebíratelných spojů podle zadání úkolu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uvede pravidla dodržování BOZP při práci s nerozebíratelnými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společně s modulem Rozebíratelné spoje-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H v 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L ve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 odborných znalostí formou testu, otázky z oblasti druhů nerozebíratelných spojů (lepení, pájení na měkko, pájení na tvrdo, nýtování),  běžné technologie svařování a možnosti jejich využití a značení a normalizací součástí pro provedení nerozebíratelných spojů.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znalostí a dovedností soubornou a kontrolní prací s vypracováním návrhu druhu spoje, technologického postupu výroby spoje, návrhu použitých součástí a materiálů včetně vhodných měřidel pro kontrolu zhotoveného spoje podle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Teoretická část: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přezkoušení - test odborných teoretických znalostí z oblasti nerozebíratelných spojů a jejich využití, 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vypracování samostané modulové práce s technickou dokumentací  návrhu nerozebíratelného spoje podle konkrétního zadání a jeho zhotovení v odborné dílně nebo na pracovišti strojírenské firmy, maximálně 200 bodů na úspěšné absolvování modulu 110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Strojnické tabulky. 1. vydání. Úvaly: ALBRA, 2003. 865 s. ISBN 80-86490-74-2. 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Navrátil.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