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Zhotovení reliéfu, plastiky nebo sochy dle výtvarného návrhu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82-51-H02 Umělecký truhlář a řezbář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dovedností v oblasti zhotovení reliéfu, plastiky nebo sochy dle výtvarného návrhu a zasazení hotového produktu do reálného prostředí. Žák se seznámí realizuje produkt podle předlohy vytvořené jiným žákem, umělcem nebo pedagogem případně podle vlastního návrhu z různých modelovacích materiálů, různými technikmi, ve skutečné velikosti, v různých měřítkách, reliéfní i objemové zobrazení, stylizace (zjednodušení).  Žák realizuje výtvarný návrh pro zhotovení reliéfu formou kresby + náčrty + skici nebo formou  modelů ( počítačové vizualizace + modely z 3D tiskáren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zhotovuje reliéfy, plastiky nebo sochy dle výtvarného návrhu.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realizuje výtvarný návrh pro zhotovení reliéfu formou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kresby + náčrty + skici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modelů (počítačové vizualizace + modely z 3D tiskáren apod.)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zhotovení reliéfu, plastiky nebo sochy dle výtvarného návrhu  z oblasti praktického modelování, sochařství, užitého sochařství a užitého umění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celku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části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detailu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zasazení vlastní plastiky nebo sochy do prostoru a využije znalostí z oblasti praktického modelování, sochařství, užitého sochařství a užitého umění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zhotovení reliéfu, plastiky nebo sochy dle výtvarného návrhu, části nebo detailu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 různých modelovacích materiálech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různými modelovacími technikami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 různých měřítkách
		</w:t>
      </w:r>
    </w:p>
    <w:p xmlns:w="http://schemas.openxmlformats.org/wordprocessingml/2006/main">
      <w:pPr>
        <w:pStyle w:val="ListParagraph"/>
        <w:numPr>
          <w:ilvl w:val="2"/>
          <w:numId w:val="1"/>
        </w:numPr>
      </w:pPr>
      <w:r>
        <w:t xml:space="preserve">ve skutečné velikosti</w:t>
      </w:r>
    </w:p>
    <w:p xmlns:w="http://schemas.openxmlformats.org/wordprocessingml/2006/main">
      <w:pPr>
        <w:pStyle w:val="ListParagraph"/>
        <w:numPr>
          <w:ilvl w:val="2"/>
          <w:numId w:val="1"/>
        </w:numPr>
      </w:pPr>
      <w:r>
        <w:t xml:space="preserve">v reliéfním i objemovém zobrazení</w:t>
      </w:r>
    </w:p>
    <w:p xmlns:w="http://schemas.openxmlformats.org/wordprocessingml/2006/main">
      <w:pPr>
        <w:pStyle w:val="ListParagraph"/>
        <w:numPr>
          <w:ilvl w:val="2"/>
          <w:numId w:val="1"/>
        </w:numPr>
      </w:pPr>
      <w:r>
        <w:t xml:space="preserve">ve stylizaci (zjednodušení)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Výtvarný návrh pro zhotovení reliéfu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kresby + náčrty + skici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modelů ( počítačové vizualizace + modely z 3D tiskáren apod.)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Zhotovení reliéfu, plastiky nebo sochy dle výtvarného návrhu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zhotovení celku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zhotovení části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zhotovení detailu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Zasazení vlastní plastiky nebo sochy do prostoru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Provedení reliéfu, plastiky nebo sochy dle výtvarného návrhu, části nebo detailu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modelování pomocí různých materiálů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modelování různými modelovacími technikami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modelování v různých měřítkách ( ve skutečné velikosti, v reliéfním i objemovém zobrazení, ve stylizaci - zjednodušení)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 a ukázkami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vlastní tvorba s konzultací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hodnocené domácí úkoly (konzultace a diskuse)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prezentace vlastní tvorby před spolužáky ve třídě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žáků v učivu (diskuze, ústní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Názorně - demontrační metody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 s použitím odborné literatury ( obrazové publikace technik vytváření reliéfu, plastiky nebo sochy, prezentace názorných prací)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teoretická část – záměr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– zhotovení reliéfu, plastiky nebo sochy (výběrem; 1 – 2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jednoduché jednotlivé zhotovení reliéfu, plastiky nebo sochy, částí a detailu (1 – 2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zhotovení reliéfu, plastiky nebo sochy reliéfu a figury v různých materiálech a technikách, v různých měřítkách (2 – 3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závěr – výsledné práce, 2 – 3 práce (materiály, techniky, měřítka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domácí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domácí skici a studie reliéfu, plastiky nebo sochy dle výtvarného návrhu – zmenšené měřítko (2 – 4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s dovedností v oblasti zhotovení reliéfu, plastiky nebo sochy dle výtvarného návrhu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realizuje výtvarný návrh pro zhotovení reliéfu formou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zasadí hotový produkt do reálného prostředí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provádí reliéf, plastiku nebo sochu dle výtvarného návrhu, části nebo detailu pomocí různých materiálů, různými modelovacími technikami a v různých měřítkách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ústní obhajoba samostatné práce
	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jednoduchého zhotovení reliéfu, částí a detailu reliéfu 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zhotovení reliéfu 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jednoduché zhotovení plastiky, částí a detailu plastiky 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zhotovení plastiky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jednoduché zhotovení sochy, částí a detailu sochy 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zhotovení sochy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ústní obhajoba domácí práce
	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domácí skici a studie reliéfu, plastiky nebo sochy dle výtvarného návrhu – zmenšené měřítko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výtvarný návrh pro zhotovení reliéfu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zhotovení reliéfu, plastiky nebo sochy dle výtvarného návrhu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zasazení vlastní plastiky nebo sochy do prostoru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provedení reliéfu, plastiky nebo sochy dle výtvarného návrhu, části nebo detailu pomocí různých materiálů, různými modelovacími technikami a v různých měřítkách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prospěl: splnění zadání (zadaný počet prací, užití různých materiálů a technik, měřítek; schopnost čtení ve výtvarném návrhu, věrnost zhotovení dle návrhu, respektování návrhu aj., zvládnutí zhotovení – věrnost, zachycení celku i detailu, práce s materiálem; velikost, poměry měřítek, míra stylizace)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neprospěl: nesplnění zadání, zhotovení zvládne jen s pomocí učitele, vlastní práce vykazují závažné nedostatky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hranice úspěšnosti zkoušky – splnění zadání (zadaný počet prací, užití různých materiálů a technik, měřítek, 50 % správných odpovědí ústním zkoušením a správné řešení samostatné práce včetně grafické úpravy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NUTSCH, W., Odborné kreslení a základy konstrukce pro truhláře,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R., Encyklopedie výtvarných technik a materiálů, Sloart, 2000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BASL, Josef: Modelování v hlíně (Příruční kniha pro učitele modelování), Praha 1925, Nakladatel I. L. Kober knihkupectví v Praze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ZELL, Mo: Škola kreslení a modelování pro architekty, 2009, Slovart, ISBN 80-7391-154-6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FLÁDR, Ladislav: Modelování, 1967, SPN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SOUKUP, O.: Modelovací a pomocné techniky v sochařství, ÚDLT, Praha 1965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ŠEDIVÝ, Václav: Sochařské řemeslo (Základ sochařského umění) SNKLHU, 1953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MATĚJČEK, Stáňa: Plastika,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PISCH, Ondřej: Modelování v hlíně a látkách příbuzných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Alena Ratajová.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