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HACCP a hygienické předpisy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 H 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poznatky o zásadách a předpisech BOZP, HACCP a hygieně v gastronomickém provozu, bude veden k tomu, aby kriticky posoudil výsledky své práce a uměl přijmout odpovědnost za svá rozhodnutí a jednání.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základní vědomosti, dovednosti a návyky v oblasti hygieny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bezpečnosti práce a ochrany zdraví při práci a požární prevenci, běžné údržbě a čištění strojů v souladu s předpisy a pracovními postupy. Seznámí se s příklady bezpečnostních rizik, nejčastějšími příčinami úrazů, s kritickými body HACCP, hygienickými předpisy stanovenými pro práci v gastronomických provozech, se sanitačním řádem a dodržováním pracovní doby a doby potřebné k odpočinku.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jednotlivými prostory přípravny a varny, s výrobními cestami, které se nesmí křížit, s kontrolními body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poznatky při obsluze strojního zařízení v gastronomických provozech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požadavky na hygienu v gastronomii a osobní hygienu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v souladu s předpisy bezpečnosti a požární ochrany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pomůcky a zařízení ve výrobním středisku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systému výrobního střediska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právní předpisy, požární ochrana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hygienické předpisy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první pomoc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povinnosti kuchaře – pomůcky a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nácvik pracovních činností spojených s přípravou výrobního střediska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péče o potraviny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Kritické body HACCP: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požadavky na infrastrukturu,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požadavky na suroviny,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požadavky na bezpečné zacházení s potravinami (včetně balení a dopravy) – dodržování teplotních řetězců,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zabránění křížení v provozovnách, dodržování technologických postupů, apod.,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bezpečné nakládání s organickým odpadem,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bezpečné postupy regulace škůdců,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sanitační opatření,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kvality vody,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zachování chladícího řetězce,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zdravotní stav zaměstnanců (zdravotní průkazy),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dodržení osobní hygieny.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povinnosti kuchaře - pracovní pomůcky, jejich používání a ošetřování.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Výukový cyklus je tvořen fázemi stanovování učebních cílů, aktivování dosavadních znalostí, porozumění novému učivu, retence znalostí a závěrečnou reflexí.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specifických metod, které žákům umožňují lépe pochopit a osvojit si některé vědomosti a dovednosti. Znalost práce se stroji a zařízení pro skladování, dopravu, vážení a úpravu surovin, poskytnutí první pomoci.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odbornou literaturou.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poskytnutí první pomoci (základní ošetření),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předvádění práce s pomůckami – jejich používání a ošetřování,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předvádění předběžných úprav při zpracování potravin,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 pracovních činností spojených s přípravou výrobního střediska.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činnosti (práce se zařízením),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prostředky pro úklid a sanitaci,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pracovat s potravinami a pečovat o 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platnou právní legislativou (požární ochrany, hygieny),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seznamuje se s poskytnutím první pomoci,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seznamuje se s povinnostmi kuchaře (pomůcky a nástroje),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seznamuje se s pracemi spojenými s přípravou výrobního střediska,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zacházet s potravinami a pečovat o ně,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seznamuje se s hygienickými předpisy - Kritické body (HACCP),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základním povinnostem kuchaře (pracovní pomůcky jejich používání a ošetřování).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definuje hrubou a čistou přípravu surovin,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ovládá kontrolní body při tepelné přípravě pokrmů (teplota, tech. postupy, přeprava pokrmů, komplementace výrobků, přepravní nádoby),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orientuje se v kontrolních kritických bodech při přípravě pokrmů studené kuchyně,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rozpozná nebezpečí kontaminace a sledování kritických bodů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 H 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po dokončení práce nebo v jejím průběhu. Zadávané otázky mají být jednoznačné, srozumitelné a mají směřovat k pochopení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(možnost výběru odpovědi).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sledován/ pozorován a hodnocen po celou dobu provádění úkolu při: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dodržování BOZP, hygieny,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organizaci práce a běžné údržbě a čištění strojů,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zajištění první pomoci, povinnosti pracovníka a zaměstnavatele při pracovním úrazů.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je povinen splnit 75 % docházky do výuky,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2 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2 x písemné ověření znalostí a dovedností z navržených obsahových okruhů.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hodnoceno 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i sebehodnocení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 Hana, OTOUPAL Pavel, Technologie přípravy pokrmů, Praha, Fortuna, ISBN 8071689122.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ŠINDELÁŘOVÁ Alena, Kuchařské práce, 1. Díl, Parta, Praha, ISBN 8085989832.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MARTINEK, Josef. Právní předpisy požární ochrany a předpisy související: stav předpisů k 31. 12. 2011. Rožnov pod Radhoštěm: ROVS - Rožnovský vzdělávací servis, 2011.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Zákoník práce: zákon č. 262/2006 Sb. ze dne 21. dubna 2006. Praha.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ministerstva zdravotnictví České republiky č. 137/2004 Sb. ze dne 1. dubna 2004, kterou se provádějí některá ustanovení zákona ČNR č. 258/2000 Sb., o ochraně veřejného zdraví.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12 hodin: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4 hodiny teoretický výuka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8 hodin praktická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